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7.xml" ContentType="application/vnd.openxmlformats-officedocument.wordprocessingml.footer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9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0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11.xml" ContentType="application/vnd.openxmlformats-officedocument.wordprocessingml.footer+xml"/>
  <Override PartName="/word/header2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77BC9" w14:textId="2FDB2D4E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68A35C05" w14:textId="77777777" w:rsidR="005E3293" w:rsidRDefault="005E3293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19CE3456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0F75034E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5765717D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795E304C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335A8420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2E3836AD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287E528B" w14:textId="77777777" w:rsidR="009B5A5F" w:rsidRDefault="009B5A5F" w:rsidP="0050182E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14:paraId="0483560E" w14:textId="2D9CDC52" w:rsidR="002C6E36" w:rsidRPr="004C117E" w:rsidRDefault="009B5A5F" w:rsidP="005F6608">
      <w:pPr>
        <w:pStyle w:val="KonuBal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  <w:r w:rsidRPr="004C117E">
        <w:rPr>
          <w:rFonts w:ascii="Georgia" w:hAnsi="Georgia" w:cs="Arial"/>
          <w:sz w:val="24"/>
          <w:szCs w:val="24"/>
        </w:rPr>
        <w:t>TÜRKİYE EMLAK KATILIM BANKASI ANONİM ŞİRKETİ</w:t>
      </w:r>
    </w:p>
    <w:p w14:paraId="3D89034B" w14:textId="77777777" w:rsidR="002C6E36" w:rsidRPr="004C117E" w:rsidRDefault="002C6E36" w:rsidP="005F6608">
      <w:pPr>
        <w:ind w:left="284"/>
        <w:jc w:val="both"/>
        <w:rPr>
          <w:rFonts w:ascii="Georgia" w:hAnsi="Georgia" w:cs="Arial"/>
          <w:b/>
        </w:rPr>
      </w:pPr>
    </w:p>
    <w:p w14:paraId="4C503487" w14:textId="7196EC91" w:rsidR="00422831" w:rsidRPr="004C117E" w:rsidRDefault="009B5A5F" w:rsidP="00422831">
      <w:pPr>
        <w:ind w:left="284"/>
        <w:rPr>
          <w:rFonts w:ascii="Georgia" w:hAnsi="Georgia" w:cs="Arial"/>
          <w:b/>
        </w:rPr>
        <w:sectPr w:rsidR="00422831" w:rsidRPr="004C117E" w:rsidSect="009B5A5F">
          <w:footerReference w:type="even" r:id="rId10"/>
          <w:footerReference w:type="first" r:id="rId11"/>
          <w:pgSz w:w="11907" w:h="16840" w:code="9"/>
          <w:pgMar w:top="1134" w:right="1134" w:bottom="1134" w:left="1701" w:header="851" w:footer="851" w:gutter="0"/>
          <w:pgNumType w:start="2"/>
          <w:cols w:space="720"/>
          <w:titlePg/>
          <w:docGrid w:linePitch="326"/>
        </w:sectPr>
      </w:pPr>
      <w:r w:rsidRPr="004C117E">
        <w:rPr>
          <w:rFonts w:ascii="Georgia" w:hAnsi="Georgia" w:cs="Arial"/>
          <w:b/>
        </w:rPr>
        <w:t>3</w:t>
      </w:r>
      <w:r w:rsidR="008710F8" w:rsidRPr="004C117E">
        <w:rPr>
          <w:rFonts w:ascii="Georgia" w:hAnsi="Georgia" w:cs="Arial"/>
          <w:b/>
        </w:rPr>
        <w:t>0</w:t>
      </w:r>
      <w:r w:rsidRPr="004C117E">
        <w:rPr>
          <w:rFonts w:ascii="Georgia" w:hAnsi="Georgia" w:cs="Arial"/>
          <w:b/>
        </w:rPr>
        <w:t xml:space="preserve"> </w:t>
      </w:r>
      <w:r w:rsidR="0025098A">
        <w:rPr>
          <w:rFonts w:ascii="Georgia" w:hAnsi="Georgia" w:cs="Arial"/>
          <w:b/>
        </w:rPr>
        <w:t>EYLÜL</w:t>
      </w:r>
      <w:r w:rsidRPr="004C117E">
        <w:rPr>
          <w:rFonts w:ascii="Georgia" w:hAnsi="Georgia" w:cs="Arial"/>
          <w:b/>
        </w:rPr>
        <w:t xml:space="preserve"> 202</w:t>
      </w:r>
      <w:r w:rsidR="001D56AB" w:rsidRPr="004C117E">
        <w:rPr>
          <w:rFonts w:ascii="Georgia" w:hAnsi="Georgia" w:cs="Arial"/>
          <w:b/>
        </w:rPr>
        <w:t>4</w:t>
      </w:r>
      <w:r w:rsidRPr="004C117E">
        <w:rPr>
          <w:rFonts w:ascii="Georgia" w:hAnsi="Georgia" w:cs="Arial"/>
          <w:b/>
        </w:rPr>
        <w:t xml:space="preserve"> TARİHİ</w:t>
      </w:r>
      <w:r w:rsidR="000A3AE6" w:rsidRPr="004C117E">
        <w:rPr>
          <w:rFonts w:ascii="Georgia" w:hAnsi="Georgia" w:cs="Arial"/>
          <w:b/>
        </w:rPr>
        <w:t>NDE SONA EREN HESAP DÖNEMİNE AİT</w:t>
      </w:r>
      <w:r w:rsidRPr="004C117E">
        <w:rPr>
          <w:rFonts w:ascii="Georgia" w:hAnsi="Georgia" w:cs="Arial"/>
          <w:b/>
        </w:rPr>
        <w:t xml:space="preserve"> KONSOLİDE OLMAYAN FİNANSAL TABLOLAR</w:t>
      </w:r>
      <w:r w:rsidR="000A3AE6" w:rsidRPr="004C117E">
        <w:rPr>
          <w:rFonts w:ascii="Georgia" w:hAnsi="Georgia" w:cs="Arial"/>
          <w:b/>
        </w:rPr>
        <w:t xml:space="preserve"> VE </w:t>
      </w:r>
      <w:r w:rsidRPr="004C117E">
        <w:rPr>
          <w:rFonts w:ascii="Georgia" w:hAnsi="Georgia" w:cs="Arial"/>
          <w:b/>
        </w:rPr>
        <w:t xml:space="preserve"> </w:t>
      </w:r>
      <w:r w:rsidRPr="004C117E">
        <w:rPr>
          <w:rFonts w:ascii="Georgia" w:hAnsi="Georgia" w:cs="Arial"/>
          <w:b/>
        </w:rPr>
        <w:br/>
        <w:t>SINIRLI DENETİM RAPORU</w:t>
      </w:r>
    </w:p>
    <w:p w14:paraId="559F8858" w14:textId="77777777" w:rsidR="00F05F18" w:rsidRPr="004C117E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706F3F9F" w14:textId="77777777" w:rsidR="00F05F18" w:rsidRPr="004C117E" w:rsidRDefault="00F05F18" w:rsidP="00F05F18">
      <w:pPr>
        <w:pStyle w:val="BodybyBD"/>
        <w:spacing w:before="0" w:after="0" w:line="240" w:lineRule="auto"/>
        <w:jc w:val="center"/>
        <w:rPr>
          <w:b/>
          <w:sz w:val="20"/>
        </w:rPr>
      </w:pPr>
      <w:r w:rsidRPr="004C117E">
        <w:rPr>
          <w:b/>
          <w:sz w:val="20"/>
        </w:rPr>
        <w:t>İKİNCİ BÖLÜM</w:t>
      </w:r>
    </w:p>
    <w:p w14:paraId="76E8B34A" w14:textId="77777777" w:rsidR="00F05F18" w:rsidRPr="004C117E" w:rsidRDefault="00F05F18" w:rsidP="00F05F18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583319E3" w14:textId="77777777" w:rsidR="00F05F18" w:rsidRPr="004C117E" w:rsidRDefault="00F05F18" w:rsidP="00F05F18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C117E">
        <w:rPr>
          <w:b/>
          <w:bCs/>
          <w:sz w:val="20"/>
          <w:szCs w:val="20"/>
        </w:rPr>
        <w:t>Konsolide olmayan finansal tablolar</w:t>
      </w:r>
    </w:p>
    <w:p w14:paraId="3B750AFB" w14:textId="77777777" w:rsidR="00F05F18" w:rsidRPr="004C117E" w:rsidRDefault="00F05F18" w:rsidP="00F05F18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643"/>
        <w:gridCol w:w="8429"/>
      </w:tblGrid>
      <w:tr w:rsidR="00F05F18" w:rsidRPr="004C117E" w14:paraId="2107EC33" w14:textId="77777777" w:rsidTr="00026D60">
        <w:tc>
          <w:tcPr>
            <w:tcW w:w="643" w:type="dxa"/>
            <w:vAlign w:val="center"/>
          </w:tcPr>
          <w:p w14:paraId="14332025" w14:textId="77777777" w:rsidR="00F05F18" w:rsidRPr="004C117E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I.</w:t>
            </w:r>
          </w:p>
        </w:tc>
        <w:tc>
          <w:tcPr>
            <w:tcW w:w="8429" w:type="dxa"/>
            <w:vAlign w:val="center"/>
          </w:tcPr>
          <w:p w14:paraId="0864E092" w14:textId="77777777" w:rsidR="00F05F18" w:rsidRPr="004C117E" w:rsidRDefault="00F05F18" w:rsidP="00026D60">
            <w:pPr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Bilanço (Finansal durum tablosu)</w:t>
            </w:r>
          </w:p>
        </w:tc>
      </w:tr>
      <w:tr w:rsidR="00F05F18" w:rsidRPr="004C117E" w14:paraId="7D115BAB" w14:textId="77777777" w:rsidTr="00026D60">
        <w:tc>
          <w:tcPr>
            <w:tcW w:w="643" w:type="dxa"/>
            <w:vAlign w:val="center"/>
          </w:tcPr>
          <w:p w14:paraId="47FD2BFB" w14:textId="77777777" w:rsidR="00F05F18" w:rsidRPr="004C117E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II.</w:t>
            </w:r>
          </w:p>
        </w:tc>
        <w:tc>
          <w:tcPr>
            <w:tcW w:w="8429" w:type="dxa"/>
            <w:vAlign w:val="center"/>
          </w:tcPr>
          <w:p w14:paraId="568D12A6" w14:textId="77777777" w:rsidR="00F05F18" w:rsidRPr="004C117E" w:rsidRDefault="00F05F18" w:rsidP="00026D60">
            <w:pPr>
              <w:jc w:val="both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Nazım hesaplar tablosu</w:t>
            </w:r>
          </w:p>
        </w:tc>
      </w:tr>
      <w:tr w:rsidR="00F05F18" w:rsidRPr="004C117E" w14:paraId="36D9D7FE" w14:textId="77777777" w:rsidTr="00026D60">
        <w:tc>
          <w:tcPr>
            <w:tcW w:w="643" w:type="dxa"/>
            <w:vAlign w:val="center"/>
          </w:tcPr>
          <w:p w14:paraId="1DF6A882" w14:textId="77777777" w:rsidR="00F05F18" w:rsidRPr="004C117E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III.</w:t>
            </w:r>
          </w:p>
        </w:tc>
        <w:tc>
          <w:tcPr>
            <w:tcW w:w="8429" w:type="dxa"/>
            <w:vAlign w:val="center"/>
          </w:tcPr>
          <w:p w14:paraId="1AAB4098" w14:textId="77777777" w:rsidR="00F05F18" w:rsidRPr="004C117E" w:rsidRDefault="00F05F18" w:rsidP="00026D60">
            <w:pPr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Kâr veya zarar tablosu</w:t>
            </w:r>
          </w:p>
        </w:tc>
      </w:tr>
      <w:tr w:rsidR="00F05F18" w:rsidRPr="004C117E" w14:paraId="448D705C" w14:textId="77777777" w:rsidTr="00026D60">
        <w:tc>
          <w:tcPr>
            <w:tcW w:w="643" w:type="dxa"/>
            <w:vAlign w:val="center"/>
          </w:tcPr>
          <w:p w14:paraId="5E3FFDC5" w14:textId="77777777" w:rsidR="00F05F18" w:rsidRPr="004C117E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IV.</w:t>
            </w:r>
          </w:p>
        </w:tc>
        <w:tc>
          <w:tcPr>
            <w:tcW w:w="8429" w:type="dxa"/>
            <w:vAlign w:val="center"/>
          </w:tcPr>
          <w:p w14:paraId="57F747E1" w14:textId="77777777" w:rsidR="00F05F18" w:rsidRPr="004C117E" w:rsidRDefault="00F05F18" w:rsidP="00026D60">
            <w:pPr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Kâr veya zarar ve diğer kapsamlı gelir tablosu</w:t>
            </w:r>
          </w:p>
        </w:tc>
      </w:tr>
      <w:tr w:rsidR="00F05F18" w:rsidRPr="004C117E" w14:paraId="41F26006" w14:textId="77777777" w:rsidTr="00026D60">
        <w:tc>
          <w:tcPr>
            <w:tcW w:w="643" w:type="dxa"/>
            <w:vAlign w:val="center"/>
          </w:tcPr>
          <w:p w14:paraId="011C494D" w14:textId="77777777" w:rsidR="00F05F18" w:rsidRPr="004C117E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V.</w:t>
            </w:r>
          </w:p>
        </w:tc>
        <w:tc>
          <w:tcPr>
            <w:tcW w:w="8429" w:type="dxa"/>
            <w:vAlign w:val="center"/>
          </w:tcPr>
          <w:p w14:paraId="3534B437" w14:textId="3A5AAE93" w:rsidR="00F05F18" w:rsidRPr="004C117E" w:rsidRDefault="00F05F18" w:rsidP="00026D60">
            <w:pPr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Özkaynak</w:t>
            </w:r>
            <w:r w:rsidR="00493137" w:rsidRPr="004C117E">
              <w:rPr>
                <w:sz w:val="20"/>
                <w:szCs w:val="20"/>
              </w:rPr>
              <w:t>lar</w:t>
            </w:r>
            <w:r w:rsidRPr="004C117E">
              <w:rPr>
                <w:sz w:val="20"/>
                <w:szCs w:val="20"/>
              </w:rPr>
              <w:t xml:space="preserve"> değişim tablosu</w:t>
            </w:r>
          </w:p>
        </w:tc>
      </w:tr>
      <w:tr w:rsidR="00F05F18" w:rsidRPr="004C117E" w14:paraId="4E5D69A0" w14:textId="77777777" w:rsidTr="00026D60">
        <w:tc>
          <w:tcPr>
            <w:tcW w:w="643" w:type="dxa"/>
            <w:vAlign w:val="center"/>
          </w:tcPr>
          <w:p w14:paraId="0A5A9472" w14:textId="77777777" w:rsidR="00F05F18" w:rsidRPr="004C117E" w:rsidRDefault="00F05F18" w:rsidP="00026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VI.</w:t>
            </w:r>
          </w:p>
        </w:tc>
        <w:tc>
          <w:tcPr>
            <w:tcW w:w="8429" w:type="dxa"/>
            <w:vAlign w:val="center"/>
          </w:tcPr>
          <w:p w14:paraId="4FFD9582" w14:textId="77777777" w:rsidR="00F05F18" w:rsidRPr="004C117E" w:rsidRDefault="00F05F18" w:rsidP="00026D60">
            <w:pPr>
              <w:rPr>
                <w:sz w:val="20"/>
                <w:szCs w:val="20"/>
              </w:rPr>
            </w:pPr>
            <w:r w:rsidRPr="004C117E">
              <w:rPr>
                <w:sz w:val="20"/>
                <w:szCs w:val="20"/>
              </w:rPr>
              <w:t>Nakit akış tablosu</w:t>
            </w:r>
          </w:p>
        </w:tc>
      </w:tr>
    </w:tbl>
    <w:p w14:paraId="4D4D0517" w14:textId="77777777" w:rsidR="00F05F18" w:rsidRPr="004C117E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26DEBCE7" w14:textId="77777777" w:rsidR="00F05F18" w:rsidRPr="004C117E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3F838960" w14:textId="77777777" w:rsidR="00F05F18" w:rsidRPr="004C117E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2F412816" w14:textId="77777777" w:rsidR="00F05F18" w:rsidRPr="004C117E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60ABE7E5" w14:textId="77777777" w:rsidR="00F05F18" w:rsidRPr="004C117E" w:rsidRDefault="00F05F18" w:rsidP="00156D84">
      <w:pPr>
        <w:pStyle w:val="GvdeMetniGirintisi"/>
        <w:ind w:firstLine="0"/>
        <w:rPr>
          <w:sz w:val="20"/>
          <w:szCs w:val="20"/>
        </w:rPr>
      </w:pPr>
    </w:p>
    <w:p w14:paraId="05FDCBAD" w14:textId="71ABA37D" w:rsidR="00F05F18" w:rsidRPr="004C117E" w:rsidRDefault="00F05F18" w:rsidP="00156D84">
      <w:pPr>
        <w:pStyle w:val="GvdeMetniGirintisi"/>
        <w:ind w:firstLine="0"/>
        <w:rPr>
          <w:sz w:val="20"/>
          <w:szCs w:val="20"/>
        </w:rPr>
        <w:sectPr w:rsidR="00F05F18" w:rsidRPr="004C117E" w:rsidSect="00156D84">
          <w:headerReference w:type="even" r:id="rId12"/>
          <w:headerReference w:type="default" r:id="rId13"/>
          <w:headerReference w:type="first" r:id="rId14"/>
          <w:pgSz w:w="11907" w:h="16840" w:code="9"/>
          <w:pgMar w:top="1134" w:right="1134" w:bottom="1134" w:left="1701" w:header="851" w:footer="851" w:gutter="0"/>
          <w:pgNumType w:chapStyle="1"/>
          <w:cols w:space="720"/>
          <w:noEndnote/>
          <w:titlePg/>
          <w:docGrid w:linePitch="326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3919"/>
        <w:gridCol w:w="803"/>
        <w:gridCol w:w="822"/>
        <w:gridCol w:w="822"/>
        <w:gridCol w:w="873"/>
        <w:gridCol w:w="791"/>
        <w:gridCol w:w="791"/>
        <w:gridCol w:w="893"/>
      </w:tblGrid>
      <w:tr w:rsidR="00C20E3A" w:rsidRPr="004C117E" w14:paraId="1F15BFD9" w14:textId="77777777" w:rsidTr="001749B4">
        <w:trPr>
          <w:trHeight w:val="113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C9F2434" w14:textId="77777777" w:rsidR="00C20E3A" w:rsidRPr="004C117E" w:rsidRDefault="00C20E3A" w:rsidP="0067350D">
            <w:pPr>
              <w:jc w:val="both"/>
              <w:rPr>
                <w:b/>
                <w:bCs/>
                <w:sz w:val="14"/>
                <w:szCs w:val="14"/>
              </w:rPr>
            </w:pPr>
            <w:bookmarkStart w:id="0" w:name="RANGE!L3"/>
            <w:bookmarkStart w:id="1" w:name="OLE_LINK1"/>
            <w:bookmarkStart w:id="2" w:name="_Hlk96451593"/>
            <w:r w:rsidRPr="004C117E">
              <w:rPr>
                <w:b/>
                <w:bCs/>
                <w:sz w:val="14"/>
                <w:szCs w:val="14"/>
              </w:rPr>
              <w:lastRenderedPageBreak/>
              <w:t> </w:t>
            </w:r>
            <w:bookmarkEnd w:id="0"/>
          </w:p>
        </w:tc>
        <w:tc>
          <w:tcPr>
            <w:tcW w:w="19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906B" w14:textId="77777777" w:rsidR="00C20E3A" w:rsidRPr="004C117E" w:rsidRDefault="00C20E3A" w:rsidP="00202C10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352F" w14:textId="6DC9F0B5" w:rsidR="00C20E3A" w:rsidRPr="004C117E" w:rsidRDefault="00C20E3A" w:rsidP="00202C1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E1D85" w14:textId="77777777" w:rsidR="00C20E3A" w:rsidRPr="004C117E" w:rsidRDefault="00C20E3A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BİN TÜRK LİRASI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F6229" w14:textId="77777777" w:rsidR="00C20E3A" w:rsidRPr="004C117E" w:rsidRDefault="00C20E3A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BİN TÜRK LİRASI</w:t>
            </w:r>
          </w:p>
        </w:tc>
      </w:tr>
      <w:tr w:rsidR="00C20E3A" w:rsidRPr="004C117E" w14:paraId="5C19C324" w14:textId="77777777" w:rsidTr="0039418B">
        <w:trPr>
          <w:trHeight w:val="113"/>
        </w:trPr>
        <w:tc>
          <w:tcPr>
            <w:tcW w:w="215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312D8" w14:textId="1F41FF5C" w:rsidR="00C20E3A" w:rsidRPr="004C117E" w:rsidRDefault="00C20E3A" w:rsidP="009F433B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6B20D" w14:textId="77243CEC" w:rsidR="00C20E3A" w:rsidRPr="004C117E" w:rsidRDefault="00744CEC" w:rsidP="00202C10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 xml:space="preserve">Dipnot </w:t>
            </w:r>
            <w:r w:rsidR="00EE72E9" w:rsidRPr="004C117E">
              <w:rPr>
                <w:b/>
                <w:sz w:val="14"/>
                <w:szCs w:val="14"/>
              </w:rPr>
              <w:t>(</w:t>
            </w:r>
            <w:r w:rsidR="00474278" w:rsidRPr="004C117E">
              <w:rPr>
                <w:b/>
                <w:sz w:val="14"/>
                <w:szCs w:val="14"/>
              </w:rPr>
              <w:t>Beşinci</w:t>
            </w:r>
          </w:p>
        </w:tc>
        <w:tc>
          <w:tcPr>
            <w:tcW w:w="123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8135" w14:textId="460F5A37" w:rsidR="00744CEC" w:rsidRPr="004C117E" w:rsidRDefault="00744CEC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CARİ DÖNEM</w:t>
            </w:r>
          </w:p>
          <w:p w14:paraId="5DF95E6F" w14:textId="44072612" w:rsidR="00C20E3A" w:rsidRPr="004C117E" w:rsidRDefault="00B24437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(3</w:t>
            </w:r>
            <w:r w:rsidR="008710F8" w:rsidRPr="004C117E">
              <w:rPr>
                <w:b/>
                <w:bCs/>
                <w:sz w:val="14"/>
                <w:szCs w:val="14"/>
              </w:rPr>
              <w:t>0</w:t>
            </w:r>
            <w:r w:rsidRPr="004C117E">
              <w:rPr>
                <w:b/>
                <w:bCs/>
                <w:sz w:val="14"/>
                <w:szCs w:val="14"/>
              </w:rPr>
              <w:t>/</w:t>
            </w:r>
            <w:r w:rsidR="003E6908" w:rsidRPr="004C117E">
              <w:rPr>
                <w:b/>
                <w:bCs/>
                <w:sz w:val="14"/>
                <w:szCs w:val="14"/>
              </w:rPr>
              <w:t>0</w:t>
            </w:r>
            <w:r w:rsidR="0025098A">
              <w:rPr>
                <w:b/>
                <w:bCs/>
                <w:sz w:val="14"/>
                <w:szCs w:val="14"/>
              </w:rPr>
              <w:t>9</w:t>
            </w:r>
            <w:r w:rsidR="001A78D7" w:rsidRPr="004C117E">
              <w:rPr>
                <w:b/>
                <w:bCs/>
                <w:sz w:val="14"/>
                <w:szCs w:val="14"/>
              </w:rPr>
              <w:t>/202</w:t>
            </w:r>
            <w:r w:rsidR="0039418B" w:rsidRPr="004C117E">
              <w:rPr>
                <w:b/>
                <w:bCs/>
                <w:sz w:val="14"/>
                <w:szCs w:val="14"/>
              </w:rPr>
              <w:t>4</w:t>
            </w:r>
            <w:r w:rsidR="002065BF" w:rsidRPr="004C117E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21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E07C" w14:textId="5604C818" w:rsidR="00744CEC" w:rsidRPr="004C117E" w:rsidRDefault="00744CEC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ÖNCEKİ DÖNEM</w:t>
            </w:r>
          </w:p>
          <w:p w14:paraId="42A8ADA1" w14:textId="57487E44" w:rsidR="00C20E3A" w:rsidRPr="004C117E" w:rsidRDefault="001A78D7" w:rsidP="008505AF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(31/12/202</w:t>
            </w:r>
            <w:r w:rsidR="0039418B" w:rsidRPr="004C117E">
              <w:rPr>
                <w:b/>
                <w:bCs/>
                <w:sz w:val="14"/>
                <w:szCs w:val="14"/>
              </w:rPr>
              <w:t>3</w:t>
            </w:r>
            <w:r w:rsidR="00C20E3A" w:rsidRPr="004C117E">
              <w:rPr>
                <w:b/>
                <w:bCs/>
                <w:sz w:val="14"/>
                <w:szCs w:val="14"/>
              </w:rPr>
              <w:t>)</w:t>
            </w:r>
          </w:p>
        </w:tc>
      </w:tr>
      <w:tr w:rsidR="003E6908" w:rsidRPr="004C117E" w14:paraId="1CACEB2B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3602B1F" w14:textId="68CE084A" w:rsidR="003E6908" w:rsidRPr="004C117E" w:rsidRDefault="003E6908" w:rsidP="0067350D">
            <w:pPr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32571" w14:textId="680843B0" w:rsidR="003E6908" w:rsidRPr="004C117E" w:rsidRDefault="009F433B" w:rsidP="00071636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VARLIKLAR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5072" w14:textId="44421C99" w:rsidR="003E6908" w:rsidRPr="004C117E" w:rsidRDefault="003E6908" w:rsidP="00202C10">
            <w:pPr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Bölüm-I)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EA93" w14:textId="1C168A7F" w:rsidR="003E6908" w:rsidRPr="004C117E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5D5FA" w14:textId="53AE19F2" w:rsidR="003E6908" w:rsidRPr="004C117E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CA17" w14:textId="2C9503D6" w:rsidR="003E6908" w:rsidRPr="004C117E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Toplam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0B87FC" w14:textId="6C272C63" w:rsidR="003E6908" w:rsidRPr="004C117E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C87CB" w14:textId="3C2C7BAB" w:rsidR="003E6908" w:rsidRPr="004C117E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A247E4" w14:textId="06B82FBE" w:rsidR="003E6908" w:rsidRPr="004C117E" w:rsidRDefault="003E6908" w:rsidP="00202C10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Toplam</w:t>
            </w:r>
          </w:p>
        </w:tc>
      </w:tr>
      <w:tr w:rsidR="0039418B" w:rsidRPr="004C117E" w14:paraId="3420D28C" w14:textId="77777777" w:rsidTr="001749B4">
        <w:trPr>
          <w:trHeight w:val="113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hideMark/>
          </w:tcPr>
          <w:p w14:paraId="30C6957B" w14:textId="4197E41F" w:rsidR="0039418B" w:rsidRPr="004C117E" w:rsidRDefault="0039418B" w:rsidP="0039418B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166C0" w14:textId="48AC7BC1" w:rsidR="0039418B" w:rsidRPr="004C117E" w:rsidRDefault="0039418B" w:rsidP="0039418B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FİNANSAL VARLIKLAR (Net)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B023" w14:textId="375004F5" w:rsidR="0039418B" w:rsidRPr="004C117E" w:rsidRDefault="0039418B" w:rsidP="0039418B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50721" w14:textId="0C1BB7A0" w:rsidR="0039418B" w:rsidRPr="004C117E" w:rsidRDefault="001749B4" w:rsidP="0039418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18.400.522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63B7" w14:textId="00E6869F" w:rsidR="0039418B" w:rsidRPr="004C117E" w:rsidRDefault="001749B4" w:rsidP="0039418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75.5</w:t>
            </w:r>
            <w:r w:rsidR="008D7614">
              <w:rPr>
                <w:b/>
                <w:bCs/>
                <w:sz w:val="14"/>
                <w:szCs w:val="14"/>
              </w:rPr>
              <w:t>62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8D7614">
              <w:rPr>
                <w:b/>
                <w:bCs/>
                <w:sz w:val="14"/>
                <w:szCs w:val="14"/>
              </w:rPr>
              <w:t>426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13E86" w14:textId="5A97D99A" w:rsidR="0039418B" w:rsidRPr="004C117E" w:rsidRDefault="001749B4" w:rsidP="0039418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93.9</w:t>
            </w:r>
            <w:r w:rsidR="008D7614">
              <w:rPr>
                <w:b/>
                <w:bCs/>
                <w:sz w:val="14"/>
                <w:szCs w:val="14"/>
              </w:rPr>
              <w:t>62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8D7614">
              <w:rPr>
                <w:b/>
                <w:bCs/>
                <w:sz w:val="14"/>
                <w:szCs w:val="14"/>
              </w:rPr>
              <w:t>948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2584264" w14:textId="7308EDFA" w:rsidR="0039418B" w:rsidRPr="004C117E" w:rsidRDefault="0039418B" w:rsidP="0039418B">
            <w:pPr>
              <w:ind w:left="-69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26.431.481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F7DA82" w14:textId="36FC5CDC" w:rsidR="0039418B" w:rsidRPr="004C117E" w:rsidRDefault="0039418B" w:rsidP="0039418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72.995.979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5868173" w14:textId="67135CF3" w:rsidR="0039418B" w:rsidRPr="004C117E" w:rsidRDefault="0039418B" w:rsidP="0039418B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99.427.460</w:t>
            </w:r>
          </w:p>
        </w:tc>
      </w:tr>
      <w:tr w:rsidR="0039418B" w:rsidRPr="004C117E" w14:paraId="42D03BEB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A3A206B" w14:textId="111A28CB" w:rsidR="0039418B" w:rsidRPr="004C117E" w:rsidRDefault="0039418B" w:rsidP="0039418B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AA7B9" w14:textId="77790FB6" w:rsidR="0039418B" w:rsidRPr="004C117E" w:rsidRDefault="0039418B" w:rsidP="0039418B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Nakit ve Nakit Benzerleri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51E6" w14:textId="13DAE9A6" w:rsidR="0039418B" w:rsidRPr="004C117E" w:rsidRDefault="0039418B" w:rsidP="0039418B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FE1C2" w14:textId="58D8BDF7" w:rsidR="0039418B" w:rsidRPr="004C117E" w:rsidRDefault="001749B4" w:rsidP="0039418B">
            <w:pPr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10.535.844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4BD65" w14:textId="790084C2" w:rsidR="0039418B" w:rsidRPr="004C117E" w:rsidRDefault="001749B4" w:rsidP="0039418B">
            <w:pPr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69.3</w:t>
            </w:r>
            <w:r w:rsidR="008D7614">
              <w:rPr>
                <w:b/>
                <w:sz w:val="14"/>
                <w:szCs w:val="14"/>
              </w:rPr>
              <w:t>10</w:t>
            </w:r>
            <w:r>
              <w:rPr>
                <w:b/>
                <w:sz w:val="14"/>
                <w:szCs w:val="14"/>
              </w:rPr>
              <w:t>.</w:t>
            </w:r>
            <w:r w:rsidR="008D7614">
              <w:rPr>
                <w:b/>
                <w:sz w:val="14"/>
                <w:szCs w:val="14"/>
              </w:rPr>
              <w:t>679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B770" w14:textId="5C1B0551" w:rsidR="0039418B" w:rsidRPr="004C117E" w:rsidRDefault="001749B4" w:rsidP="0039418B">
            <w:pPr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79.84</w:t>
            </w:r>
            <w:r w:rsidR="008D7614">
              <w:rPr>
                <w:b/>
                <w:sz w:val="14"/>
                <w:szCs w:val="14"/>
              </w:rPr>
              <w:t>6</w:t>
            </w:r>
            <w:r>
              <w:rPr>
                <w:b/>
                <w:sz w:val="14"/>
                <w:szCs w:val="14"/>
              </w:rPr>
              <w:t>.</w:t>
            </w:r>
            <w:r w:rsidR="008D7614">
              <w:rPr>
                <w:b/>
                <w:sz w:val="14"/>
                <w:szCs w:val="14"/>
              </w:rPr>
              <w:t>52</w:t>
            </w:r>
            <w:r>
              <w:rPr>
                <w:b/>
                <w:sz w:val="14"/>
                <w:szCs w:val="14"/>
              </w:rPr>
              <w:t>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94252B" w14:textId="2DF3E99C" w:rsidR="0039418B" w:rsidRPr="004C117E" w:rsidRDefault="0039418B" w:rsidP="0039418B">
            <w:pPr>
              <w:ind w:left="-69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17.437.371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62C886" w14:textId="529B223B" w:rsidR="0039418B" w:rsidRPr="004C117E" w:rsidRDefault="0039418B" w:rsidP="0039418B">
            <w:pPr>
              <w:ind w:left="-69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66.608.196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B397B7" w14:textId="6F1777AE" w:rsidR="0039418B" w:rsidRPr="004C117E" w:rsidRDefault="0039418B" w:rsidP="0039418B">
            <w:pPr>
              <w:ind w:left="-69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84.045.567</w:t>
            </w:r>
          </w:p>
        </w:tc>
      </w:tr>
      <w:tr w:rsidR="0039418B" w:rsidRPr="004C117E" w14:paraId="168BF865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9978A8D" w14:textId="5C7EA85C" w:rsidR="0039418B" w:rsidRPr="004C117E" w:rsidRDefault="0039418B" w:rsidP="0039418B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B1771" w14:textId="637E0358" w:rsidR="0039418B" w:rsidRPr="004C117E" w:rsidRDefault="0039418B" w:rsidP="0039418B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Nakit Değerler ve Merkez Bankası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F2A30" w14:textId="1452C0B7" w:rsidR="0039418B" w:rsidRPr="004C117E" w:rsidRDefault="0039418B" w:rsidP="0039418B">
            <w:pPr>
              <w:ind w:left="-65"/>
              <w:jc w:val="center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(1)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228A4" w14:textId="31EC99C1" w:rsidR="0039418B" w:rsidRPr="004C117E" w:rsidRDefault="001749B4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10.533.190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CDB4" w14:textId="48FD8D03" w:rsidR="0039418B" w:rsidRPr="004C117E" w:rsidRDefault="001749B4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50.7</w:t>
            </w:r>
            <w:r w:rsidR="008D7614">
              <w:rPr>
                <w:bCs/>
                <w:color w:val="000000"/>
                <w:sz w:val="14"/>
                <w:szCs w:val="14"/>
              </w:rPr>
              <w:t>12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="008D7614">
              <w:rPr>
                <w:bCs/>
                <w:color w:val="000000"/>
                <w:sz w:val="14"/>
                <w:szCs w:val="14"/>
              </w:rPr>
              <w:t>485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96016" w14:textId="218C428A" w:rsidR="0039418B" w:rsidRPr="004C117E" w:rsidRDefault="001749B4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61.24</w:t>
            </w:r>
            <w:r w:rsidR="008D7614">
              <w:rPr>
                <w:bCs/>
                <w:color w:val="000000"/>
                <w:sz w:val="14"/>
                <w:szCs w:val="14"/>
              </w:rPr>
              <w:t>5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="008D7614">
              <w:rPr>
                <w:bCs/>
                <w:color w:val="000000"/>
                <w:sz w:val="14"/>
                <w:szCs w:val="14"/>
              </w:rPr>
              <w:t>675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0802D5" w14:textId="184E825E" w:rsidR="0039418B" w:rsidRPr="004C117E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17.401.769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619339" w14:textId="77C6DD9F" w:rsidR="0039418B" w:rsidRPr="004C117E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52.842.067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59D6A3" w14:textId="2C6AD5EA" w:rsidR="0039418B" w:rsidRPr="004C117E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70.243.836</w:t>
            </w:r>
          </w:p>
        </w:tc>
      </w:tr>
      <w:tr w:rsidR="0039418B" w:rsidRPr="004C117E" w14:paraId="2CE8BCE9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2C4F19E" w14:textId="118CAF5D" w:rsidR="0039418B" w:rsidRPr="004C117E" w:rsidRDefault="0039418B" w:rsidP="0039418B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F359" w14:textId="1E173495" w:rsidR="0039418B" w:rsidRPr="004C117E" w:rsidRDefault="0039418B" w:rsidP="0039418B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Bankalar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5529B" w14:textId="69C141C7" w:rsidR="0039418B" w:rsidRPr="004C117E" w:rsidRDefault="0039418B" w:rsidP="0039418B">
            <w:pPr>
              <w:ind w:left="-65"/>
              <w:jc w:val="center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(2)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EE3C4" w14:textId="67FF72D4" w:rsidR="0039418B" w:rsidRPr="004C117E" w:rsidRDefault="001749B4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4.341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BFC7" w14:textId="5BFE1956" w:rsidR="0039418B" w:rsidRPr="004C117E" w:rsidRDefault="001749B4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18.643.482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E0C96" w14:textId="4B7F0E29" w:rsidR="0039418B" w:rsidRPr="004C117E" w:rsidRDefault="001749B4" w:rsidP="0039418B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18.647.823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A5A16C" w14:textId="3D85AE47" w:rsidR="0039418B" w:rsidRPr="004C117E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42.378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2E784A" w14:textId="417EB5D3" w:rsidR="0039418B" w:rsidRPr="004C117E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13.835.514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C9705F" w14:textId="16CFCCF9" w:rsidR="0039418B" w:rsidRPr="004C117E" w:rsidRDefault="0039418B" w:rsidP="0039418B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13.877.892</w:t>
            </w:r>
          </w:p>
        </w:tc>
      </w:tr>
      <w:tr w:rsidR="0039418B" w:rsidRPr="004C117E" w14:paraId="52B2B20E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7A40CA9" w14:textId="4599CEF1" w:rsidR="0039418B" w:rsidRPr="004C117E" w:rsidRDefault="0039418B" w:rsidP="0039418B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69D50" w14:textId="254B884C" w:rsidR="0039418B" w:rsidRPr="004C117E" w:rsidRDefault="0039418B" w:rsidP="0039418B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Para Piyasalarından Alacaklar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DF1E3" w14:textId="5DB8817B" w:rsidR="0039418B" w:rsidRPr="004C117E" w:rsidRDefault="0039418B" w:rsidP="0039418B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553A1" w14:textId="79743308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09E0" w14:textId="4FAE7979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5ADAA" w14:textId="471DB293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74440E" w14:textId="73DDD3F6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6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6372C6" w14:textId="0D1C90EE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6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36FDC8" w14:textId="7E08226E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6"/>
              </w:rPr>
              <w:t>-</w:t>
            </w:r>
          </w:p>
        </w:tc>
      </w:tr>
      <w:tr w:rsidR="0039418B" w:rsidRPr="004C117E" w14:paraId="0B9C1A3B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C65991B" w14:textId="241DE314" w:rsidR="0039418B" w:rsidRPr="004C117E" w:rsidRDefault="0039418B" w:rsidP="0039418B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1.1.4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685D" w14:textId="0E0687CF" w:rsidR="0039418B" w:rsidRPr="004C117E" w:rsidRDefault="0039418B" w:rsidP="0039418B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Beklenen Zarar Karşılıkları (-)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3A387" w14:textId="13F40F7E" w:rsidR="0039418B" w:rsidRPr="004C117E" w:rsidRDefault="0039418B" w:rsidP="0039418B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79E3" w14:textId="4105392D" w:rsidR="0039418B" w:rsidRPr="004C117E" w:rsidRDefault="001749B4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1.687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1DF71" w14:textId="67CDB995" w:rsidR="0039418B" w:rsidRPr="004C117E" w:rsidRDefault="001749B4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45.288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D410" w14:textId="3F74CAEB" w:rsidR="0039418B" w:rsidRPr="004C117E" w:rsidRDefault="001749B4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46.975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850D67" w14:textId="28044290" w:rsidR="0039418B" w:rsidRPr="004C117E" w:rsidRDefault="0039418B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6.776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600CF9" w14:textId="5D1ABE75" w:rsidR="0039418B" w:rsidRPr="004C117E" w:rsidRDefault="0039418B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69.385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DE8B8C" w14:textId="123CA669" w:rsidR="0039418B" w:rsidRPr="004C117E" w:rsidRDefault="0039418B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76.161</w:t>
            </w:r>
          </w:p>
        </w:tc>
      </w:tr>
      <w:tr w:rsidR="0039418B" w:rsidRPr="004C117E" w14:paraId="4DC43677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EA70EE3" w14:textId="447CDB92" w:rsidR="0039418B" w:rsidRPr="004C117E" w:rsidRDefault="0039418B" w:rsidP="0039418B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2947" w14:textId="6DDC0AA4" w:rsidR="0039418B" w:rsidRPr="004C117E" w:rsidRDefault="0039418B" w:rsidP="0039418B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Gerçeğe Uygun Değer Farkı Kâr Zarara Yansıtılan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6ABA" w14:textId="18C851C4" w:rsidR="0039418B" w:rsidRPr="004C117E" w:rsidRDefault="0039418B" w:rsidP="0039418B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2248F" w14:textId="7DAFBE41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14443" w14:textId="1B614564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48EAA" w14:textId="68F85EFF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61DECF" w14:textId="539C3484" w:rsidR="0039418B" w:rsidRPr="004C117E" w:rsidRDefault="0039418B" w:rsidP="0039418B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AD76E0" w14:textId="2A979FF2" w:rsidR="0039418B" w:rsidRPr="004C117E" w:rsidRDefault="0039418B" w:rsidP="0039418B">
            <w:pPr>
              <w:ind w:left="-57" w:hanging="1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B65ABF" w14:textId="15DFC149" w:rsidR="0039418B" w:rsidRPr="004C117E" w:rsidRDefault="0039418B" w:rsidP="0039418B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1749B4" w:rsidRPr="004C117E" w14:paraId="3E11EA17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</w:tcPr>
          <w:p w14:paraId="41F22FF4" w14:textId="77777777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3268820" w14:textId="4140ACEC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D6FD" w14:textId="5473A3EA" w:rsidR="001749B4" w:rsidRPr="004C117E" w:rsidRDefault="001749B4" w:rsidP="001749B4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(3)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49DEC" w14:textId="0717E45D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213.053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B5ACB" w14:textId="3AA08353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1.782.253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72BCF" w14:textId="3ADAE231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1.995.306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88D05" w14:textId="20DCDA64" w:rsidR="001749B4" w:rsidRPr="004C117E" w:rsidRDefault="001749B4" w:rsidP="001749B4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1.202.420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76FD71" w14:textId="127EB723" w:rsidR="001749B4" w:rsidRPr="004C117E" w:rsidRDefault="001749B4" w:rsidP="001749B4">
            <w:pPr>
              <w:ind w:left="-57" w:hanging="12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2.048.892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E59F03" w14:textId="3870C7B4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3.251.312</w:t>
            </w:r>
          </w:p>
        </w:tc>
      </w:tr>
      <w:tr w:rsidR="001749B4" w:rsidRPr="004C117E" w14:paraId="33830719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B6A4E6A" w14:textId="3114FC84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3AE2" w14:textId="59CAB268" w:rsidR="001749B4" w:rsidRPr="004C117E" w:rsidRDefault="001749B4" w:rsidP="001749B4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2CC0A" w14:textId="77777777" w:rsidR="001749B4" w:rsidRPr="004C117E" w:rsidRDefault="001749B4" w:rsidP="001749B4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A7099" w14:textId="1DEEAA88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1.554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9D08" w14:textId="1B7E6521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1.744.972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B3AFC" w14:textId="3D51149A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1.746.526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A2B1C9" w14:textId="6CE97F87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1.420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8B367F" w14:textId="09E32128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2.017.761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B6951A" w14:textId="46F8E84A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2.019.181</w:t>
            </w:r>
          </w:p>
        </w:tc>
      </w:tr>
      <w:tr w:rsidR="001749B4" w:rsidRPr="004C117E" w14:paraId="0878FC91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4B41F47" w14:textId="69A86CA7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AE6D" w14:textId="7B2955B8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AE2A3" w14:textId="77777777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56DA5" w14:textId="6AF2F62A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C1209" w14:textId="33A75CD3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C9480" w14:textId="36A0CFF6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99B2F1" w14:textId="1533C2C1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6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72831E" w14:textId="400A2F6B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6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1CFF40" w14:textId="1943770E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6"/>
              </w:rPr>
              <w:t>-</w:t>
            </w:r>
          </w:p>
        </w:tc>
      </w:tr>
      <w:tr w:rsidR="001749B4" w:rsidRPr="004C117E" w14:paraId="0E0B3158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47DF0A3" w14:textId="7E8FA236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56C44" w14:textId="57895A86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73862" w14:textId="77777777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ACC9C" w14:textId="450798C3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211.499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861AD" w14:textId="139FEE1A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37.281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7FDFE" w14:textId="5EC42C6E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248.780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57D271" w14:textId="1055E8B6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1.201.000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0F25F" w14:textId="4000EE64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31.131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CEFEA1" w14:textId="17006F55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1.232.131</w:t>
            </w:r>
          </w:p>
        </w:tc>
      </w:tr>
      <w:tr w:rsidR="001749B4" w:rsidRPr="004C117E" w14:paraId="6B15BFEE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E70C20D" w14:textId="77D5D550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58B2" w14:textId="7F28D471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Gerçeğe Uygun Değer Farkı Diğer Kapsamlı Gelire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74B0" w14:textId="4406D41A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5D7B" w14:textId="127977D4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7ED7C" w14:textId="6597FAB2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718E" w14:textId="37557C8D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7747AC" w14:textId="0314FEFB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0591B0" w14:textId="57868A38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B2DEAF" w14:textId="5F717889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1749B4" w:rsidRPr="004C117E" w14:paraId="0C532292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</w:tcPr>
          <w:p w14:paraId="2B21A0D9" w14:textId="77777777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4245EE7" w14:textId="4518F8AB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Yansıtılan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994FE" w14:textId="087D50BC" w:rsidR="001749B4" w:rsidRPr="004C117E" w:rsidRDefault="001749B4" w:rsidP="001749B4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(4)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59C49" w14:textId="0D831D4F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7.648.094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93EFD" w14:textId="79DE27C6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4.466.615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38AB" w14:textId="32548403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12.114.709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B4D0EA" w14:textId="6E0E3709" w:rsidR="001749B4" w:rsidRPr="004C117E" w:rsidRDefault="001749B4" w:rsidP="001749B4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7.788.752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BF5DDB" w14:textId="002A44E6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4.337.825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803A8F" w14:textId="0DB0DF2D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6"/>
              </w:rPr>
              <w:t>12.126.577</w:t>
            </w:r>
          </w:p>
        </w:tc>
      </w:tr>
      <w:tr w:rsidR="001749B4" w:rsidRPr="004C117E" w14:paraId="5C0380F8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C70FDEE" w14:textId="790C907B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A5FA9" w14:textId="60FB3D8F" w:rsidR="001749B4" w:rsidRPr="004C117E" w:rsidRDefault="001749B4" w:rsidP="001749B4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4CC2E" w14:textId="21757762" w:rsidR="001749B4" w:rsidRPr="004C117E" w:rsidRDefault="001749B4" w:rsidP="001749B4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EF3B" w14:textId="74F7CF3C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7.640.435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B8134" w14:textId="1955B99B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4.461.277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6867" w14:textId="1752FF79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12.101.712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AA2052" w14:textId="0BB7FAFB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7.781.093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A6BFBC" w14:textId="00F0C378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4.337.825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164FE2" w14:textId="7B1E4A01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12.118.918</w:t>
            </w:r>
          </w:p>
        </w:tc>
      </w:tr>
      <w:tr w:rsidR="001749B4" w:rsidRPr="004C117E" w14:paraId="7B9DD7EC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D778B47" w14:textId="48CA3067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ECD3" w14:textId="62437794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93B24" w14:textId="44E9F7EF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EA022" w14:textId="50AA3E5A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7.659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F9D7" w14:textId="6DF391F9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5.338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A7D82" w14:textId="33B11061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12.997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8D93E1" w14:textId="204680E8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7.659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6F0CA8" w14:textId="6CAFEAD8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sz w:val="14"/>
                <w:szCs w:val="16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4574C7" w14:textId="7D6BD25F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sz w:val="14"/>
                <w:szCs w:val="16"/>
              </w:rPr>
              <w:t>7.659</w:t>
            </w:r>
          </w:p>
        </w:tc>
      </w:tr>
      <w:tr w:rsidR="001749B4" w:rsidRPr="004C117E" w14:paraId="27C39004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1716C92" w14:textId="1983D62F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F165A" w14:textId="6833B12F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312C" w14:textId="77777777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01A7B" w14:textId="6322332A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4D50D" w14:textId="5C22768E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E0A92" w14:textId="6EDB2086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E85B61" w14:textId="3E42A7D9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677FE" w14:textId="688BEDC4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3650B8" w14:textId="75DF1416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</w:tr>
      <w:tr w:rsidR="001749B4" w:rsidRPr="004C117E" w14:paraId="7CC6ABB2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478B5F5" w14:textId="2651C717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1.4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93CEF" w14:textId="48CFFD33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Türev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A13A" w14:textId="553C2B43" w:rsidR="001749B4" w:rsidRPr="004C117E" w:rsidRDefault="001749B4" w:rsidP="001749B4">
            <w:pPr>
              <w:ind w:left="-65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(5)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CE00C" w14:textId="184E4E1A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3.531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C0C1E" w14:textId="361486BD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2.879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9B9FB" w14:textId="08756A09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6.410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20BF47" w14:textId="03865342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2.938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56F29D" w14:textId="2B894226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1.066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65990" w14:textId="7028E8F8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4.004</w:t>
            </w:r>
          </w:p>
        </w:tc>
      </w:tr>
      <w:tr w:rsidR="001749B4" w:rsidRPr="004C117E" w14:paraId="71D4F1FF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CB5C951" w14:textId="7013A9D9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1.4.1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919CC" w14:textId="31FD8835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Türev Finansal Varlıkların Gerçeğe Uygun Değer Farkı Kar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F53D8" w14:textId="79AF45DF" w:rsidR="001749B4" w:rsidRPr="004C117E" w:rsidRDefault="001749B4" w:rsidP="001749B4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49CD" w14:textId="7D474B7D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C307D" w14:textId="66DE67F7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CFE5B" w14:textId="159DEECA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D6C5D2" w14:textId="279BBB65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6FDE30" w14:textId="1C70CB50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AB8331" w14:textId="2E3489B1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749B4" w:rsidRPr="004C117E" w14:paraId="2801D094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</w:tcPr>
          <w:p w14:paraId="7C382892" w14:textId="77777777" w:rsidR="001749B4" w:rsidRPr="004C117E" w:rsidRDefault="001749B4" w:rsidP="001749B4">
            <w:pPr>
              <w:rPr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1797203" w14:textId="48E6F5D7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Zarara Yansıtılan Kısmı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9210" w14:textId="77777777" w:rsidR="001749B4" w:rsidRPr="004C117E" w:rsidRDefault="001749B4" w:rsidP="001749B4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B59C3" w14:textId="70C29642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3.531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F61B0" w14:textId="7A123CB7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2.879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5A3A" w14:textId="3230AC40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6.410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79533C" w14:textId="48FF4A6C" w:rsidR="001749B4" w:rsidRPr="004C117E" w:rsidRDefault="001749B4" w:rsidP="001749B4">
            <w:pPr>
              <w:ind w:left="-69"/>
              <w:jc w:val="right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2.938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7B21C7" w14:textId="46CDE980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1.066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CBA83C" w14:textId="2C9D5D42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4.004</w:t>
            </w:r>
          </w:p>
        </w:tc>
      </w:tr>
      <w:tr w:rsidR="001749B4" w:rsidRPr="004C117E" w14:paraId="1DD76014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154C5F1" w14:textId="5E98A01B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1.4.2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A5D3A" w14:textId="4FC19BC2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Türev Finansal Varlıkların Gerçeğe Uygun Değer Farkı Diğer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7807D" w14:textId="54187146" w:rsidR="001749B4" w:rsidRPr="004C117E" w:rsidRDefault="001749B4" w:rsidP="001749B4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93685" w14:textId="309305AC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5081" w14:textId="134D5E12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2394" w14:textId="1A1E9010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2FBFE2" w14:textId="3305C61D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E0EFC9" w14:textId="7F8E02A0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BABB6" w14:textId="0607A7E5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</w:tr>
      <w:tr w:rsidR="001749B4" w:rsidRPr="004C117E" w14:paraId="2E96828D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</w:tcPr>
          <w:p w14:paraId="2A83C8A0" w14:textId="77777777" w:rsidR="001749B4" w:rsidRPr="004C117E" w:rsidRDefault="001749B4" w:rsidP="001749B4">
            <w:pPr>
              <w:rPr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CB45B86" w14:textId="37BB3424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Kapsamlı Gelire Yansıtılan Kısmı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7E7E7" w14:textId="77777777" w:rsidR="001749B4" w:rsidRPr="004C117E" w:rsidRDefault="001749B4" w:rsidP="001749B4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5E4C" w14:textId="27719B78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75CF" w14:textId="4C6606E9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44C3" w14:textId="0123FAF4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B4E061" w14:textId="69F05A64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  <w:lang w:eastAsia="en-US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10C686" w14:textId="5DCBD7E4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9CE1FD" w14:textId="06A17ADC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1749B4" w:rsidRPr="004C117E" w14:paraId="376E0B00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A8D9596" w14:textId="3DB7BB84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8FC8" w14:textId="3ED55191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İTFA EDİLMİŞ MALİYETİ İLE ÖLÇÜLEN FİNANSAL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37104" w14:textId="2A25549F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85D7" w14:textId="6F095CD8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4559" w14:textId="553BC979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42AC" w14:textId="1457EB8B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298412" w14:textId="0BF3F7C2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BC7A3D" w14:textId="29749329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A2584" w14:textId="783E62E2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749B4" w:rsidRPr="004C117E" w14:paraId="3DE9E712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</w:tcPr>
          <w:p w14:paraId="3EF3E811" w14:textId="77777777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1ABA87" w14:textId="5F190FDB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VARLIKLAR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2AB87" w14:textId="4BD6391A" w:rsidR="001749B4" w:rsidRPr="004C117E" w:rsidRDefault="001749B4" w:rsidP="001749B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B35C2" w14:textId="23286CC2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72.715.290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A138A" w14:textId="6A1B672B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44.178.985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C7A95" w14:textId="56B5EE6E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116.894.275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47A416" w14:textId="332C8C86" w:rsidR="001749B4" w:rsidRPr="004C117E" w:rsidRDefault="001749B4" w:rsidP="001749B4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55.286.670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6EA082" w14:textId="5AB6508B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28.763.425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105DC2" w14:textId="7C2A4F33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84.050.095</w:t>
            </w:r>
          </w:p>
        </w:tc>
      </w:tr>
      <w:tr w:rsidR="001749B4" w:rsidRPr="004C117E" w14:paraId="7097D8A9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3A8D4DF" w14:textId="0EAE3EE8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B28A2" w14:textId="72E915AE" w:rsidR="001749B4" w:rsidRPr="004C117E" w:rsidRDefault="001749B4" w:rsidP="001749B4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Krediler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29C7B" w14:textId="6FCC96F5" w:rsidR="001749B4" w:rsidRPr="004C117E" w:rsidRDefault="001749B4" w:rsidP="001749B4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D50E" w14:textId="5ACFF7C9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62.313.124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40AB" w14:textId="70EB69D1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43.571.585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BE02" w14:textId="4EF99EDD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105.884.709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61D21" w14:textId="2AB407E4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45.848.320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F862FD" w14:textId="1E20F2C3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21.694.016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A6240" w14:textId="3E47CC0B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67.542.336</w:t>
            </w:r>
          </w:p>
        </w:tc>
      </w:tr>
      <w:tr w:rsidR="001749B4" w:rsidRPr="004C117E" w14:paraId="6E8E94EF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C5FBA11" w14:textId="372F2FC5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DC97" w14:textId="7F6533CF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Kiralama İşlemlerinden Alacaklar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87275" w14:textId="6DFC36F3" w:rsidR="001749B4" w:rsidRPr="004C117E" w:rsidRDefault="001749B4" w:rsidP="001749B4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D808" w14:textId="74EB57F8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127.301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B8977" w14:textId="7815A36D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178.240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7CE9" w14:textId="3A87C3E5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305.541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85D8F4" w14:textId="2FAB506B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262.580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E0C81C" w14:textId="553FC7BD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120.246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6987E0" w14:textId="1333BFD5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382.826</w:t>
            </w:r>
          </w:p>
        </w:tc>
      </w:tr>
      <w:tr w:rsidR="001749B4" w:rsidRPr="004C117E" w14:paraId="043C35D7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</w:tcPr>
          <w:p w14:paraId="6EF478A0" w14:textId="6A19861B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3C4903B" w14:textId="16134CE1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İtfa Edilmiş Maliyeti ile Ölçülen 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DF5E3" w14:textId="4DFD043E" w:rsidR="001749B4" w:rsidRPr="004C117E" w:rsidRDefault="001749B4" w:rsidP="001749B4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EBFC2" w14:textId="2DAC47BB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11.000.669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5B75" w14:textId="36238F21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799.379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45326" w14:textId="18E64086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11.800.048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56A2C3" w14:textId="61A649CC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9.592.906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AED108" w14:textId="57B12DDF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7.099.147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5F09B" w14:textId="16DC29AD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16.692.053</w:t>
            </w:r>
          </w:p>
        </w:tc>
      </w:tr>
      <w:tr w:rsidR="001749B4" w:rsidRPr="004C117E" w14:paraId="72C6EB4F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4EA302E" w14:textId="411220F2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2.3.1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71B97" w14:textId="1FD9BEE6" w:rsidR="001749B4" w:rsidRPr="004C117E" w:rsidRDefault="001749B4" w:rsidP="001749B4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699C" w14:textId="7F7D41D0" w:rsidR="001749B4" w:rsidRPr="004C117E" w:rsidRDefault="001749B4" w:rsidP="001749B4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28C52" w14:textId="3DF74F18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11.000.669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DE8FF" w14:textId="4F6F7C7C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799.379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7C37" w14:textId="549A9779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11.800.048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CA344D" w14:textId="4B49ED10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9.592.906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456483" w14:textId="34E0296E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7.099.147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2DB6B5" w14:textId="67B9A786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16.692.053</w:t>
            </w:r>
          </w:p>
        </w:tc>
      </w:tr>
      <w:tr w:rsidR="001749B4" w:rsidRPr="004C117E" w14:paraId="39B66FE1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43E2052" w14:textId="19F6E6CA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2.3.2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D5E8" w14:textId="226D1320" w:rsidR="001749B4" w:rsidRPr="004C117E" w:rsidRDefault="001749B4" w:rsidP="001749B4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1F0C2" w14:textId="54DF0BD1" w:rsidR="001749B4" w:rsidRPr="004C117E" w:rsidRDefault="001749B4" w:rsidP="001749B4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E06F6" w14:textId="4296C792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E5F5" w14:textId="2D73147E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BB2A2" w14:textId="32E5E131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E0C764" w14:textId="7603F7C2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4E3FAB" w14:textId="15E9F11A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ED2BCF" w14:textId="21C73BE2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1749B4" w:rsidRPr="004C117E" w14:paraId="649801D4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6EECFC0" w14:textId="35DE09B7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2.4 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4B764" w14:textId="5E80C3D8" w:rsidR="001749B4" w:rsidRPr="004C117E" w:rsidRDefault="001749B4" w:rsidP="001749B4">
            <w:pPr>
              <w:rPr>
                <w:b/>
                <w:sz w:val="14"/>
                <w:szCs w:val="14"/>
              </w:rPr>
            </w:pPr>
            <w:r w:rsidRPr="00CE499E">
              <w:rPr>
                <w:b/>
                <w:bCs/>
                <w:sz w:val="14"/>
                <w:szCs w:val="14"/>
              </w:rPr>
              <w:t>Beklenen Zarar Karşılıkları (-)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C4B78" w14:textId="33167DEA" w:rsidR="001749B4" w:rsidRPr="004C117E" w:rsidRDefault="001749B4" w:rsidP="001749B4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83A1E" w14:textId="4AF8D415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725.804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A9719" w14:textId="2CEA625D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370.219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359D9" w14:textId="0C61CE08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1.096.023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CAA369" w14:textId="06E0504F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417.136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EBDB39" w14:textId="4B156616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149.984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45D8B8" w14:textId="2E671247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567.120</w:t>
            </w:r>
          </w:p>
        </w:tc>
      </w:tr>
      <w:tr w:rsidR="001749B4" w:rsidRPr="004C117E" w14:paraId="45891369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68B0CF0" w14:textId="35DB5AE0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C34BF" w14:textId="05191CBA" w:rsidR="001749B4" w:rsidRPr="004C117E" w:rsidRDefault="001749B4" w:rsidP="001749B4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SATIŞ AMAÇLI ELDE TUTULAN VE DURDURULAN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49E5" w14:textId="0C6473E3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AD1C" w14:textId="04BE81A4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0D99F" w14:textId="1B803092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9896C" w14:textId="1FD4092A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49B3FF" w14:textId="2470459C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8B2D95" w14:textId="022B31BD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606ED8" w14:textId="4E1FDEC0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1749B4" w:rsidRPr="004C117E" w14:paraId="369A3342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</w:tcPr>
          <w:p w14:paraId="015D95FE" w14:textId="77777777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E4FF42E" w14:textId="37ADED77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FAALİYETLERE İLİŞKİN DURAN VARLIKLAR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790C8" w14:textId="225210F9" w:rsidR="001749B4" w:rsidRPr="004C117E" w:rsidRDefault="001749B4" w:rsidP="001749B4">
            <w:pPr>
              <w:ind w:left="-65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28A4" w14:textId="55FFCE27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29.047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E934" w14:textId="0CD08119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50A0" w14:textId="5FF71CF5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29.047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1D0C8" w14:textId="63533074" w:rsidR="001749B4" w:rsidRPr="004C117E" w:rsidRDefault="001749B4" w:rsidP="001749B4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8.283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B36D82" w14:textId="2CE39D7D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7D00F2" w14:textId="1138DB57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8.283</w:t>
            </w:r>
          </w:p>
        </w:tc>
      </w:tr>
      <w:tr w:rsidR="001749B4" w:rsidRPr="004C117E" w14:paraId="1E60D52F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6BA6CCD" w14:textId="3DC762D0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CBD28" w14:textId="524E6BAA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625A" w14:textId="25852D34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6E0BA" w14:textId="1D45194B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29.047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804BA" w14:textId="4E886FEF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A4682" w14:textId="423016E1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29.047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FFDBA4" w14:textId="2B853F63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8.283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9A0A6D" w14:textId="19255F3D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8EEE81" w14:textId="69531009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8.283</w:t>
            </w:r>
          </w:p>
        </w:tc>
      </w:tr>
      <w:tr w:rsidR="001749B4" w:rsidRPr="004C117E" w14:paraId="44E9B3A7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3DF2B8B" w14:textId="02366E4B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62134" w14:textId="7F1C70FD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821CB" w14:textId="6F426939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566DA" w14:textId="58D0C027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8792" w14:textId="5B6888B5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8C5BB" w14:textId="54518136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465AAB" w14:textId="03DDEC4A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1133C0" w14:textId="7106F424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FB4096" w14:textId="15FC7C53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1749B4" w:rsidRPr="004C117E" w14:paraId="0C1CD8FF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49DDC7E" w14:textId="58F1B29A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0AAE9" w14:textId="643DE187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ORTAKLIK YATIRIMLARI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97E04" w14:textId="2E51AF8F" w:rsidR="001749B4" w:rsidRPr="004C117E" w:rsidRDefault="001749B4" w:rsidP="001749B4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4355" w14:textId="54649141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67.600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7F296" w14:textId="3CB457B2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2551B" w14:textId="453A0DE6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67.</w:t>
            </w:r>
            <w:r w:rsidR="001460F0">
              <w:rPr>
                <w:b/>
                <w:color w:val="000000"/>
                <w:sz w:val="14"/>
                <w:szCs w:val="14"/>
              </w:rPr>
              <w:t>600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7ED3C" w14:textId="5CEEA8E9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22.600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4FD85" w14:textId="1493DBDE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8ED8B8" w14:textId="050CB4C6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22.600</w:t>
            </w:r>
          </w:p>
        </w:tc>
      </w:tr>
      <w:tr w:rsidR="001749B4" w:rsidRPr="004C117E" w14:paraId="4C6EA565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9BD736C" w14:textId="0FB673E8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C656" w14:textId="5B50C022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İştirakler (Net) 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28B63" w14:textId="3180BBE2" w:rsidR="001749B4" w:rsidRPr="004C117E" w:rsidRDefault="001749B4" w:rsidP="001749B4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A2D01" w14:textId="4E50F841" w:rsidR="001749B4" w:rsidRPr="004C117E" w:rsidRDefault="001460F0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D699D" w14:textId="68409CD0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97565" w14:textId="676CE728" w:rsidR="001749B4" w:rsidRPr="004C117E" w:rsidRDefault="001460F0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D9507F" w14:textId="66222DD7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22.500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F209CE" w14:textId="2E940481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EEC5E" w14:textId="0F4B226C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22.500</w:t>
            </w:r>
          </w:p>
        </w:tc>
      </w:tr>
      <w:tr w:rsidR="001749B4" w:rsidRPr="004C117E" w14:paraId="501EF2AC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BCBE5F6" w14:textId="6276BD0F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1F923" w14:textId="2C0A0028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FADB3" w14:textId="16B4C1E5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77AC6" w14:textId="23CDF592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FA76" w14:textId="294F23FE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E5683" w14:textId="5C249CEA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39AAAA" w14:textId="1871CAF6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553C1C" w14:textId="431EC216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EFDDDC" w14:textId="7BF3FF88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1749B4" w:rsidRPr="004C117E" w14:paraId="0F27A1D1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4E50A1B3" w14:textId="6388EFC2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83B7A" w14:textId="4557954F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E7CEF" w14:textId="23E19B18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B867C" w14:textId="4B526623" w:rsidR="001749B4" w:rsidRPr="004C117E" w:rsidRDefault="001460F0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1C97" w14:textId="5FC54BC4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C99A8" w14:textId="5FA0D17E" w:rsidR="001749B4" w:rsidRPr="004C117E" w:rsidRDefault="001460F0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FA2D7" w14:textId="1EF703A6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22.500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46DFA8" w14:textId="785DCEB6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F09CB" w14:textId="64579016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22.500</w:t>
            </w:r>
          </w:p>
        </w:tc>
      </w:tr>
      <w:tr w:rsidR="001749B4" w:rsidRPr="004C117E" w14:paraId="3B86D88E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E778625" w14:textId="5AC97E81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34A0" w14:textId="4A5EFE1F" w:rsidR="001749B4" w:rsidRPr="004C117E" w:rsidRDefault="001749B4" w:rsidP="001749B4">
            <w:pPr>
              <w:rPr>
                <w:sz w:val="14"/>
                <w:szCs w:val="14"/>
              </w:rPr>
            </w:pPr>
            <w:r w:rsidRPr="005D5CA3">
              <w:rPr>
                <w:b/>
                <w:bCs/>
                <w:sz w:val="14"/>
                <w:szCs w:val="14"/>
              </w:rPr>
              <w:t>Bağlı Ortaklıklar  (Net)</w:t>
            </w:r>
            <w:r w:rsidRPr="004C117E">
              <w:rPr>
                <w:b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9A947" w14:textId="0A769F20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FE9C1" w14:textId="64A4A271" w:rsidR="001749B4" w:rsidRPr="004C117E" w:rsidRDefault="001460F0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7463C" w14:textId="19EDC618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E63AF" w14:textId="67EB9754" w:rsidR="001749B4" w:rsidRPr="004C117E" w:rsidRDefault="001460F0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02FC06" w14:textId="39329D85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8B6F02" w14:textId="39C845F1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2E913E" w14:textId="73BEE182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100</w:t>
            </w:r>
          </w:p>
        </w:tc>
      </w:tr>
      <w:tr w:rsidR="001749B4" w:rsidRPr="004C117E" w14:paraId="058A147B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F2EA20B" w14:textId="36F9C1E6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B4D65" w14:textId="0C809A88" w:rsidR="001749B4" w:rsidRPr="004C117E" w:rsidRDefault="001749B4" w:rsidP="001749B4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Konsolide Edilmeyen Mali Ortaklıklar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50DE1" w14:textId="3CB516D8" w:rsidR="001749B4" w:rsidRPr="004C117E" w:rsidRDefault="001749B4" w:rsidP="001749B4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6A0D" w14:textId="0019E079" w:rsidR="001749B4" w:rsidRPr="004C117E" w:rsidRDefault="001460F0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B2B33" w14:textId="7AC74AFB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F908" w14:textId="7D705340" w:rsidR="001749B4" w:rsidRPr="004C117E" w:rsidRDefault="001460F0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424F8A" w14:textId="718FA381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F264B5" w14:textId="136AC6DC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0E4C17" w14:textId="0E97558D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100</w:t>
            </w:r>
          </w:p>
        </w:tc>
      </w:tr>
      <w:tr w:rsidR="001749B4" w:rsidRPr="004C117E" w14:paraId="616C1B38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D406B8E" w14:textId="432407CA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FB41" w14:textId="682D5121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Konsolide Edilmeyen Mali Olmayan Ortaklıklar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D031" w14:textId="5FF21025" w:rsidR="001749B4" w:rsidRPr="004C117E" w:rsidRDefault="001749B4" w:rsidP="001749B4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0D100" w14:textId="1AEDDA22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C7BC" w14:textId="70A4F389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17639" w14:textId="031FB4C0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415D85" w14:textId="1476E879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AD980C" w14:textId="7E9B1A13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AEF14E" w14:textId="19EB1D98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1749B4" w:rsidRPr="004C117E" w14:paraId="1E8549A1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B5D240A" w14:textId="2F5DB6F9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4.3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4E4E" w14:textId="14E1C6ED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Birlikte Kontrol Edilen Ortaklıklar (İş Ortaklıkları) (Net) 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4C26E" w14:textId="6F938C2C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C35D" w14:textId="655B14DE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A929C" w14:textId="4A20FD85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763FB" w14:textId="6EAAA876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C370F2" w14:textId="4C54B365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D0C8D0" w14:textId="2188F0FE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B47F52" w14:textId="041B5499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</w:tr>
      <w:tr w:rsidR="001749B4" w:rsidRPr="004C117E" w14:paraId="5BA68268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7A665AFC" w14:textId="068B505F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4.3.1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69E9" w14:textId="231DA51B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4ECEE" w14:textId="4353CFFB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245C4" w14:textId="3BAFA580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B7235" w14:textId="3B94321D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9146D" w14:textId="3F53599A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4163C7" w14:textId="525CCDC2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D9C64" w14:textId="57577AA5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856CAA" w14:textId="39C8C250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1749B4" w:rsidRPr="004C117E" w14:paraId="092DD1CC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1DE5C905" w14:textId="4CAF9061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4.3.2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D7440" w14:textId="49EAE045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208AB" w14:textId="55209473" w:rsidR="001749B4" w:rsidRPr="004C117E" w:rsidRDefault="001749B4" w:rsidP="001749B4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421E" w14:textId="4CDC820A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C5A00" w14:textId="74EDA64B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58B29" w14:textId="5C1171F9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88A9F2" w14:textId="759D0D8E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EC5ABF" w14:textId="08B5724B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61FCD8" w14:textId="588BAEDB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1749B4" w:rsidRPr="004C117E" w14:paraId="29C26159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3DD64518" w14:textId="0C3257CD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7638" w14:textId="122418D6" w:rsidR="001749B4" w:rsidRPr="004C117E" w:rsidRDefault="001749B4" w:rsidP="001749B4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MADDİ DURAN VARLIKLAR (Net)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52DA5" w14:textId="0D2B22DE" w:rsidR="001749B4" w:rsidRPr="004C117E" w:rsidRDefault="001749B4" w:rsidP="001749B4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(11)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4CA9D" w14:textId="0BF949CD" w:rsidR="001749B4" w:rsidRPr="004C117E" w:rsidRDefault="001460F0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1.090.435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C14D" w14:textId="68AC634C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7FC3" w14:textId="216CAC46" w:rsidR="001749B4" w:rsidRPr="004C117E" w:rsidRDefault="001460F0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1.090.435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CB3F0B" w14:textId="38C0FD08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922.856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3E75B8" w14:textId="4EDD9148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6DCD3" w14:textId="24EACDB5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922.856</w:t>
            </w:r>
          </w:p>
        </w:tc>
      </w:tr>
      <w:tr w:rsidR="001749B4" w:rsidRPr="004C117E" w14:paraId="311D8516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211D4CE1" w14:textId="19FE177A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1A64" w14:textId="0CF657E4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MADDİ OLMAYAN DURAN VARLIKLAR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0798C" w14:textId="517C9157" w:rsidR="001749B4" w:rsidRPr="004C117E" w:rsidRDefault="001749B4" w:rsidP="001749B4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(12)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B637" w14:textId="789E34F0" w:rsidR="001749B4" w:rsidRPr="004C117E" w:rsidRDefault="001460F0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426.713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4B53" w14:textId="6791B992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085FE" w14:textId="0448FA65" w:rsidR="001749B4" w:rsidRPr="004C117E" w:rsidRDefault="001460F0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426.713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F14F1E" w14:textId="2B9BB936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250.364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7516D3" w14:textId="4434A368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F99030" w14:textId="34B1E705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250.364</w:t>
            </w:r>
          </w:p>
        </w:tc>
      </w:tr>
      <w:tr w:rsidR="001749B4" w:rsidRPr="004C117E" w14:paraId="6356AE03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4877C60" w14:textId="7452575E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6.1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517A" w14:textId="7FF168A1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Şerefiye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1B705" w14:textId="6B47ED8F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724D7" w14:textId="61BFB6D8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D26C5" w14:textId="0767DB65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5252A" w14:textId="36586338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8F8EAF" w14:textId="0228C82D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617B8E" w14:textId="58A71139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CDE854" w14:textId="43301A3C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1749B4" w:rsidRPr="004C117E" w14:paraId="15F950F7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0F5E9E95" w14:textId="2353269B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6.2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6669" w14:textId="468056E6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B165" w14:textId="48E56B68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5512" w14:textId="1E76D126" w:rsidR="001749B4" w:rsidRPr="004C117E" w:rsidRDefault="001460F0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426.713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1643C" w14:textId="73788EFF" w:rsidR="001749B4" w:rsidRPr="004C117E" w:rsidRDefault="001749B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43B0" w14:textId="2D55938A" w:rsidR="001749B4" w:rsidRPr="004C117E" w:rsidRDefault="001460F0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426.713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44945F" w14:textId="59E94467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250.364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CEDC3" w14:textId="34F4C2F9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39FF05" w14:textId="73F3C947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250.364</w:t>
            </w:r>
          </w:p>
        </w:tc>
      </w:tr>
      <w:tr w:rsidR="001749B4" w:rsidRPr="004C117E" w14:paraId="1143A8A0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</w:tcPr>
          <w:p w14:paraId="18A3C7A9" w14:textId="51DEA782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E2F4D26" w14:textId="032F6D5F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YATIRIM AMAÇLI GAYRİMENKULLER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F91D4" w14:textId="6BCCA866" w:rsidR="001749B4" w:rsidRPr="004C117E" w:rsidRDefault="001749B4" w:rsidP="001749B4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(13)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A68DB" w14:textId="54A7C86A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502E" w14:textId="215DE549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DE84" w14:textId="2A31E508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B20D59" w14:textId="71B7D128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B6ED4B" w14:textId="2F524942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BA3302" w14:textId="2C59F303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</w:tr>
      <w:tr w:rsidR="001749B4" w:rsidRPr="004C117E" w14:paraId="1410D8D4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BA8ADE1" w14:textId="68C7EE7C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93F0" w14:textId="12A349D6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CARİ VERGİ VARLIĞI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F3A21" w14:textId="1D544A5F" w:rsidR="001749B4" w:rsidRPr="004C117E" w:rsidRDefault="001749B4" w:rsidP="001749B4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5B298" w14:textId="60547C28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14A50" w14:textId="555290B1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916A" w14:textId="5B85A7F9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236BBE" w14:textId="6C9C84F1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E948DD" w14:textId="12AD58A5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9D3540" w14:textId="5317DE7B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</w:tr>
      <w:tr w:rsidR="001749B4" w:rsidRPr="004C117E" w14:paraId="44FA8B78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55B0B2A" w14:textId="3F831EF7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83567" w14:textId="434AC173" w:rsidR="001749B4" w:rsidRPr="004C117E" w:rsidRDefault="001749B4" w:rsidP="001749B4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ERTELENMİŞ VERGİ VARLIĞI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5A6E1" w14:textId="170D4DEB" w:rsidR="001749B4" w:rsidRPr="004C117E" w:rsidRDefault="001749B4" w:rsidP="001749B4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(14)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FE653" w14:textId="0367C43F" w:rsidR="001749B4" w:rsidRPr="004C117E" w:rsidRDefault="001460F0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3.</w:t>
            </w:r>
            <w:r w:rsidR="008D7614">
              <w:rPr>
                <w:b/>
                <w:color w:val="000000"/>
                <w:sz w:val="14"/>
                <w:szCs w:val="14"/>
              </w:rPr>
              <w:t>699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="008D7614">
              <w:rPr>
                <w:b/>
                <w:color w:val="000000"/>
                <w:sz w:val="14"/>
                <w:szCs w:val="14"/>
              </w:rPr>
              <w:t>550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3B6CC" w14:textId="0FB7570F" w:rsidR="001749B4" w:rsidRPr="004C117E" w:rsidRDefault="001749B4" w:rsidP="001749B4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963D" w14:textId="19ABE616" w:rsidR="001749B4" w:rsidRPr="004C117E" w:rsidRDefault="008D7614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3.699.550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B86BBD" w14:textId="199D732C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1.713.189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0A19BD" w14:textId="77DCD29C" w:rsidR="001749B4" w:rsidRPr="004C117E" w:rsidRDefault="001749B4" w:rsidP="001749B4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8A26AC" w14:textId="2FB9BD91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1.713.189</w:t>
            </w:r>
          </w:p>
        </w:tc>
      </w:tr>
      <w:tr w:rsidR="001749B4" w:rsidRPr="004C117E" w14:paraId="36C6DF57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5AC56584" w14:textId="52DFB878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921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5A82" w14:textId="5BED366D" w:rsidR="001749B4" w:rsidRPr="004C117E" w:rsidRDefault="001749B4" w:rsidP="001749B4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DİĞER AKTİFLER 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11A19" w14:textId="796D4D0A" w:rsidR="001749B4" w:rsidRPr="004C117E" w:rsidRDefault="001749B4" w:rsidP="001749B4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(15)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0801" w14:textId="15068A7F" w:rsidR="001749B4" w:rsidRPr="004C117E" w:rsidRDefault="001460F0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3.228.439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B673" w14:textId="0692BF26" w:rsidR="001749B4" w:rsidRPr="004C117E" w:rsidRDefault="001460F0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</w:t>
            </w:r>
            <w:r w:rsidR="00A57A73">
              <w:rPr>
                <w:b/>
                <w:bCs/>
                <w:color w:val="000000"/>
                <w:sz w:val="14"/>
                <w:szCs w:val="14"/>
              </w:rPr>
              <w:t>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A57A73">
              <w:rPr>
                <w:b/>
                <w:bCs/>
                <w:color w:val="000000"/>
                <w:sz w:val="14"/>
                <w:szCs w:val="14"/>
              </w:rPr>
              <w:t>42</w:t>
            </w:r>
            <w:r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23A6F" w14:textId="1DA38EF3" w:rsidR="001749B4" w:rsidRPr="004C117E" w:rsidRDefault="001460F0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3.26</w:t>
            </w:r>
            <w:r w:rsidR="004A50BF">
              <w:rPr>
                <w:b/>
                <w:bCs/>
                <w:color w:val="000000"/>
                <w:sz w:val="14"/>
                <w:szCs w:val="14"/>
              </w:rPr>
              <w:t>3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4A50BF">
              <w:rPr>
                <w:b/>
                <w:bCs/>
                <w:color w:val="000000"/>
                <w:sz w:val="14"/>
                <w:szCs w:val="14"/>
              </w:rPr>
              <w:t>86</w:t>
            </w:r>
            <w:r>
              <w:rPr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D8A5CD" w14:textId="351DC197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2.477.240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5D9A2B" w14:textId="66BE10CC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10.439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F01E4B" w14:textId="5E0DEF75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2.487.679</w:t>
            </w:r>
          </w:p>
        </w:tc>
      </w:tr>
      <w:tr w:rsidR="001749B4" w:rsidRPr="004C117E" w14:paraId="66039372" w14:textId="77777777" w:rsidTr="001749B4">
        <w:trPr>
          <w:trHeight w:val="113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672DA03" w14:textId="092A91C2" w:rsidR="001749B4" w:rsidRPr="004C117E" w:rsidRDefault="001749B4" w:rsidP="001749B4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 </w:t>
            </w:r>
          </w:p>
        </w:tc>
        <w:tc>
          <w:tcPr>
            <w:tcW w:w="19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24A8D" w14:textId="7901043C" w:rsidR="001749B4" w:rsidRPr="004C117E" w:rsidRDefault="001749B4" w:rsidP="001749B4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 </w:t>
            </w: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2FC88" w14:textId="370C6CAE" w:rsidR="001749B4" w:rsidRPr="004C117E" w:rsidRDefault="001749B4" w:rsidP="001749B4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ECA3E" w14:textId="70FD1EF9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18864" w14:textId="0221F10C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0BF7" w14:textId="399A23DA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9DFF0" w14:textId="58CC3F7E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0F8E5" w14:textId="2735E97B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922A9" w14:textId="2EAC9CBE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1749B4" w:rsidRPr="004C117E" w14:paraId="31D85227" w14:textId="77777777" w:rsidTr="001749B4">
        <w:trPr>
          <w:trHeight w:val="113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23C6564" w14:textId="5B7337B7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A7329" w14:textId="5B8E3D2C" w:rsidR="001749B4" w:rsidRPr="004C117E" w:rsidRDefault="001749B4" w:rsidP="001749B4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VARLIKLAR TOPLAMI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D0D2" w14:textId="50423316" w:rsidR="001749B4" w:rsidRPr="004C117E" w:rsidRDefault="001749B4" w:rsidP="001749B4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7FBD4" w14:textId="18E74B2B" w:rsidR="001749B4" w:rsidRPr="004C117E" w:rsidRDefault="001460F0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99.6</w:t>
            </w:r>
            <w:r w:rsidR="00A57A73">
              <w:rPr>
                <w:b/>
                <w:color w:val="000000"/>
                <w:sz w:val="14"/>
                <w:szCs w:val="14"/>
              </w:rPr>
              <w:t>57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="00A57A73">
              <w:rPr>
                <w:b/>
                <w:color w:val="000000"/>
                <w:sz w:val="14"/>
                <w:szCs w:val="14"/>
              </w:rPr>
              <w:t>596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4D174" w14:textId="14521978" w:rsidR="001749B4" w:rsidRPr="004C117E" w:rsidRDefault="001460F0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119.77</w:t>
            </w:r>
            <w:r w:rsidR="00A57A73">
              <w:rPr>
                <w:b/>
                <w:color w:val="000000"/>
                <w:sz w:val="14"/>
                <w:szCs w:val="14"/>
              </w:rPr>
              <w:t>6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="00A57A73">
              <w:rPr>
                <w:b/>
                <w:color w:val="000000"/>
                <w:sz w:val="14"/>
                <w:szCs w:val="14"/>
              </w:rPr>
              <w:t>833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41605" w14:textId="3D137E2C" w:rsidR="001749B4" w:rsidRPr="004C117E" w:rsidRDefault="001460F0" w:rsidP="001749B4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219.43</w:t>
            </w:r>
            <w:r w:rsidR="00A57A73">
              <w:rPr>
                <w:b/>
                <w:color w:val="000000"/>
                <w:sz w:val="14"/>
                <w:szCs w:val="14"/>
              </w:rPr>
              <w:t>4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="00A57A73">
              <w:rPr>
                <w:b/>
                <w:color w:val="000000"/>
                <w:sz w:val="14"/>
                <w:szCs w:val="14"/>
              </w:rPr>
              <w:t>429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DB793" w14:textId="75934F6F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87.112.683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862AF" w14:textId="5DE44E1A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101.769.843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EBD14" w14:textId="66276EA0" w:rsidR="001749B4" w:rsidRPr="004C117E" w:rsidRDefault="001749B4" w:rsidP="001749B4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188.882.526</w:t>
            </w:r>
          </w:p>
        </w:tc>
      </w:tr>
      <w:bookmarkEnd w:id="1"/>
    </w:tbl>
    <w:p w14:paraId="76A66EEC" w14:textId="77777777" w:rsidR="00623A13" w:rsidRPr="004C117E" w:rsidRDefault="00623A13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4090313F" w14:textId="77777777" w:rsidR="00A47839" w:rsidRPr="004C117E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564AEF4" w14:textId="77777777" w:rsidR="00A47839" w:rsidRPr="004C117E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298D049" w14:textId="77777777" w:rsidR="00A47839" w:rsidRPr="004C117E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B7B4DEC" w14:textId="77777777" w:rsidR="00A47839" w:rsidRPr="004C117E" w:rsidRDefault="00A47839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0E98708F" w14:textId="712167E4" w:rsidR="001063D8" w:rsidRPr="004C117E" w:rsidRDefault="001063D8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CE65C9E" w14:textId="6F974B4C" w:rsidR="002A36FE" w:rsidRPr="004C117E" w:rsidRDefault="002A36FE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27DE15B0" w14:textId="52D43FD8" w:rsidR="00076458" w:rsidRPr="004C117E" w:rsidRDefault="00076458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3A21F48" w14:textId="4087FE94" w:rsidR="00076458" w:rsidRPr="004C117E" w:rsidRDefault="00076458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C3E46DD" w14:textId="123A52E3" w:rsidR="00637512" w:rsidRPr="004C117E" w:rsidRDefault="00637512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675FA36" w14:textId="77777777" w:rsidR="001E4350" w:rsidRPr="004C117E" w:rsidRDefault="001E4350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4AEEB06A" w14:textId="77777777" w:rsidR="00637512" w:rsidRPr="004C117E" w:rsidRDefault="00637512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8853AE3" w14:textId="7331D8FE" w:rsidR="00076458" w:rsidRPr="004C117E" w:rsidRDefault="00076458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5A5E71C5" w14:textId="743F892D" w:rsidR="00FB722D" w:rsidRPr="004C117E" w:rsidRDefault="00FB722D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447E71CB" w14:textId="41E048B2" w:rsidR="00FB722D" w:rsidRPr="004C117E" w:rsidRDefault="00FB722D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5451A73C" w14:textId="3B3F90B3" w:rsidR="00FB722D" w:rsidRPr="004C117E" w:rsidRDefault="00FB722D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109F0483" w14:textId="0237909F" w:rsidR="00202C10" w:rsidRPr="004C117E" w:rsidRDefault="00202C10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782343EA" w14:textId="77777777" w:rsidR="007C451A" w:rsidRPr="004C117E" w:rsidRDefault="007C451A" w:rsidP="0067350D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14:paraId="39C6D9B8" w14:textId="08206E03" w:rsidR="001063D8" w:rsidRPr="004C117E" w:rsidRDefault="001063D8" w:rsidP="0067350D">
      <w:pPr>
        <w:jc w:val="center"/>
        <w:rPr>
          <w:sz w:val="20"/>
          <w:szCs w:val="20"/>
        </w:rPr>
        <w:sectPr w:rsidR="001063D8" w:rsidRPr="004C117E" w:rsidSect="0067350D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40" w:code="9"/>
          <w:pgMar w:top="851" w:right="851" w:bottom="851" w:left="851" w:header="851" w:footer="851" w:gutter="0"/>
          <w:pgNumType w:start="5"/>
          <w:cols w:space="720"/>
          <w:noEndnote/>
        </w:sectPr>
      </w:pPr>
      <w:r w:rsidRPr="004C117E">
        <w:rPr>
          <w:sz w:val="20"/>
          <w:szCs w:val="20"/>
        </w:rPr>
        <w:t>İlişikteki açıklama ve dipnotlar bu finansal tablol</w:t>
      </w:r>
      <w:r w:rsidR="00933CFB" w:rsidRPr="004C117E">
        <w:rPr>
          <w:sz w:val="20"/>
          <w:szCs w:val="20"/>
        </w:rPr>
        <w:t>arın tamamlayıcı bir parçasıdır.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0"/>
        <w:gridCol w:w="3324"/>
        <w:gridCol w:w="535"/>
        <w:gridCol w:w="1044"/>
        <w:gridCol w:w="938"/>
        <w:gridCol w:w="1038"/>
        <w:gridCol w:w="934"/>
        <w:gridCol w:w="935"/>
        <w:gridCol w:w="1037"/>
      </w:tblGrid>
      <w:tr w:rsidR="008C6733" w:rsidRPr="004C117E" w14:paraId="150B41CE" w14:textId="77777777" w:rsidTr="002728E1">
        <w:trPr>
          <w:trHeight w:val="113"/>
        </w:trPr>
        <w:tc>
          <w:tcPr>
            <w:tcW w:w="18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D7CAF" w14:textId="77777777" w:rsidR="008C6733" w:rsidRPr="004C117E" w:rsidRDefault="008C6733" w:rsidP="009F433B">
            <w:pPr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  <w:bookmarkStart w:id="3" w:name="OLE_LINK14"/>
          </w:p>
          <w:p w14:paraId="4854F78D" w14:textId="77777777" w:rsidR="008C6733" w:rsidRPr="004C117E" w:rsidRDefault="008C6733" w:rsidP="009F433B">
            <w:pPr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</w:p>
          <w:p w14:paraId="7EA9BBFA" w14:textId="50B91085" w:rsidR="008C6733" w:rsidRPr="004C117E" w:rsidRDefault="00933CFB" w:rsidP="00071636">
            <w:pPr>
              <w:autoSpaceDE w:val="0"/>
              <w:autoSpaceDN w:val="0"/>
              <w:adjustRightInd w:val="0"/>
              <w:ind w:left="426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YÜKÜMLÜLÜKLER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D6B44" w14:textId="77777777" w:rsidR="008C6733" w:rsidRPr="004C117E" w:rsidRDefault="008C6733" w:rsidP="0067350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5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8FCE0" w14:textId="77777777" w:rsidR="008C6733" w:rsidRPr="004C117E" w:rsidRDefault="008C6733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9E9CD" w14:textId="77777777" w:rsidR="008C6733" w:rsidRPr="004C117E" w:rsidRDefault="008C6733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</w:tr>
      <w:tr w:rsidR="008C6733" w:rsidRPr="004C117E" w14:paraId="1520CF93" w14:textId="77777777" w:rsidTr="002728E1">
        <w:trPr>
          <w:trHeight w:val="113"/>
        </w:trPr>
        <w:tc>
          <w:tcPr>
            <w:tcW w:w="187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37A0" w14:textId="77777777" w:rsidR="008C6733" w:rsidRPr="004C117E" w:rsidRDefault="008C6733" w:rsidP="0067350D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AF361" w14:textId="35EC8606" w:rsidR="008C6733" w:rsidRPr="004C117E" w:rsidRDefault="00933CFB" w:rsidP="0067350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Dipnot (Beşinci</w:t>
            </w:r>
          </w:p>
        </w:tc>
        <w:tc>
          <w:tcPr>
            <w:tcW w:w="15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7ACA0" w14:textId="77777777" w:rsidR="008C6733" w:rsidRPr="004C117E" w:rsidRDefault="008C6733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CARİ DÖNEM</w:t>
            </w:r>
          </w:p>
          <w:p w14:paraId="03B64E8B" w14:textId="19C9992C" w:rsidR="008C6733" w:rsidRPr="004C117E" w:rsidRDefault="00B24437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(3</w:t>
            </w:r>
            <w:r w:rsidR="008710F8" w:rsidRPr="004C117E">
              <w:rPr>
                <w:b/>
                <w:sz w:val="14"/>
                <w:szCs w:val="14"/>
              </w:rPr>
              <w:t>0</w:t>
            </w:r>
            <w:r w:rsidRPr="004C117E">
              <w:rPr>
                <w:b/>
                <w:sz w:val="14"/>
                <w:szCs w:val="14"/>
              </w:rPr>
              <w:t>/</w:t>
            </w:r>
            <w:r w:rsidR="003E6908" w:rsidRPr="004C117E">
              <w:rPr>
                <w:b/>
                <w:sz w:val="14"/>
                <w:szCs w:val="14"/>
              </w:rPr>
              <w:t>0</w:t>
            </w:r>
            <w:r w:rsidR="0025098A">
              <w:rPr>
                <w:b/>
                <w:sz w:val="14"/>
                <w:szCs w:val="14"/>
              </w:rPr>
              <w:t>9</w:t>
            </w:r>
            <w:r w:rsidR="00A10E87" w:rsidRPr="004C117E">
              <w:rPr>
                <w:b/>
                <w:sz w:val="14"/>
                <w:szCs w:val="14"/>
              </w:rPr>
              <w:t>/202</w:t>
            </w:r>
            <w:r w:rsidR="0039418B" w:rsidRPr="004C117E">
              <w:rPr>
                <w:b/>
                <w:sz w:val="14"/>
                <w:szCs w:val="14"/>
              </w:rPr>
              <w:t>4</w:t>
            </w:r>
            <w:r w:rsidR="008C6733" w:rsidRPr="004C117E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FEADD" w14:textId="77777777" w:rsidR="008C6733" w:rsidRPr="004C117E" w:rsidRDefault="008C6733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ÖNCEKİ DÖNEM</w:t>
            </w:r>
          </w:p>
          <w:p w14:paraId="2611D4E3" w14:textId="1573A953" w:rsidR="008C6733" w:rsidRPr="004C117E" w:rsidRDefault="00A10E87" w:rsidP="008505AF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(31/12/202</w:t>
            </w:r>
            <w:r w:rsidR="0039418B" w:rsidRPr="004C117E">
              <w:rPr>
                <w:b/>
                <w:sz w:val="14"/>
                <w:szCs w:val="14"/>
              </w:rPr>
              <w:t>3</w:t>
            </w:r>
            <w:r w:rsidR="008C6733" w:rsidRPr="004C117E">
              <w:rPr>
                <w:b/>
                <w:sz w:val="14"/>
                <w:szCs w:val="14"/>
              </w:rPr>
              <w:t>)</w:t>
            </w:r>
          </w:p>
        </w:tc>
      </w:tr>
      <w:tr w:rsidR="001C79A9" w:rsidRPr="004C117E" w14:paraId="4108BFAC" w14:textId="77777777" w:rsidTr="002728E1">
        <w:trPr>
          <w:trHeight w:val="113"/>
        </w:trPr>
        <w:tc>
          <w:tcPr>
            <w:tcW w:w="187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FC57" w14:textId="77777777" w:rsidR="00894615" w:rsidRPr="004C117E" w:rsidRDefault="00894615" w:rsidP="0067350D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6973" w14:textId="595FBD53" w:rsidR="00894615" w:rsidRPr="004C117E" w:rsidRDefault="00933CFB" w:rsidP="0067350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Bölüm-II)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2446E" w14:textId="77777777" w:rsidR="00894615" w:rsidRPr="004C117E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82020" w14:textId="77777777" w:rsidR="00894615" w:rsidRPr="004C117E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5689A" w14:textId="77777777" w:rsidR="00894615" w:rsidRPr="004C117E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ADB3F" w14:textId="777D5F4E" w:rsidR="00894615" w:rsidRPr="004C117E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9F11B" w14:textId="1FBE3856" w:rsidR="00894615" w:rsidRPr="004C117E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35DF8" w14:textId="5F83FE9A" w:rsidR="00894615" w:rsidRPr="004C117E" w:rsidRDefault="00894615" w:rsidP="008505AF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Toplam</w:t>
            </w:r>
          </w:p>
        </w:tc>
      </w:tr>
      <w:tr w:rsidR="001C79A9" w:rsidRPr="004C117E" w14:paraId="3E7415AB" w14:textId="77777777" w:rsidTr="002728E1">
        <w:trPr>
          <w:trHeight w:val="11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</w:tcPr>
          <w:p w14:paraId="07ADF564" w14:textId="77777777" w:rsidR="00894615" w:rsidRPr="004C117E" w:rsidRDefault="00894615" w:rsidP="0067350D">
            <w:pPr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655" w:type="pct"/>
            <w:tcBorders>
              <w:top w:val="single" w:sz="4" w:space="0" w:color="auto"/>
              <w:right w:val="single" w:sz="4" w:space="0" w:color="auto"/>
            </w:tcBorders>
          </w:tcPr>
          <w:p w14:paraId="37ABB0E1" w14:textId="77777777" w:rsidR="00894615" w:rsidRPr="004C117E" w:rsidRDefault="00894615" w:rsidP="0067350D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0AD8061" w14:textId="77777777" w:rsidR="00894615" w:rsidRPr="004C117E" w:rsidRDefault="00894615" w:rsidP="0067350D">
            <w:pPr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22DE82" w14:textId="77777777" w:rsidR="00894615" w:rsidRPr="004C117E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3BEEFD3" w14:textId="77777777" w:rsidR="00894615" w:rsidRPr="004C117E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F03603E" w14:textId="77777777" w:rsidR="00894615" w:rsidRPr="004C117E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F902E9F" w14:textId="77777777" w:rsidR="00894615" w:rsidRPr="004C117E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9596C98" w14:textId="77777777" w:rsidR="00894615" w:rsidRPr="004C117E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6A7CD1A" w14:textId="77777777" w:rsidR="00894615" w:rsidRPr="004C117E" w:rsidRDefault="00894615" w:rsidP="008505AF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1C79A9" w:rsidRPr="004C117E" w14:paraId="03F5DEBA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67015F2" w14:textId="77777777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150689B5" w14:textId="77777777" w:rsidR="0039418B" w:rsidRPr="004C117E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TOPLANAN FONLAR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DD9F59" w14:textId="1CF99207" w:rsidR="0039418B" w:rsidRPr="004C117E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36F4D1" w14:textId="7952D3BF" w:rsidR="0039418B" w:rsidRPr="004C117E" w:rsidRDefault="00416ED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56.333.582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5AEDD0" w14:textId="71B4494F" w:rsidR="0039418B" w:rsidRPr="004C117E" w:rsidRDefault="00416ED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109.1</w:t>
            </w:r>
            <w:r w:rsidR="00607675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65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="00607675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985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621003" w14:textId="4BDAFFD9" w:rsidR="0039418B" w:rsidRPr="004C117E" w:rsidRDefault="00416ED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165.4</w:t>
            </w:r>
            <w:r w:rsidR="00607675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99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="00607675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567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0D3FEC" w14:textId="13DFFE8D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57.999.233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5A0BE3" w14:textId="7808EE4A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93.497.685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86E46C" w14:textId="6EFBF66C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151.496.918</w:t>
            </w:r>
          </w:p>
        </w:tc>
      </w:tr>
      <w:tr w:rsidR="001C79A9" w:rsidRPr="004C117E" w14:paraId="1405A6C5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A6E30BC" w14:textId="77777777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40504163" w14:textId="77777777" w:rsidR="0039418B" w:rsidRPr="004C117E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ALINAN KREDİLER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E9496E" w14:textId="4A7FA2F6" w:rsidR="0039418B" w:rsidRPr="004C117E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(2)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B2F254" w14:textId="506E7309" w:rsidR="0039418B" w:rsidRPr="004C117E" w:rsidRDefault="00416ED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16.410.763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075389" w14:textId="7D2E2FC8" w:rsidR="0039418B" w:rsidRPr="004C117E" w:rsidRDefault="00416ED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1.423.237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1C927F" w14:textId="29D5393E" w:rsidR="0039418B" w:rsidRPr="004C117E" w:rsidRDefault="00416ED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17.834.000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2D0947" w14:textId="7C4EF191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10.174.836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C994EE" w14:textId="4DD205C3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1.004.966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63216A" w14:textId="18A173AE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11.179.802</w:t>
            </w:r>
          </w:p>
        </w:tc>
      </w:tr>
      <w:tr w:rsidR="001C79A9" w:rsidRPr="004C117E" w14:paraId="7C6BD4CC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37DB7D14" w14:textId="77777777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7A5A33DD" w14:textId="77777777" w:rsidR="0039418B" w:rsidRPr="004C117E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PARA PİYASALARINA BORÇLAR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84B00D" w14:textId="77777777" w:rsidR="0039418B" w:rsidRPr="004C117E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62CBDA" w14:textId="47D86122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3317AE" w14:textId="3F77E11B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02B81" w14:textId="2481361A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31BDAA" w14:textId="13A0F8B1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461FBC" w14:textId="165D6E4F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3C6E99" w14:textId="343042D4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4C117E" w14:paraId="588EAC52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FCF81A1" w14:textId="77777777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66ACF080" w14:textId="77777777" w:rsidR="0039418B" w:rsidRPr="004C117E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İHRAÇ EDİLEN MENKUL KIYMETLER (Net)  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9357BD" w14:textId="77777777" w:rsidR="0039418B" w:rsidRPr="004C117E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999D18" w14:textId="16328E8A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2C545F" w14:textId="2C92EF38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AD9243" w14:textId="1BEFFBD5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D0CE56" w14:textId="72A2D929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888358" w14:textId="67615332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3B976" w14:textId="6B31C403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4C117E" w14:paraId="78410393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7475B86D" w14:textId="77777777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63312A5A" w14:textId="25DF2F0C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GERÇEĞE UYGUN DEĞER FARKI KAR ZARARA 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32A92A" w14:textId="77777777" w:rsidR="0039418B" w:rsidRPr="004C117E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90B4BB" w14:textId="1C9E3B1F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72492A" w14:textId="0C1BABE6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6DCB4B" w14:textId="4A146962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1CB977" w14:textId="6D72041B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03CD12" w14:textId="335560DE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DEDFEA" w14:textId="12467078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1C79A9" w:rsidRPr="004C117E" w14:paraId="0770CD4C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8FF68DA" w14:textId="77777777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296653A1" w14:textId="68A26803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YANSITILAN FİNANSAL YÜKÜMLÜLÜKLER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A3188F" w14:textId="77777777" w:rsidR="0039418B" w:rsidRPr="004C117E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F21451" w14:textId="37457E97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02569F" w14:textId="00163F93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C1DA84" w14:textId="7091A046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E8E21A" w14:textId="111042CA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36EBB7" w14:textId="01D5140B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FDB761" w14:textId="3B544B60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1C79A9" w:rsidRPr="004C117E" w14:paraId="62C00BC8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713309FF" w14:textId="77777777" w:rsidR="0039418B" w:rsidRPr="004C117E" w:rsidRDefault="0039418B" w:rsidP="0039418B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4E13758B" w14:textId="77777777" w:rsidR="0039418B" w:rsidRPr="004C117E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TÜREV FİNANSAL YÜKÜMLÜLÜKLER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9143B7" w14:textId="77777777" w:rsidR="0039418B" w:rsidRPr="004C117E" w:rsidRDefault="0039418B" w:rsidP="003941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DFA4BC" w14:textId="0FD5FBDB" w:rsidR="0039418B" w:rsidRPr="004C117E" w:rsidRDefault="00416ED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1.236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BFB7A9" w14:textId="2BFEC42D" w:rsidR="0039418B" w:rsidRPr="004C117E" w:rsidRDefault="00416ED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1.653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F58F83" w14:textId="0C51F84E" w:rsidR="0039418B" w:rsidRPr="004C117E" w:rsidRDefault="00416EDA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2.889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8F4225" w14:textId="438E9825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27.199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E97011" w14:textId="65A0FCF0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7D01EE" w14:textId="66C2AA60" w:rsidR="0039418B" w:rsidRPr="004C117E" w:rsidRDefault="0039418B" w:rsidP="0039418B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27.199</w:t>
            </w:r>
          </w:p>
        </w:tc>
      </w:tr>
      <w:tr w:rsidR="001C79A9" w:rsidRPr="004C117E" w14:paraId="0841A2FC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7C90EF77" w14:textId="77777777" w:rsidR="0039418B" w:rsidRPr="004C117E" w:rsidRDefault="0039418B" w:rsidP="0039418B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6.1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24FA4101" w14:textId="6BC9CF3B" w:rsidR="0039418B" w:rsidRPr="004C117E" w:rsidRDefault="0039418B" w:rsidP="0039418B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Türev Finansal Yükümlülüklerin Gerçeğe Uygun Değer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9C9BEE" w14:textId="06543BA4" w:rsidR="0039418B" w:rsidRPr="004C117E" w:rsidRDefault="0039418B" w:rsidP="0039418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16C7C3" w14:textId="2E79C5EC" w:rsidR="0039418B" w:rsidRPr="004C117E" w:rsidRDefault="0039418B" w:rsidP="0039418B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FA568F" w14:textId="1BB466E7" w:rsidR="0039418B" w:rsidRPr="004C117E" w:rsidRDefault="0039418B" w:rsidP="0039418B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D79A2B" w14:textId="7AE140A4" w:rsidR="0039418B" w:rsidRPr="004C117E" w:rsidRDefault="0039418B" w:rsidP="0039418B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4244E1" w14:textId="24A0F28A" w:rsidR="0039418B" w:rsidRPr="004C117E" w:rsidRDefault="0039418B" w:rsidP="0039418B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593CBD" w14:textId="4D855CB1" w:rsidR="0039418B" w:rsidRPr="004C117E" w:rsidRDefault="0039418B" w:rsidP="0039418B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7BDFB4" w14:textId="4869656E" w:rsidR="0039418B" w:rsidRPr="004C117E" w:rsidRDefault="0039418B" w:rsidP="0039418B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617EFA" w:rsidRPr="004C117E" w14:paraId="7168DB3A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48E5719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63B01FB0" w14:textId="310AE422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Farkı Kar Zarara Yansıtılan Kısmı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BC9952" w14:textId="72E88DD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(3)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52DEB1" w14:textId="2B9C5D1E" w:rsidR="00617EFA" w:rsidRPr="004C117E" w:rsidRDefault="00416ED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1.236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360889" w14:textId="32445208" w:rsidR="00617EFA" w:rsidRPr="004C117E" w:rsidRDefault="00416ED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1.653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F2609C" w14:textId="248577CA" w:rsidR="00617EFA" w:rsidRPr="004C117E" w:rsidRDefault="00416ED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2.889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12FA4" w14:textId="3B8241D3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eastAsia="en-US"/>
              </w:rPr>
              <w:t>27.199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D80DE" w14:textId="76A9D0D2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8599C5" w14:textId="4DDEDCD0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eastAsia="en-US"/>
              </w:rPr>
              <w:t>27.199</w:t>
            </w:r>
          </w:p>
        </w:tc>
      </w:tr>
      <w:tr w:rsidR="00617EFA" w:rsidRPr="004C117E" w14:paraId="310EDD94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9163F90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6.2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45916E7C" w14:textId="1F3BE35E" w:rsidR="00617EFA" w:rsidRPr="00CE499E" w:rsidRDefault="00617EFA" w:rsidP="00617EFA">
            <w:pPr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CE499E">
              <w:rPr>
                <w:sz w:val="14"/>
                <w:szCs w:val="14"/>
              </w:rPr>
              <w:t xml:space="preserve">Türev Finansal Yükümlülüklerin Gerçeğe Uygun Değer Farkı 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48743E" w14:textId="0E6503E2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A06FA0" w14:textId="54529D30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725C3" w14:textId="00651B19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A0A579" w14:textId="41CD4DB2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F8E1B5" w14:textId="7C2A87AB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F7B2EC" w14:textId="06A3A9D4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97DD3A" w14:textId="4FB6E37C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617EFA" w:rsidRPr="004C117E" w14:paraId="65665C1A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2263013F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4B338FC0" w14:textId="5B0E82A9" w:rsidR="00617EFA" w:rsidRPr="00CE499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CE499E">
              <w:rPr>
                <w:sz w:val="14"/>
                <w:szCs w:val="14"/>
              </w:rPr>
              <w:t>Diğer Kapsamlı Gelire Yansıtılan Kısmı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1E85A1" w14:textId="4631AADD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(5)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F932E6" w14:textId="22EF0BDE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22915A" w14:textId="6F236D19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2EDD78" w14:textId="2A71B307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F33224" w14:textId="54A8FDCB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D7665E" w14:textId="672BE42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7F1571" w14:textId="47F4C350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31163A45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225732A3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063E4FB7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KİRALAMA İŞLEMLERİNDEN YÜKÜMLÜLÜKLER (Net)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84D14F" w14:textId="50D85D6A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(4)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5E9585" w14:textId="5A132D17" w:rsidR="00617EFA" w:rsidRPr="004C117E" w:rsidRDefault="00404EEF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65</w:t>
            </w:r>
            <w:r w:rsidR="0077279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9.094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9AF6A4" w14:textId="65F9C6B7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F4DDED" w14:textId="478C23DD" w:rsidR="00617EFA" w:rsidRPr="004C117E" w:rsidRDefault="00772794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659.094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F2999A" w14:textId="53CF8092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507.319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FB6DE0" w14:textId="1FB685B0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B32EC5" w14:textId="2649CC10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507.319</w:t>
            </w:r>
          </w:p>
        </w:tc>
      </w:tr>
      <w:tr w:rsidR="00617EFA" w:rsidRPr="004C117E" w14:paraId="03EF7D5D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3CC648E6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VIII. 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1DE7859C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KARŞILIKLAR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FD7448" w14:textId="3A27FE53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62DA5A" w14:textId="4C704344" w:rsidR="00617EFA" w:rsidRPr="004C117E" w:rsidRDefault="00772794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6.</w:t>
            </w:r>
            <w:r w:rsidR="00607675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195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="00607675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946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5F93A0" w14:textId="6A41755D" w:rsidR="00617EFA" w:rsidRPr="004C117E" w:rsidRDefault="00772794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509.477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AF2E60" w14:textId="62EDFD46" w:rsidR="00617EFA" w:rsidRPr="004C117E" w:rsidRDefault="00772794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6.7</w:t>
            </w:r>
            <w:r w:rsidR="00607675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05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="00607675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423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92FD21" w14:textId="6E0D9B96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3.536.924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05B62E" w14:textId="50C3ABC3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292.693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2AB85B" w14:textId="2A2CE6B5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3.829.617</w:t>
            </w:r>
          </w:p>
        </w:tc>
      </w:tr>
      <w:tr w:rsidR="00617EFA" w:rsidRPr="004C117E" w14:paraId="2A432E7E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15A90765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8.1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108D606C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Yeniden Yapılanma Karşılığı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8C197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E773BB" w14:textId="2A60516C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4F976A" w14:textId="11760A13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70861E" w14:textId="0E823D75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D5E0C0" w14:textId="4091933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1BF3E7" w14:textId="7952F75A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68A9B3" w14:textId="2F08750B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7A3AAD87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E5B51EA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8.2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0627C6A" w14:textId="77777777" w:rsidR="00617EFA" w:rsidRPr="00CE499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  <w:highlight w:val="cyan"/>
              </w:rPr>
            </w:pPr>
            <w:r w:rsidRPr="00E10BF0">
              <w:rPr>
                <w:sz w:val="14"/>
                <w:szCs w:val="14"/>
              </w:rPr>
              <w:t>Çalışan Hakları Karşılığı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4BB278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0A75C4" w14:textId="3648C4DC" w:rsidR="00617EFA" w:rsidRPr="004C117E" w:rsidRDefault="002E65ED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857</w:t>
            </w:r>
            <w:r w:rsidR="00772794"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440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54C7AE" w14:textId="43FA1716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7D3235" w14:textId="1E7DCE02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</w:t>
            </w:r>
            <w:r w:rsidR="002E65ED">
              <w:rPr>
                <w:bCs/>
                <w:color w:val="000000"/>
                <w:sz w:val="14"/>
                <w:szCs w:val="14"/>
                <w:lang w:val="en-US" w:eastAsia="en-US"/>
              </w:rPr>
              <w:t>57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="002E65ED">
              <w:rPr>
                <w:bCs/>
                <w:color w:val="000000"/>
                <w:sz w:val="14"/>
                <w:szCs w:val="14"/>
                <w:lang w:val="en-US" w:eastAsia="en-US"/>
              </w:rPr>
              <w:t>440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FBE67C" w14:textId="0A6A44C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558.907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C5E49C" w14:textId="30C89B78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E00C0A" w14:textId="11F17543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558.907</w:t>
            </w:r>
          </w:p>
        </w:tc>
      </w:tr>
      <w:tr w:rsidR="00617EFA" w:rsidRPr="004C117E" w14:paraId="04FABC78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38200257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8.3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3F068578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Sigorta Teknik Karşılıkları (Net)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3B1978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4CF85F" w14:textId="5830D2F8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E11E04" w14:textId="5FCF2FBC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496090" w14:textId="53837F9F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A375F" w14:textId="7AD102CC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FB2729" w14:textId="2AD47A54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19F5E2" w14:textId="3F370AB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292A2373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221CEC9C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8.4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4AADEC2C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Karşılıklar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4A231D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31BBD1" w14:textId="38D4CAAA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5.338.506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FF282D" w14:textId="78D2619F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509.477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B52BE0" w14:textId="75A99125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5.847.983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610EF0" w14:textId="373FD5AA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2.978.017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86C981" w14:textId="1387D15A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292.693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D3C2B" w14:textId="64A9247C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3.270.710</w:t>
            </w:r>
          </w:p>
        </w:tc>
      </w:tr>
      <w:tr w:rsidR="00617EFA" w:rsidRPr="004C117E" w14:paraId="1A4419DA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09EC6EC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764224E5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CARİ VERGİ BORCU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8E6B3D" w14:textId="11499D98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B4DB5B" w14:textId="543F483A" w:rsidR="00617EFA" w:rsidRPr="004C117E" w:rsidRDefault="00951680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1.9</w:t>
            </w:r>
            <w:r w:rsidR="002E65E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28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="002E65E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235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4FDD85" w14:textId="1D0308F2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F1F848" w14:textId="0EA4EAA0" w:rsidR="00617EFA" w:rsidRPr="004C117E" w:rsidRDefault="00951680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1.9</w:t>
            </w:r>
            <w:r w:rsidR="002E65E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28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="002E65E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235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CEA824" w14:textId="67FB05D8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1.336.476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153994" w14:textId="67919456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4ECE0F" w14:textId="00924B91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1.336.476</w:t>
            </w:r>
          </w:p>
        </w:tc>
      </w:tr>
      <w:tr w:rsidR="00617EFA" w:rsidRPr="004C117E" w14:paraId="365CF627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1A0722C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4348E1BE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ERTELENMİŞ VERGİ BORCU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09151B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7B99E8" w14:textId="20666047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CC1EBE" w14:textId="13DEC8A4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C4211D" w14:textId="4B1E649D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3710F3" w14:textId="7D01D8E1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923C0E" w14:textId="1556712A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16AFA4" w14:textId="250351FA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323B65E2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275C0C43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114F34DE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SATIŞ AMAÇLI ELDE TUTULAN VE DURDURULAN FAALİYETLERE İLİŞKİN DURAN VARLIK BORÇLARI (Net)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BE9EA" w14:textId="64EFF849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397181" w14:textId="62813C20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C41DE2" w14:textId="16A6B2ED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BB2D89" w14:textId="4F894EA1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CEB0B8" w14:textId="64E2F781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5E556B" w14:textId="51011919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FFA3CA" w14:textId="79077229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29DBD764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2BC05F5A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11.1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0E16C7C8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FAED18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66765B" w14:textId="79530950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D74339" w14:textId="6D76748E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3AA417" w14:textId="7F3E1C8C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B60402" w14:textId="59B6E42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C4B217" w14:textId="55D5A64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F115BD" w14:textId="786F4BE8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37FD467A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71E2E819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11.2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28EEFFF1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DD99F0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6780C7" w14:textId="26CBF190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C41E0B" w14:textId="66D69148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C17E57" w14:textId="4D2F44E9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188A47" w14:textId="3E199139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7D81E4" w14:textId="6E1BADD5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ECAEDD" w14:textId="19F5A373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1F1D19FA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A8594BC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41A79EAD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SERMAYE BENZERİ BORÇLANMA ARAÇLARI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7F3D65" w14:textId="1E1C1269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(9)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330C4" w14:textId="4D2A06FF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52D0AD" w14:textId="5AE4053D" w:rsidR="00617EFA" w:rsidRPr="004C117E" w:rsidRDefault="00951680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8.429.605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1C7841" w14:textId="57F5CB10" w:rsidR="00617EFA" w:rsidRPr="004C117E" w:rsidRDefault="00951680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8.429.605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3E35C0" w14:textId="3F53B566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A0BBF2" w14:textId="2E91BF1C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7.078.467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731C5" w14:textId="230B5CAE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7.078.467</w:t>
            </w:r>
          </w:p>
        </w:tc>
      </w:tr>
      <w:tr w:rsidR="00617EFA" w:rsidRPr="004C117E" w14:paraId="5153324A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3A7A4345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12.1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7F73716C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Krediler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D347C1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7472FB" w14:textId="38AC1880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6BE60C" w14:textId="4A6E7E4D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8.429.605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650C2F" w14:textId="785A4B8E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8.429.605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915F43" w14:textId="44DFD6F4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004E4D" w14:textId="513E0056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7.078.467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C8CC52" w14:textId="57088A93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7.078.467</w:t>
            </w:r>
          </w:p>
        </w:tc>
      </w:tr>
      <w:tr w:rsidR="00617EFA" w:rsidRPr="004C117E" w14:paraId="55CA8BEB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7FBD2C2D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12.2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1754BEC0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Borçlanma Araçları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267DBB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B22854" w14:textId="26A48CC7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C1FD9B" w14:textId="11C5BEC6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2AC3AE" w14:textId="78090E1B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A1AFAC" w14:textId="3D67F713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DD3291" w14:textId="067B55BB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E9AE25" w14:textId="162DA636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24C9CCDA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666A557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3AE1D4D2" w14:textId="17A1C7B9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DİĞER YÜKÜMLÜLÜKLER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E4A71" w14:textId="15DF59BB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(10)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6A95D6" w14:textId="039E4B2D" w:rsidR="00617EFA" w:rsidRPr="004C117E" w:rsidRDefault="00951680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2.067.728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0302D7" w14:textId="7D7509E0" w:rsidR="00617EFA" w:rsidRPr="004C117E" w:rsidRDefault="00951680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205.356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90D29D" w14:textId="2D8E33CB" w:rsidR="00617EFA" w:rsidRPr="004C117E" w:rsidRDefault="00951680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2.273.084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ECA913" w14:textId="03474FCD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746.531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1F2828" w14:textId="17CF836F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2.266.416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542986" w14:textId="7372167E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3.012.947</w:t>
            </w:r>
          </w:p>
        </w:tc>
      </w:tr>
      <w:tr w:rsidR="00617EFA" w:rsidRPr="004C117E" w14:paraId="7865A31C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CC4927F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4C350108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ÖZKAYNAKLAR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756327" w14:textId="474B1852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(11)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A69A171" w14:textId="42C59CD9" w:rsidR="00617EFA" w:rsidRPr="004C117E" w:rsidRDefault="00951680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15.985.55</w:t>
            </w:r>
            <w:r w:rsidR="002E65E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1633077" w14:textId="4321EF9F" w:rsidR="00617EFA" w:rsidRPr="004C117E" w:rsidRDefault="00951680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116.974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46F27C" w14:textId="7050DD71" w:rsidR="00617EFA" w:rsidRPr="004C117E" w:rsidRDefault="00951680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16.102.53</w:t>
            </w:r>
            <w:r w:rsidR="002D3233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D1742A" w14:textId="79EFEC49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10.304.897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622A88" w14:textId="72760E31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108.884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064A84" w14:textId="709901E5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  <w:lang w:val="en-US" w:eastAsia="en-US"/>
              </w:rPr>
              <w:t>10.413.781</w:t>
            </w:r>
          </w:p>
        </w:tc>
      </w:tr>
      <w:tr w:rsidR="00617EFA" w:rsidRPr="004C117E" w14:paraId="4B6FE2F5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E2F5E5B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14.1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2A43CC8F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Ödenmiş Sermaye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0B5B66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BE1C89" w14:textId="734F4367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59B4B9" w14:textId="5201F384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76E7EA" w14:textId="61A69965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BB329" w14:textId="1F08C0D1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04D362" w14:textId="1828DE90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2E25DF" w14:textId="578EDD3A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1.026.915</w:t>
            </w:r>
          </w:p>
        </w:tc>
      </w:tr>
      <w:tr w:rsidR="00617EFA" w:rsidRPr="004C117E" w14:paraId="791DE96C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1E62B017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14.2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4B0A2916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Sermaye Yedekleri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D71CD0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794003" w14:textId="18085055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39.405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9994DE" w14:textId="3986E962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F10A6D" w14:textId="0977B781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39.405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29C226" w14:textId="4445B01A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0A21BE" w14:textId="4CC37772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BD4C1F" w14:textId="4561BEAA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39.272</w:t>
            </w:r>
          </w:p>
        </w:tc>
      </w:tr>
      <w:tr w:rsidR="00617EFA" w:rsidRPr="004C117E" w14:paraId="08DC2E78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B90BBDD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14.2.1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4A83D464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Hisse Senedi İhraç Primleri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77E8A1" w14:textId="77777777" w:rsidR="00617EFA" w:rsidRPr="004C117E" w:rsidRDefault="00617EFA" w:rsidP="00617EFA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243C56" w14:textId="072CFFFF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2B6C89" w14:textId="253CD638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EF8D94" w14:textId="687C975C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171705" w14:textId="0AA30B13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DAF3C1" w14:textId="2DB16E25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C63B43" w14:textId="17C33EF3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78E0251C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1EF5CC2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14.2.2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56C62391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Hisse Senedi İptal Kârları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4F4826" w14:textId="77777777" w:rsidR="00617EFA" w:rsidRPr="004C117E" w:rsidRDefault="00617EFA" w:rsidP="00617EFA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8F9573" w14:textId="16FE799C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6526BC" w14:textId="06506818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8BB87E" w14:textId="434609F3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1641B" w14:textId="56FC024A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DA51B3" w14:textId="5B6D035D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7D1D77" w14:textId="716CAA4C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49242F55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9FC9CEE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14.2.3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vAlign w:val="bottom"/>
          </w:tcPr>
          <w:p w14:paraId="7B1D36BE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Sermaye Yedekleri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CA0086" w14:textId="77777777" w:rsidR="00617EFA" w:rsidRPr="004C117E" w:rsidRDefault="00617EFA" w:rsidP="00617EFA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82E4EE" w14:textId="4B088AA6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39.405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95468C" w14:textId="7D718E29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C0124C" w14:textId="60DDB1E3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39.405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8AB23E" w14:textId="3081D1A1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E4DD0D" w14:textId="4F5764C6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00FE30" w14:textId="39418468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39.272</w:t>
            </w:r>
          </w:p>
        </w:tc>
      </w:tr>
      <w:tr w:rsidR="00617EFA" w:rsidRPr="004C117E" w14:paraId="4309EFD0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0C38BD0E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14.3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EDD5E23" w14:textId="491E9F88" w:rsidR="00617EFA" w:rsidRPr="004C117E" w:rsidRDefault="00617EFA" w:rsidP="0067060E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Kâr veya Zararda Yeniden Sınıflandırılmayacak</w:t>
            </w:r>
            <w:r w:rsidR="0067060E">
              <w:rPr>
                <w:sz w:val="14"/>
                <w:szCs w:val="14"/>
              </w:rPr>
              <w:t xml:space="preserve"> </w:t>
            </w:r>
            <w:r w:rsidRPr="004C117E">
              <w:rPr>
                <w:sz w:val="14"/>
                <w:szCs w:val="14"/>
              </w:rPr>
              <w:t>Birikmiş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712096" w14:textId="77777777" w:rsidR="00617EFA" w:rsidRPr="004C117E" w:rsidRDefault="00617EFA" w:rsidP="00617EFA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FBD2FC" w14:textId="799715E7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DA0C1A" w14:textId="34304497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0F1344" w14:textId="3AC4307E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62FF07" w14:textId="1385313C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DE9BE5" w14:textId="77BE8E01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F4654" w14:textId="645AB9F1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617EFA" w:rsidRPr="004C117E" w14:paraId="6D6EC1BA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3ACFB5D4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65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7F5331" w14:textId="28D22304" w:rsidR="00617EFA" w:rsidRPr="004C117E" w:rsidRDefault="00617EFA" w:rsidP="0067060E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Kapsamlı Gelirler veya Giderler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A75C17" w14:textId="77777777" w:rsidR="00617EFA" w:rsidRPr="004C117E" w:rsidRDefault="00617EFA" w:rsidP="00617EFA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84974D" w14:textId="4C0385B6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2.987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AD409B" w14:textId="457CC79E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948022" w14:textId="3D9B9854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2.987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045BB7" w14:textId="7B47E2E6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eastAsia="en-US"/>
              </w:rPr>
              <w:t>2.987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3F3A45" w14:textId="7EADBBA4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AB4B26" w14:textId="46AD4BEC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eastAsia="en-US"/>
              </w:rPr>
              <w:t>2.987</w:t>
            </w:r>
          </w:p>
        </w:tc>
      </w:tr>
      <w:tr w:rsidR="00617EFA" w:rsidRPr="004C117E" w14:paraId="612EF5F7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F41DC98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14.4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48BAAC5" w14:textId="68AF36F6" w:rsidR="00617EFA" w:rsidRPr="004C117E" w:rsidRDefault="00617EFA" w:rsidP="0067060E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Kâr veya Zararda Yeniden Sınıflandırılacak Birikmiş Diğer 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2338B5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435C3C" w14:textId="079C3CE1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363387" w14:textId="0FD82D8D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6391B2" w14:textId="73583B55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D9105C" w14:textId="1AE9262A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558A30" w14:textId="7D69DD84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A33B84" w14:textId="6163FCFF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617EFA" w:rsidRPr="004C117E" w14:paraId="294D77EB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1E1F7A82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65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8AB8DF7" w14:textId="191DC28E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Kapsamlı Gelirler veya Giderler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72142C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7CB4DA" w14:textId="442E84BC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(395.094)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32D302" w14:textId="33CF7F03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116.974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D5B5F6" w14:textId="194F0416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(278.120)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B28E17" w14:textId="07E94F73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671.615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01B529" w14:textId="4AEFEBF0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108.884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8FD791" w14:textId="045F98C2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780.499</w:t>
            </w:r>
          </w:p>
        </w:tc>
      </w:tr>
      <w:tr w:rsidR="00617EFA" w:rsidRPr="004C117E" w14:paraId="299B66E7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619EFBB7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14.5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B2B8668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Kâr Yedekleri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CFFEFA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758354" w14:textId="2D2DB736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8.563.975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3C046F" w14:textId="467C8A57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82E4C6" w14:textId="028FA2DE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8.563.975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8F6096" w14:textId="16BFCCDE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3.434.574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794079" w14:textId="79600EEE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AB1D99" w14:textId="5C4A1D17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3.434.574</w:t>
            </w:r>
          </w:p>
        </w:tc>
      </w:tr>
      <w:tr w:rsidR="00617EFA" w:rsidRPr="004C117E" w14:paraId="357821E1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9C76A2F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14.5.1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24164BF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Yasal Yedekler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C2946F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0C51DC6" w14:textId="66331AF9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684.752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5140F4B" w14:textId="71963ABD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9B8C55" w14:textId="4219539B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684.752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637BC8" w14:textId="305F7D1B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428.276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909EDD" w14:textId="2FA5C6AF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2B841E" w14:textId="4AF896DF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428.276</w:t>
            </w:r>
          </w:p>
        </w:tc>
      </w:tr>
      <w:tr w:rsidR="00617EFA" w:rsidRPr="004C117E" w14:paraId="104F4BD9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CB88A4E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14.5.2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9EBCCF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Statü Yedekleri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E2F50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D29C8F0" w14:textId="51B09DAB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70E4D7F" w14:textId="5BA9E706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BFBE5B" w14:textId="3EBC3F9A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F66BE5" w14:textId="255C49C0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960AEE" w14:textId="13539C42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2E2508" w14:textId="17C2487D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31E26D99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D1D7030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14.5.3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D65CFA7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Olağanüstü Yedekler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C414A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C18508" w14:textId="6CF30C6A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1952E1" w14:textId="33C6BF45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8D6CD0" w14:textId="6760EDEF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9430C4" w14:textId="6EF0D083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3.006.298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1FBACD" w14:textId="62724BC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4E1E04" w14:textId="7E1D146D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3.006.298</w:t>
            </w:r>
          </w:p>
        </w:tc>
      </w:tr>
      <w:tr w:rsidR="00617EFA" w:rsidRPr="004C117E" w14:paraId="4936F44A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69360DF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14.5.4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EF82021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Kâr Yedekleri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F57904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305F00" w14:textId="684FB9D2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B966F5" w14:textId="5A872C00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AF8451" w14:textId="0BD09D97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7403EB" w14:textId="35835C65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C74F2C" w14:textId="3C02BAC3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352E1E" w14:textId="2154C495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74A5C1ED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5C4687FC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14.6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8DBA4DE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Kâr veya Zarar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5095B7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8C68BE" w14:textId="0D5FA747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6.747.3</w:t>
            </w:r>
            <w:r w:rsidR="002E65ED">
              <w:rPr>
                <w:bCs/>
                <w:color w:val="000000"/>
                <w:sz w:val="14"/>
                <w:szCs w:val="14"/>
                <w:lang w:val="en-US" w:eastAsia="en-US"/>
              </w:rPr>
              <w:t>70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9B2401" w14:textId="5F0F7981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C1122F" w14:textId="32B62A0C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6.747.3</w:t>
            </w:r>
            <w:r w:rsidR="002E65ED">
              <w:rPr>
                <w:bCs/>
                <w:color w:val="000000"/>
                <w:sz w:val="14"/>
                <w:szCs w:val="14"/>
                <w:lang w:val="en-US" w:eastAsia="en-US"/>
              </w:rPr>
              <w:t>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E3440D" w14:textId="26DE92D6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5.129.534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B6A2A7" w14:textId="65663A66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8ACB4A" w14:textId="026B6E9C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5.129.534</w:t>
            </w:r>
          </w:p>
        </w:tc>
      </w:tr>
      <w:tr w:rsidR="00617EFA" w:rsidRPr="004C117E" w14:paraId="250EF3F5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160D9E9B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14.6.1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38A5D61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Geçmiş Yıllar Kâr veya Zararı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2D0724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7ACB1" w14:textId="1ACF8545" w:rsidR="00617EFA" w:rsidRPr="004C117E" w:rsidRDefault="00F4763E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29007B" w14:textId="5F9A8170" w:rsidR="00617EFA" w:rsidRPr="004C117E" w:rsidRDefault="00F4763E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044407" w14:textId="45648047" w:rsidR="00617EFA" w:rsidRPr="004C117E" w:rsidRDefault="00F4763E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B2961D" w14:textId="1C337448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359AA5" w14:textId="1E00419C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7A8A0E" w14:textId="11E532FE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617EFA" w:rsidRPr="004C117E" w14:paraId="5829BC36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</w:tcBorders>
          </w:tcPr>
          <w:p w14:paraId="49B1D2AC" w14:textId="77777777" w:rsidR="00617EFA" w:rsidRPr="004C117E" w:rsidRDefault="00617EFA" w:rsidP="00617EF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14.6.2</w:t>
            </w:r>
          </w:p>
        </w:tc>
        <w:tc>
          <w:tcPr>
            <w:tcW w:w="165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5EBF410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Dönem Net Kâr veya Zararı</w:t>
            </w: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FEF304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BD94D4" w14:textId="4633B810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6.747.3</w:t>
            </w:r>
            <w:r w:rsidR="002E65ED">
              <w:rPr>
                <w:bCs/>
                <w:color w:val="000000"/>
                <w:sz w:val="14"/>
                <w:szCs w:val="14"/>
                <w:lang w:val="en-US" w:eastAsia="en-US"/>
              </w:rPr>
              <w:t>70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036195" w14:textId="53226307" w:rsidR="00617EFA" w:rsidRPr="004C117E" w:rsidRDefault="00617EFA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C117E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C35F6E" w14:textId="733BA694" w:rsidR="00617EFA" w:rsidRPr="004C117E" w:rsidRDefault="00951680" w:rsidP="00617EFA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6.747.3</w:t>
            </w:r>
            <w:r w:rsidR="002E65ED">
              <w:rPr>
                <w:bCs/>
                <w:color w:val="000000"/>
                <w:sz w:val="14"/>
                <w:szCs w:val="14"/>
                <w:lang w:val="en-US" w:eastAsia="en-US"/>
              </w:rPr>
              <w:t>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30D1AE" w14:textId="1944CF93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5.129.534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E8EE6F" w14:textId="374C73DB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FD34A" w14:textId="671A31BB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  <w:lang w:val="en-US" w:eastAsia="en-US"/>
              </w:rPr>
              <w:t>5.129.534</w:t>
            </w:r>
          </w:p>
        </w:tc>
      </w:tr>
      <w:tr w:rsidR="00617EFA" w:rsidRPr="004C117E" w14:paraId="185D01D5" w14:textId="77777777" w:rsidTr="002728E1">
        <w:trPr>
          <w:trHeight w:val="113"/>
        </w:trPr>
        <w:tc>
          <w:tcPr>
            <w:tcW w:w="220" w:type="pct"/>
            <w:tcBorders>
              <w:left w:val="single" w:sz="4" w:space="0" w:color="auto"/>
              <w:bottom w:val="single" w:sz="4" w:space="0" w:color="auto"/>
            </w:tcBorders>
          </w:tcPr>
          <w:p w14:paraId="66CD0F9C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</w:p>
        </w:tc>
        <w:tc>
          <w:tcPr>
            <w:tcW w:w="165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CBCDF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</w:p>
        </w:tc>
        <w:tc>
          <w:tcPr>
            <w:tcW w:w="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691C0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24B50" w14:textId="749559D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030B9" w14:textId="7C2D6555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A225D" w14:textId="36D09D40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53F0D" w14:textId="48CE8BA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0938A" w14:textId="608AD307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8E95A" w14:textId="24F4DB39" w:rsidR="00617EFA" w:rsidRPr="004C117E" w:rsidRDefault="00617EFA" w:rsidP="00617EFA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617EFA" w:rsidRPr="004C117E" w14:paraId="66968204" w14:textId="77777777" w:rsidTr="002728E1">
        <w:trPr>
          <w:trHeight w:val="11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BFDA7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6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ECF21" w14:textId="77777777" w:rsidR="00617EFA" w:rsidRPr="004C117E" w:rsidRDefault="00617EFA" w:rsidP="00617EFA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YÜKÜMLÜLÜKLER TOPLAMI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CE833" w14:textId="77777777" w:rsidR="00617EFA" w:rsidRPr="004C117E" w:rsidRDefault="00617EFA" w:rsidP="00617EFA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4C3BF" w14:textId="109B9003" w:rsidR="00617EFA" w:rsidRPr="004C117E" w:rsidRDefault="00951680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99.</w:t>
            </w:r>
            <w:r w:rsidR="002E65ED">
              <w:rPr>
                <w:b/>
                <w:bCs/>
                <w:color w:val="000000"/>
                <w:sz w:val="14"/>
                <w:szCs w:val="14"/>
              </w:rPr>
              <w:t>582</w:t>
            </w:r>
            <w:r>
              <w:rPr>
                <w:b/>
                <w:bCs/>
                <w:color w:val="000000"/>
                <w:sz w:val="14"/>
                <w:szCs w:val="14"/>
              </w:rPr>
              <w:t>.1</w:t>
            </w:r>
            <w:r w:rsidR="002E65ED">
              <w:rPr>
                <w:b/>
                <w:bCs/>
                <w:color w:val="000000"/>
                <w:sz w:val="14"/>
                <w:szCs w:val="14"/>
              </w:rPr>
              <w:t>42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63A59" w14:textId="7CEB701C" w:rsidR="00617EFA" w:rsidRPr="004C117E" w:rsidRDefault="00951680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119.8</w:t>
            </w:r>
            <w:r w:rsidR="002E65ED">
              <w:rPr>
                <w:b/>
                <w:bCs/>
                <w:color w:val="000000"/>
                <w:sz w:val="14"/>
                <w:szCs w:val="14"/>
              </w:rPr>
              <w:t>52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2E65ED">
              <w:rPr>
                <w:b/>
                <w:bCs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93882" w14:textId="72881C5D" w:rsidR="00617EFA" w:rsidRPr="004C117E" w:rsidRDefault="00951680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219.43</w:t>
            </w:r>
            <w:r w:rsidR="002E65ED">
              <w:rPr>
                <w:b/>
                <w:bCs/>
                <w:color w:val="000000"/>
                <w:sz w:val="14"/>
                <w:szCs w:val="14"/>
              </w:rPr>
              <w:t>4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2E65ED">
              <w:rPr>
                <w:b/>
                <w:bCs/>
                <w:color w:val="000000"/>
                <w:sz w:val="14"/>
                <w:szCs w:val="14"/>
              </w:rPr>
              <w:t>429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99456" w14:textId="056DC32F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84.633.415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CA187" w14:textId="26E0E854" w:rsidR="00617EFA" w:rsidRPr="004C117E" w:rsidRDefault="00617EFA" w:rsidP="00617EFA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104.249.111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D7C4E" w14:textId="639CCF51" w:rsidR="00617EFA" w:rsidRPr="004C117E" w:rsidRDefault="00617EFA" w:rsidP="00617EFA">
            <w:pPr>
              <w:ind w:left="-65" w:right="28" w:firstLine="6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188.882.526</w:t>
            </w:r>
          </w:p>
        </w:tc>
      </w:tr>
      <w:bookmarkEnd w:id="3"/>
    </w:tbl>
    <w:p w14:paraId="3706D0CF" w14:textId="77777777" w:rsidR="00623A13" w:rsidRPr="004C117E" w:rsidRDefault="00623A13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68580BEF" w14:textId="548FF728" w:rsidR="006D16C4" w:rsidRPr="004C117E" w:rsidRDefault="006D16C4" w:rsidP="0067350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32099060" w14:textId="27FCFF3C" w:rsidR="00E3308A" w:rsidRPr="004C117E" w:rsidRDefault="00E3308A" w:rsidP="0067350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2FD86642" w14:textId="77777777" w:rsidR="00E3308A" w:rsidRPr="004C117E" w:rsidRDefault="00E3308A" w:rsidP="0067350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14CEB62E" w14:textId="77777777" w:rsidR="00241404" w:rsidRPr="004C117E" w:rsidRDefault="00241404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791533DF" w14:textId="77777777" w:rsidR="00A83FD0" w:rsidRPr="004C117E" w:rsidRDefault="00A83FD0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500CF0E5" w14:textId="77777777" w:rsidR="00A83FD0" w:rsidRPr="004C117E" w:rsidRDefault="00A83FD0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592FBAD5" w14:textId="77777777" w:rsidR="00241404" w:rsidRPr="004C117E" w:rsidRDefault="00241404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171F5918" w14:textId="77777777" w:rsidR="00A54F91" w:rsidRPr="004C117E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28A9ADC9" w14:textId="77777777" w:rsidR="00A54F91" w:rsidRPr="004C117E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107CB71D" w14:textId="77777777" w:rsidR="005F36E8" w:rsidRPr="004C117E" w:rsidRDefault="005F36E8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1B8984C4" w14:textId="77777777" w:rsidR="00A54F91" w:rsidRPr="004C117E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05B713A5" w14:textId="22CC55C6" w:rsidR="00A54F91" w:rsidRPr="004C117E" w:rsidRDefault="00A54F91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5B795C82" w14:textId="77777777" w:rsidR="00241404" w:rsidRPr="004C117E" w:rsidRDefault="00241404" w:rsidP="0067350D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470F5844" w14:textId="7877A6D4" w:rsidR="00CF1277" w:rsidRPr="004C117E" w:rsidRDefault="00CF1277" w:rsidP="0067350D">
      <w:pPr>
        <w:rPr>
          <w:sz w:val="16"/>
          <w:szCs w:val="16"/>
        </w:rPr>
      </w:pPr>
    </w:p>
    <w:p w14:paraId="32BA0863" w14:textId="77777777" w:rsidR="00944B5D" w:rsidRPr="004C117E" w:rsidRDefault="004B3631" w:rsidP="008F48E0">
      <w:pPr>
        <w:ind w:left="1701" w:firstLine="567"/>
        <w:rPr>
          <w:sz w:val="20"/>
          <w:szCs w:val="20"/>
        </w:rPr>
        <w:sectPr w:rsidR="00944B5D" w:rsidRPr="004C117E" w:rsidSect="0067350D">
          <w:headerReference w:type="even" r:id="rId19"/>
          <w:headerReference w:type="default" r:id="rId20"/>
          <w:footerReference w:type="default" r:id="rId21"/>
          <w:headerReference w:type="first" r:id="rId22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4C117E">
        <w:rPr>
          <w:sz w:val="20"/>
          <w:szCs w:val="20"/>
        </w:rPr>
        <w:t>İlişikteki açıklama ve dipnotlar bu finansal tabloların tamamlayıcı bir parçasıdır</w:t>
      </w:r>
      <w:r w:rsidR="00A708A7" w:rsidRPr="004C117E">
        <w:rPr>
          <w:sz w:val="20"/>
          <w:szCs w:val="20"/>
        </w:rPr>
        <w:t>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3297"/>
        <w:gridCol w:w="816"/>
        <w:gridCol w:w="944"/>
        <w:gridCol w:w="944"/>
        <w:gridCol w:w="944"/>
        <w:gridCol w:w="944"/>
        <w:gridCol w:w="944"/>
        <w:gridCol w:w="944"/>
      </w:tblGrid>
      <w:tr w:rsidR="0041761B" w:rsidRPr="004C117E" w14:paraId="5C51924A" w14:textId="77777777" w:rsidTr="00E460EF">
        <w:trPr>
          <w:trHeight w:val="113"/>
        </w:trPr>
        <w:tc>
          <w:tcPr>
            <w:tcW w:w="18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AC244AB" w14:textId="77777777" w:rsidR="0041761B" w:rsidRPr="004C117E" w:rsidRDefault="0041761B" w:rsidP="00E460EF">
            <w:pPr>
              <w:pStyle w:val="NormalGirinti"/>
              <w:spacing w:line="235" w:lineRule="auto"/>
              <w:ind w:left="420" w:hanging="420"/>
              <w:rPr>
                <w:sz w:val="14"/>
                <w:szCs w:val="14"/>
              </w:rPr>
            </w:pPr>
            <w:bookmarkStart w:id="4" w:name="OLE_LINK3"/>
            <w:r w:rsidRPr="004C117E">
              <w:rPr>
                <w:b/>
                <w:bCs/>
                <w:noProof w:val="0"/>
                <w:sz w:val="14"/>
                <w:szCs w:val="14"/>
                <w:lang w:val="en-US"/>
              </w:rPr>
              <w:lastRenderedPageBreak/>
              <w:tab/>
              <w:t>NAZIM HESAPLAR TABLOSU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145EF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Dipnot (Beşinci Bölüm-III)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4DEA8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E9E09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</w:tr>
      <w:tr w:rsidR="0041761B" w:rsidRPr="004C117E" w14:paraId="764EE8B3" w14:textId="77777777" w:rsidTr="00E460EF">
        <w:trPr>
          <w:trHeight w:val="113"/>
        </w:trPr>
        <w:tc>
          <w:tcPr>
            <w:tcW w:w="18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66049D" w14:textId="77777777" w:rsidR="0041761B" w:rsidRPr="004C117E" w:rsidRDefault="0041761B" w:rsidP="00E460EF">
            <w:pPr>
              <w:pStyle w:val="Balk3"/>
              <w:spacing w:line="235" w:lineRule="auto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BCBCF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696B2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CARİ DÖNEM</w:t>
            </w:r>
          </w:p>
          <w:p w14:paraId="49E003FA" w14:textId="2D313BB1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(3</w:t>
            </w:r>
            <w:r w:rsidR="008710F8" w:rsidRPr="004C117E">
              <w:rPr>
                <w:b/>
                <w:bCs/>
                <w:sz w:val="14"/>
                <w:szCs w:val="14"/>
              </w:rPr>
              <w:t>0</w:t>
            </w:r>
            <w:r w:rsidRPr="004C117E">
              <w:rPr>
                <w:b/>
                <w:bCs/>
                <w:sz w:val="14"/>
                <w:szCs w:val="14"/>
              </w:rPr>
              <w:t>/</w:t>
            </w:r>
            <w:r w:rsidR="001D00E6" w:rsidRPr="004C117E">
              <w:rPr>
                <w:b/>
                <w:bCs/>
                <w:sz w:val="14"/>
                <w:szCs w:val="14"/>
              </w:rPr>
              <w:t>0</w:t>
            </w:r>
            <w:r w:rsidR="00432B0B">
              <w:rPr>
                <w:b/>
                <w:bCs/>
                <w:sz w:val="14"/>
                <w:szCs w:val="14"/>
              </w:rPr>
              <w:t>9</w:t>
            </w:r>
            <w:r w:rsidRPr="004C117E">
              <w:rPr>
                <w:b/>
                <w:bCs/>
                <w:sz w:val="14"/>
                <w:szCs w:val="14"/>
              </w:rPr>
              <w:t>/202</w:t>
            </w:r>
            <w:r w:rsidR="001D00E6" w:rsidRPr="004C117E">
              <w:rPr>
                <w:b/>
                <w:bCs/>
                <w:sz w:val="14"/>
                <w:szCs w:val="14"/>
              </w:rPr>
              <w:t>4</w:t>
            </w:r>
            <w:r w:rsidRPr="004C117E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38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57B71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ÖNCEKİ DÖNEM</w:t>
            </w:r>
          </w:p>
          <w:p w14:paraId="175D6DED" w14:textId="778AA23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(31/12/202</w:t>
            </w:r>
            <w:r w:rsidR="001D00E6" w:rsidRPr="004C117E">
              <w:rPr>
                <w:b/>
                <w:sz w:val="14"/>
                <w:szCs w:val="14"/>
              </w:rPr>
              <w:t>3</w:t>
            </w:r>
            <w:r w:rsidRPr="004C117E">
              <w:rPr>
                <w:b/>
                <w:sz w:val="14"/>
                <w:szCs w:val="14"/>
              </w:rPr>
              <w:t>)</w:t>
            </w:r>
          </w:p>
        </w:tc>
      </w:tr>
      <w:tr w:rsidR="0041761B" w:rsidRPr="004C117E" w14:paraId="66C00F6D" w14:textId="77777777" w:rsidTr="00E460EF">
        <w:trPr>
          <w:trHeight w:val="113"/>
        </w:trPr>
        <w:tc>
          <w:tcPr>
            <w:tcW w:w="18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1FF6E" w14:textId="77777777" w:rsidR="0041761B" w:rsidRPr="004C117E" w:rsidRDefault="0041761B" w:rsidP="00E460EF">
            <w:pPr>
              <w:pStyle w:val="Balk3"/>
              <w:spacing w:line="235" w:lineRule="auto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10817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007C3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6A086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928F7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58857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C27C8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EE3A5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Toplam</w:t>
            </w:r>
          </w:p>
        </w:tc>
      </w:tr>
      <w:tr w:rsidR="0041761B" w:rsidRPr="004C117E" w14:paraId="25A43720" w14:textId="77777777" w:rsidTr="00E460EF">
        <w:trPr>
          <w:trHeight w:val="113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14:paraId="711CA44F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 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72D85120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FAD1E26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F6A9CCD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80E4E33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7DAB950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D043A82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6455E39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E3C981B" w14:textId="77777777" w:rsidR="0041761B" w:rsidRPr="004C117E" w:rsidRDefault="0041761B" w:rsidP="00E460EF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</w:tr>
      <w:tr w:rsidR="0041761B" w:rsidRPr="004C117E" w14:paraId="0DB6087D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38F15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A.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F4E4E7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BİLANÇO DIŞI YÜKÜMLÜLÜKLER (I+II+III)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FE6EAC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E8A6E2" w14:textId="483D01EB" w:rsidR="0041761B" w:rsidRPr="004C117E" w:rsidRDefault="005C51BD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44.682.164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57033E" w14:textId="61E1AF28" w:rsidR="0041761B" w:rsidRPr="004C117E" w:rsidRDefault="005C51BD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17.740.592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2444E1" w14:textId="48FC805D" w:rsidR="0041761B" w:rsidRPr="004C117E" w:rsidRDefault="005C51BD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62.422.</w:t>
            </w:r>
            <w:r w:rsidR="000C04C5">
              <w:rPr>
                <w:b/>
                <w:bCs/>
                <w:sz w:val="14"/>
                <w:szCs w:val="14"/>
              </w:rPr>
              <w:t>756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734009" w14:textId="7AF68DC1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30.623.995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6C5A02" w14:textId="77E0FC8C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18.872.890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C5D62B" w14:textId="3B4D9152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49.496.885</w:t>
            </w:r>
          </w:p>
        </w:tc>
      </w:tr>
      <w:tr w:rsidR="0041761B" w:rsidRPr="004C117E" w14:paraId="5921CF5F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06739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34B7F2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GARANTİ VE KEFALETLER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818844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(1)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55923D" w14:textId="643AA4F3" w:rsidR="0041761B" w:rsidRPr="004C117E" w:rsidRDefault="000C04C5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22.800.048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D7F99C" w14:textId="2F784FB9" w:rsidR="0041761B" w:rsidRPr="004C117E" w:rsidRDefault="000C04C5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7.412.761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8FD281" w14:textId="5F722D7C" w:rsidR="0041761B" w:rsidRPr="004C117E" w:rsidRDefault="000C04C5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30.212.809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8B6A04" w14:textId="3AB93B76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15.438.616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6EFC6A" w14:textId="5E314F24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4.450.678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D623A2" w14:textId="7478C5BF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19.889.294</w:t>
            </w:r>
          </w:p>
        </w:tc>
      </w:tr>
      <w:tr w:rsidR="0041761B" w:rsidRPr="004C117E" w14:paraId="337D0563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D6155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2BA9FB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Teminat Mektupları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24F38E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A046B6" w14:textId="66ECFFF1" w:rsidR="0041761B" w:rsidRPr="004C117E" w:rsidRDefault="000C04C5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22.790.646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C56977" w14:textId="6C979A19" w:rsidR="0041761B" w:rsidRPr="004C117E" w:rsidRDefault="000C04C5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4.869.790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6BE0A9" w14:textId="17A6077F" w:rsidR="0041761B" w:rsidRPr="004C117E" w:rsidRDefault="000C04C5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27.660.436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96727C" w14:textId="6C35607A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15.427.366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B2D6A3" w14:textId="146CF718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3.851.866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E11203" w14:textId="1F310659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19.279.232</w:t>
            </w:r>
          </w:p>
        </w:tc>
      </w:tr>
      <w:tr w:rsidR="0041761B" w:rsidRPr="004C117E" w14:paraId="6ED70BD2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46A06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A457D4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Devlet İhale Kanunu Kapsamına Girenler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CA05DB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4F71FD" w14:textId="7D0A8D87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D4A435" w14:textId="0E2A13C6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AC444E" w14:textId="20D2E822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C54BA1" w14:textId="2CF80063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F30ED8" w14:textId="7753BED9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8D4684" w14:textId="030DE201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41761B" w:rsidRPr="004C117E" w14:paraId="6F1CCE70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D5746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1.1.2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39E622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Dış Ticaret İşlemleri Dolayısıyla Verilenler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3E67B0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1CB3C4" w14:textId="17FCD13E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291E1A" w14:textId="23B5CC34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749241" w14:textId="75992BC7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1B940A" w14:textId="526637B2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0B27F7" w14:textId="09025A9E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08EA9A" w14:textId="5080291C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41761B" w:rsidRPr="004C117E" w14:paraId="31F6E040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89D3E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1.1.3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25256C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Teminat Mektupları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19682A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BDFB7C" w14:textId="5C15CB49" w:rsidR="0041761B" w:rsidRPr="004C117E" w:rsidRDefault="000C04C5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22.790.646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659100" w14:textId="03468B66" w:rsidR="0041761B" w:rsidRPr="004C117E" w:rsidRDefault="000C04C5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4.869.790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787561" w14:textId="33C428BB" w:rsidR="0041761B" w:rsidRPr="004C117E" w:rsidRDefault="000C04C5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27.660.436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3BF5E9" w14:textId="321B390A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15.427.366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55C629" w14:textId="0459EAAB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3.851.866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9FD68D" w14:textId="08CE3680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19.279.232</w:t>
            </w:r>
          </w:p>
        </w:tc>
      </w:tr>
      <w:tr w:rsidR="0041761B" w:rsidRPr="004C117E" w14:paraId="29E71B53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5C8FF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FCBEFE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Banka Kredileri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3806BD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77326" w14:textId="2413D2C8" w:rsidR="0041761B" w:rsidRPr="004C117E" w:rsidRDefault="00D56B66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B967A0" w14:textId="5EF2A985" w:rsidR="0041761B" w:rsidRPr="004C117E" w:rsidRDefault="000C04C5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67.660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C93166" w14:textId="3221BA61" w:rsidR="0041761B" w:rsidRPr="004C117E" w:rsidRDefault="000C04C5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67.660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7912CF" w14:textId="0DB53705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11.250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D379AD" w14:textId="0714E0B6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6.905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EF99AB" w14:textId="7FE47394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18.155</w:t>
            </w:r>
          </w:p>
        </w:tc>
      </w:tr>
      <w:tr w:rsidR="0041761B" w:rsidRPr="004C117E" w14:paraId="6665251E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00FB4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3729FB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İthalat Kabul Kredileri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5267DD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674F6A" w14:textId="52418514" w:rsidR="0041761B" w:rsidRPr="004C117E" w:rsidRDefault="00D56B66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5E9650" w14:textId="0CE5914D" w:rsidR="0041761B" w:rsidRPr="004C117E" w:rsidRDefault="000C04C5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67.660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B937D5" w14:textId="60A6B236" w:rsidR="0041761B" w:rsidRPr="004C117E" w:rsidRDefault="000C04C5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67.660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9FA5C4" w14:textId="4241320A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11.250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A743AB" w14:textId="032D2716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6.905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DBCD71" w14:textId="3AD9685C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18.155</w:t>
            </w:r>
          </w:p>
        </w:tc>
      </w:tr>
      <w:tr w:rsidR="0041761B" w:rsidRPr="004C117E" w14:paraId="10777DE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DCB29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77C6E0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Banka Kabulleri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155730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BEC826" w14:textId="332960C7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110916" w14:textId="22C230B4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965C12" w14:textId="568B255A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56F887" w14:textId="249A695C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8932A7" w14:textId="765F4191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6901D2" w14:textId="61E15C77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41761B" w:rsidRPr="004C117E" w14:paraId="2BDBC57E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5CBA0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01A89E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AE9A08" w14:textId="77777777" w:rsidR="0041761B" w:rsidRPr="004C117E" w:rsidRDefault="0041761B" w:rsidP="0041761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57D649" w14:textId="0A9E92B4" w:rsidR="0041761B" w:rsidRPr="004C117E" w:rsidRDefault="000C04C5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9.402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C47CE6" w14:textId="325793F9" w:rsidR="0041761B" w:rsidRPr="004C117E" w:rsidRDefault="000C04C5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2.475.311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F836E1" w14:textId="70F911C4" w:rsidR="0041761B" w:rsidRPr="004C117E" w:rsidRDefault="000C04C5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2.484.713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5E3FD6" w14:textId="1F63FAE8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C3D660" w14:textId="0733CED4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591.907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03EE5A" w14:textId="2A3687D7" w:rsidR="0041761B" w:rsidRPr="004C117E" w:rsidRDefault="0041761B" w:rsidP="0041761B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591.907</w:t>
            </w:r>
          </w:p>
        </w:tc>
      </w:tr>
      <w:tr w:rsidR="001F63C4" w:rsidRPr="004C117E" w14:paraId="78706B51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4419A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C567B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Belgeli 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28CF3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A254DD" w14:textId="519AD713" w:rsidR="001F63C4" w:rsidRPr="004C117E" w:rsidRDefault="000C04C5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9.402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9E5AA2" w14:textId="4CF88480" w:rsidR="001F63C4" w:rsidRPr="004C117E" w:rsidRDefault="000C04C5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2.475.311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07C31B" w14:textId="33AD5685" w:rsidR="001F63C4" w:rsidRPr="004C117E" w:rsidRDefault="000C04C5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2.484.713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D4BCDF" w14:textId="6BE17E9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5E9D97" w14:textId="4FCA5A4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591.907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D076F5" w14:textId="21F82FB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591.907</w:t>
            </w:r>
          </w:p>
        </w:tc>
      </w:tr>
      <w:tr w:rsidR="001F63C4" w:rsidRPr="004C117E" w14:paraId="76B70B9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20C39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2B9BAF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004C28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769496" w14:textId="6FD0155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2F3A93" w14:textId="7C3F370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E6EB72" w14:textId="308C221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E370A4" w14:textId="5179038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654A13" w14:textId="51C2D60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D79689" w14:textId="2EDA681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2F57AB2D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48994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5ED7FE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Garanti Verilen Prefinansmanlar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911453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C580F5" w14:textId="0838E1D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F0F173" w14:textId="69F0657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6B9654" w14:textId="3A3470A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72EE48" w14:textId="2406E1B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2C0ADB" w14:textId="0C9CA5D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A9776E" w14:textId="41DC33C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752E748E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EACB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441037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2EE8DF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A87326" w14:textId="1D9AF69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56653B" w14:textId="7B6D3E2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76358B" w14:textId="2B6AA7E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F0D64F" w14:textId="6367DE74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5A731D" w14:textId="538D9BE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FECDEB" w14:textId="2A37F8B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1EACF84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A50AB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3564F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T.C. Merkez Bankasına 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6E73ED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622708" w14:textId="07BA548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80593C" w14:textId="391416A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EC5240" w14:textId="3FCB4B8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1C3A0B" w14:textId="7391B34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B74D6" w14:textId="2DDB59B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EE2276" w14:textId="73A6C253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7009E4C4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DE62D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344E7F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B44B9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C5619C" w14:textId="63C44F5B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3E7185" w14:textId="1BA4C2F0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95B89C" w14:textId="4CF684C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D8027B" w14:textId="488C4CB1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E3D8F1" w14:textId="0D4B951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064821" w14:textId="6783CB82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66168C5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A17AF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8B5E61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Garantilerimizden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B085D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0BFB80" w14:textId="4E9CB59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BC2848" w14:textId="5A800D4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621046" w14:textId="3BC3267D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171729" w14:textId="7D1175A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E04F8C" w14:textId="72AC89D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58648E" w14:textId="6ACD58DC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30441BE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340C6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A8AADF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Kefaletlerimizden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AFF6AB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96C6CE" w14:textId="6AB86E17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5587A7" w14:textId="66682EFE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420210" w14:textId="2FB222D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55E4FA" w14:textId="7886DFB9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3DF10A" w14:textId="16736186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54B22C" w14:textId="01AEC368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1F63C4" w:rsidRPr="004C117E" w14:paraId="50775663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F1F32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II.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8C966E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73EEEC" w14:textId="77777777" w:rsidR="001F63C4" w:rsidRPr="004C117E" w:rsidRDefault="001F63C4" w:rsidP="001F63C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A1C255" w14:textId="0E732F15" w:rsidR="001F63C4" w:rsidRPr="004C117E" w:rsidRDefault="000C04C5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21.860.413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A8EE40" w14:textId="79337F2E" w:rsidR="001F63C4" w:rsidRPr="004C117E" w:rsidRDefault="000C04C5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3.836.715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C8F001" w14:textId="2B25DFB8" w:rsidR="001F63C4" w:rsidRPr="004C117E" w:rsidRDefault="000C04C5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25.697.128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AC3FA3" w14:textId="4DC018C5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9.525.408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1231ED" w14:textId="0BDA834A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9.017.365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11FF2D" w14:textId="5995717F" w:rsidR="001F63C4" w:rsidRPr="004C117E" w:rsidRDefault="001F63C4" w:rsidP="001F63C4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18.542.773</w:t>
            </w:r>
          </w:p>
        </w:tc>
      </w:tr>
      <w:tr w:rsidR="000C04C5" w:rsidRPr="004C117E" w14:paraId="4BB90D88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9E32B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CC9BE0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Cayılamaz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849D24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8D53D5" w14:textId="4BF340DC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21.860.413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D5EAF1" w14:textId="79D21D49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3.836.715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A31436" w14:textId="0CBA74E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25.697.128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4B54C6" w14:textId="2F993AD8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9.525.408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002532" w14:textId="75BFECD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9.017.365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9FACE8" w14:textId="52EE7371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18.542.773</w:t>
            </w:r>
          </w:p>
        </w:tc>
      </w:tr>
      <w:tr w:rsidR="000C04C5" w:rsidRPr="004C117E" w14:paraId="1112E565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8FEAA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5E7495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Vadeli Aktif Değerler Alım-Satım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AB5424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C7C504" w14:textId="758E6360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944.179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DDFF6D" w14:textId="037480E1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3.229.617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9CAB52" w14:textId="17E71F2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4.173.796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6567DD" w14:textId="0F39805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17.597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4E8BE3" w14:textId="2D81BBC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8.492.543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594E05" w14:textId="5195CC1B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8.510.140</w:t>
            </w:r>
          </w:p>
        </w:tc>
      </w:tr>
      <w:tr w:rsidR="000C04C5" w:rsidRPr="004C117E" w14:paraId="40296CE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7036C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4B14C2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İştir. </w:t>
            </w:r>
            <w:proofErr w:type="gramStart"/>
            <w:r w:rsidRPr="004C117E">
              <w:rPr>
                <w:sz w:val="14"/>
                <w:szCs w:val="14"/>
              </w:rPr>
              <w:t>ve</w:t>
            </w:r>
            <w:proofErr w:type="gramEnd"/>
            <w:r w:rsidRPr="004C117E">
              <w:rPr>
                <w:sz w:val="14"/>
                <w:szCs w:val="14"/>
              </w:rPr>
              <w:t xml:space="preserve"> Bağ. Ort. Ser. </w:t>
            </w:r>
            <w:proofErr w:type="spellStart"/>
            <w:r w:rsidRPr="004C117E">
              <w:rPr>
                <w:sz w:val="14"/>
                <w:szCs w:val="14"/>
              </w:rPr>
              <w:t>İşt</w:t>
            </w:r>
            <w:proofErr w:type="spellEnd"/>
            <w:r w:rsidRPr="004C117E">
              <w:rPr>
                <w:sz w:val="14"/>
                <w:szCs w:val="14"/>
              </w:rPr>
              <w:t xml:space="preserve">. Taahhütleri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683E1B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234D4E" w14:textId="0F73645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22.500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59655A" w14:textId="6183863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921A7E" w14:textId="40FC79F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22.500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0F23B9" w14:textId="2417076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67.500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DA42C7" w14:textId="2E1819D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40AC94" w14:textId="7530DA0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67.500</w:t>
            </w:r>
          </w:p>
        </w:tc>
      </w:tr>
      <w:tr w:rsidR="000C04C5" w:rsidRPr="004C117E" w14:paraId="20D80DA1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3AA2B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E3FBB5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Kul. Gar. Kredi Tahsis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3BF830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AD3470" w14:textId="0093CDC2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20.325.336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C16ED9" w14:textId="67F1763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C66395" w14:textId="30DF25F0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20.325.336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E7226C" w14:textId="4975F5E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9.126.506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205429" w14:textId="167C318C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499B50" w14:textId="5DE1D804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9.126.506</w:t>
            </w:r>
          </w:p>
        </w:tc>
      </w:tr>
      <w:tr w:rsidR="000C04C5" w:rsidRPr="004C117E" w14:paraId="06707599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F8A7E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C0D5AB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Men. Kıy. İhr. Aracılık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D1EF6B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DA9DBB" w14:textId="0972A6F0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E2022C" w14:textId="1FB65704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7A39C2" w14:textId="5994FA6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06B745" w14:textId="67B6196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B1AC34" w14:textId="31A3E1F8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283470" w14:textId="3F095D5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165009D3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C17F2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0F5C95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Zorunlu Karşılık Ödeme Taahhüdü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5F866A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B45286" w14:textId="7D7B001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CE9321" w14:textId="5C632B01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EF3887" w14:textId="3332968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5836DC" w14:textId="3A93E5C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3D6905" w14:textId="0778D39A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F2A927" w14:textId="4300914A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2D366F94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5902A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C84AB0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Çekler İçin Ödeme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E61AF4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A4D464" w14:textId="78F209F9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451.274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74BA53" w14:textId="66D5F999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1CCC41" w14:textId="52A7BE62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451.274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D4CC1B" w14:textId="51536E6D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313.805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A6F045" w14:textId="4F60403D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5C2CFB" w14:textId="56206839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313.805</w:t>
            </w:r>
          </w:p>
        </w:tc>
      </w:tr>
      <w:tr w:rsidR="000C04C5" w:rsidRPr="004C117E" w14:paraId="217D2C04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344CE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53439E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İhracat Taahhütlerinden Kaynaklanan Vergi Ve Fon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55C164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E8EDA0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F0D3DC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FC9CBA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15646F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BAE080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4350BD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0C04C5" w:rsidRPr="004C117E" w14:paraId="4292AC98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E689F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D08D6D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Yükümlülükleri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CE7D7D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B11E04" w14:textId="473757A5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D97817" w14:textId="3C84E6FB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E0CEEA" w14:textId="35D1CD40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6EC890" w14:textId="5DFF5DD2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112930" w14:textId="4AD620BD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65C712" w14:textId="505E798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5D02E55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41FC2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2.1.8.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31578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Kredi Kartı Harcama Limit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0B54B8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BDCC30" w14:textId="7986A6CB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117.124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4F5A3A" w14:textId="321F526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45489A" w14:textId="68C52901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117.124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FEF424" w14:textId="29723EAA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E8EBC2" w14:textId="47F26CC5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A953DB" w14:textId="4E491AFB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4B69FFA2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5A402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2.1.9.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11B34C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Kredi Kartları ve Bankacılık Hizmetlerine İlişkin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184AE4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FDF654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DFC4C3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8C5B49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96CF79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A2012A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13888B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0C04C5" w:rsidRPr="004C117E" w14:paraId="55A3BD40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0BA1A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703F87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Promosyon Uyg. Taah.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41EDD8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4E3C1B" w14:textId="4E318D89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499F8" w14:textId="16C80E90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73A7D8" w14:textId="174C60A2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AE0C2" w14:textId="41D201D1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8D63C5" w14:textId="0217A348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39489E" w14:textId="2469594B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2C77ED8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010A7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2.1.10.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AB8652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Açığa Menkul Kıymet Satış Taahhütlerinden Alacaklar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4CE5B6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153C7F" w14:textId="4A16A021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BEDBFB" w14:textId="56B9DDE4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0A122A" w14:textId="2A321C0D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6790E7" w14:textId="24530F0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2EB7DF" w14:textId="30CB3BA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50CA90" w14:textId="6F1352AA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7700C6B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00739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2.1.11.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81CB82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Açığa Menkul Kıymet Satış Taahhütlerinden Borçlar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68FDBD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DB0864" w14:textId="545B972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DD97CE" w14:textId="6AA8CE8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158B82" w14:textId="7428DF7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95D39E" w14:textId="4611410A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E422A0" w14:textId="51BADE9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111FE1" w14:textId="2825A1C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6C24C325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43B5C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2.1.12.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F63361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Cayılamaz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1DECED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170E05" w14:textId="1C78AC9A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81D26C" w14:textId="291BE6B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607.098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255C5" w14:textId="12E9B3D1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607.098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514CEB" w14:textId="2A43234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00B201" w14:textId="306617F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524.822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B9BA17" w14:textId="5426941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524.822</w:t>
            </w:r>
          </w:p>
        </w:tc>
      </w:tr>
      <w:tr w:rsidR="000C04C5" w:rsidRPr="004C117E" w14:paraId="33504613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F4485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D499AE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Cayılabilir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186940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8A8933" w14:textId="517D8660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BE5846" w14:textId="20714028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4D3ABC" w14:textId="0C5DC92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D33F2D" w14:textId="41ADA46C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2B6501" w14:textId="6469E76A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CED863" w14:textId="1D429809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6A2142A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D2756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FADF51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Cayılabilir Kredi Tahsis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5EE6F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A8E127" w14:textId="1092E4C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D28449" w14:textId="01F46BB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29CCBF" w14:textId="635F2362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A08844" w14:textId="6DD2349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985A1E" w14:textId="21A19B1A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C5FA53" w14:textId="47158C7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29F513A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6EE4A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F05CC2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Cayılabilir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234A14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DDC5AB" w14:textId="5C9C5B31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F51A3E" w14:textId="7BF5C24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FCB6A8" w14:textId="6EA7B369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F827B8" w14:textId="73F1F9C5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188BC6" w14:textId="3F76BA84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B6DACF" w14:textId="0F72E48D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51441BE4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0276A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III.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F4F25D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TÜREV FİNANSAL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029FFD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C0B4AE" w14:textId="1B91A0E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21.703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E05625" w14:textId="5C6A9C5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6.491.116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55A89B" w14:textId="3C7FDD6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6.512.819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31E9A5" w14:textId="527B5A52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5.659.971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DD46A4" w14:textId="2A7C1F60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5.404.847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EBF5DE" w14:textId="1BBA1EC5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11.064.818</w:t>
            </w:r>
          </w:p>
        </w:tc>
      </w:tr>
      <w:tr w:rsidR="000C04C5" w:rsidRPr="004C117E" w14:paraId="0F0F2BD1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ED64A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9FB445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Riskten Korunma Amaçlı Türev Finansal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D3774F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94ED0A" w14:textId="5086D39C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565C38" w14:textId="0BAD0C0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1CA40A" w14:textId="0200B3F0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CDE95A" w14:textId="585C1D1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7DF3BF" w14:textId="5CE494C9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C95E4" w14:textId="7C3B5D34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1395917B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09830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AB4A2C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Gerçeğe Uygun Değer Riskinden Korunma Amaçlı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494092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3ED890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06D6A5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65329C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536D22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8E5864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E1C027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0C04C5" w:rsidRPr="004C117E" w14:paraId="6990208E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AD227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5D2466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4A04D7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A89742" w14:textId="49E56461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BF68B6" w14:textId="7F70B9C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20EEA1" w14:textId="1B36F7A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6F482B" w14:textId="7CC99689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305D82" w14:textId="277A9E4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800D6F" w14:textId="4E6E1402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06075A61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DE17E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008CEB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Nakit Akış Riskinden Korunma Amaçlı 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2AEDA9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EC4183" w14:textId="2A5CD03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9A259F" w14:textId="0B75778D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A1EEE0" w14:textId="7DC84EA5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55BE00" w14:textId="6430505D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66C96F" w14:textId="74F0A70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4A9372" w14:textId="460BD41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6CC6555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2E62C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E502E5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Yurt dışındaki Net Yatırım Riskinden Korunma Amaçlı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ACEE07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34260E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A4EB0A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D98D2A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095661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43A412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FA48C5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0C04C5" w:rsidRPr="004C117E" w14:paraId="597C5AF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548D9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8856B8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7398EC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BE8BE6" w14:textId="2D2FF08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09BB43" w14:textId="366CD33B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61E8D6" w14:textId="27668A69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2E1803" w14:textId="48261D9D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5BDC64" w14:textId="4837BC5A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22D619" w14:textId="79307D02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2C19BBF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AA66D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8F5E45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Alım Satım Amaçlı Türev Finansal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203929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(3)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3DA74C" w14:textId="571C4D82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21.703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47DA70" w14:textId="5322608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6.491.116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93CDA3" w14:textId="45911442" w:rsidR="000C04C5" w:rsidRPr="004C117E" w:rsidRDefault="00794CEE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6.512.819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449C9D" w14:textId="355A870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5.659.971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3907EF" w14:textId="20DDD332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5.404.847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F20795" w14:textId="74BACED2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11.064.818</w:t>
            </w:r>
          </w:p>
        </w:tc>
      </w:tr>
      <w:tr w:rsidR="000C04C5" w:rsidRPr="004C117E" w14:paraId="641925B9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CCE97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9E6B39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Vadeli Alım-Satım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8420A1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E49FCC" w14:textId="4282A7D9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21.703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D330C0" w14:textId="62201C1A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16.530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01EED8" w14:textId="3314BFE5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38.233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34BE0B" w14:textId="550E5301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256.594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6B8336" w14:textId="63AEDA6D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234.281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9598F0" w14:textId="4FE35E32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490.875</w:t>
            </w:r>
          </w:p>
        </w:tc>
      </w:tr>
      <w:tr w:rsidR="000C04C5" w:rsidRPr="004C117E" w14:paraId="792B6602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911D5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3.2.1.1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BDFA3C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Vadeli Döviz Alım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35B22D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015525" w14:textId="7CC73B9F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10.833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2C3C64" w14:textId="55A797A0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8.265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159AE6" w14:textId="18D39C47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19.098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E449D7" w14:textId="430EF8E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128.879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F1803F" w14:textId="4ED01EC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117.149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D19AC5" w14:textId="32781B48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246.028</w:t>
            </w:r>
          </w:p>
        </w:tc>
      </w:tr>
      <w:tr w:rsidR="000C04C5" w:rsidRPr="004C117E" w14:paraId="2010C4D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5510B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3.2.1.2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32BF48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Vadeli Döviz 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E0EE0B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190160" w14:textId="65A2F2DE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10.870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569092" w14:textId="79C88884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8.265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F522EE" w14:textId="1A6869AB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19.135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49E1E5" w14:textId="29B3DF18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127.715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6BFB70" w14:textId="4043927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117.132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99CB15" w14:textId="32FC1714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244.847</w:t>
            </w:r>
          </w:p>
        </w:tc>
      </w:tr>
      <w:tr w:rsidR="000C04C5" w:rsidRPr="004C117E" w14:paraId="46AE9FBB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C2846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81D9CC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Vadeli Alım-Satım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8D552E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09991C" w14:textId="3A5F5EB0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0438104" w14:textId="187A378D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6.474.586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B958FC" w14:textId="5261746F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6.474.586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978FEB" w14:textId="076A80B2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5.403.377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78F215" w14:textId="0A7F002B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5.170.566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EBBC96" w14:textId="48E98560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10.573.943</w:t>
            </w:r>
          </w:p>
        </w:tc>
      </w:tr>
      <w:tr w:rsidR="000C04C5" w:rsidRPr="004C117E" w14:paraId="5853D498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2AF96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86E17D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8543A4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80AC25" w14:textId="6079B769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58B872" w14:textId="588957C5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A8BF50" w14:textId="149D059D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C027FE" w14:textId="2F5DEC9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CB237F" w14:textId="3BE39615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1DB273" w14:textId="42E1512A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6485E328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FBDDC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F37751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EMANET VE REHİNLİ KIYMETLER (IV + V+VI)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352275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77E002" w14:textId="3C9F35C2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1.067.317.737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D99028" w14:textId="1DA42141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67.547.276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B7C29CB" w14:textId="3AE73494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1.134.865.013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5C33BB" w14:textId="7D67978D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648.260.645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393E77" w14:textId="76944BB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57.007.019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1E112D" w14:textId="6BE9BBF9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705.267.664</w:t>
            </w:r>
          </w:p>
        </w:tc>
      </w:tr>
      <w:tr w:rsidR="000C04C5" w:rsidRPr="004C117E" w14:paraId="0816DB0E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86060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IV.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4643D3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EMANET KIYMETLER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A4E6B8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33FE5B" w14:textId="3635E72A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35.623.823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B1B6E8" w14:textId="48B93BA2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8.600.807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C2D7EB" w14:textId="0741F32D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44.224.630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E2331A" w14:textId="76731FE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30.723.306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CF5964" w14:textId="2CC440C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13.172.276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A52F5E" w14:textId="183168D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43.895.582</w:t>
            </w:r>
          </w:p>
        </w:tc>
      </w:tr>
      <w:tr w:rsidR="000C04C5" w:rsidRPr="004C117E" w14:paraId="1A05E12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E5A83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4336CC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Müşteri Fon Ve Portföy Mevcutları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99F677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912293" w14:textId="65EC83CD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E8383E" w14:textId="55C2C88A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C2905F" w14:textId="4CA22DE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294AEE" w14:textId="69793ED1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2C4BB3" w14:textId="2063DD4A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60F78E" w14:textId="05D98745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0AA6D1AD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B2B1F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D22691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Emanete Alınan Menkul Değerler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1E6E82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821EEF" w14:textId="1D462970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13.254.574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E98906" w14:textId="749FC0C8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2.391.078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3A689F" w14:textId="2DD01970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15.645.652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CC7380" w14:textId="3969D86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7.639.437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77EA3E" w14:textId="6291FEF4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1.464.484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620000" w14:textId="066471C4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9.103.921</w:t>
            </w:r>
          </w:p>
        </w:tc>
      </w:tr>
      <w:tr w:rsidR="000C04C5" w:rsidRPr="004C117E" w14:paraId="7A45AAB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68CE0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173B9A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Tahsile Alınan Çekler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564EB3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15F501" w14:textId="522CC0F5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10.014.621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650840" w14:textId="19BC5CA9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182.503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FA2D7B" w14:textId="0BF13881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10.197.124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AFA44C" w14:textId="2E5F7AF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9.227.575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3EBE91" w14:textId="5245097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91.562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219B0A" w14:textId="7BFFA8B5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9.319.137</w:t>
            </w:r>
          </w:p>
        </w:tc>
      </w:tr>
      <w:tr w:rsidR="000C04C5" w:rsidRPr="004C117E" w14:paraId="4448FDDA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337BF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6E9199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Tahsile Alınan Ticari Senetler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D4740D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74C58D" w14:textId="450BFFA2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1.048.076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CBA037" w14:textId="4E7C9138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CE50B3" w14:textId="380A2BCF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1.048.076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FA9A19" w14:textId="7B28065D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1.398.913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F69E54" w14:textId="3B7E1B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24CFE9" w14:textId="785AC79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1.398.913</w:t>
            </w:r>
          </w:p>
        </w:tc>
      </w:tr>
      <w:tr w:rsidR="000C04C5" w:rsidRPr="004C117E" w14:paraId="27C9980B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F76BA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BA91F2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Tahsile Alınan Diğer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7D9243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60C14C" w14:textId="6B2FC5D2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E46559" w14:textId="7AAE283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10FCAB" w14:textId="7BC5C674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BA1732" w14:textId="63DB29A4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18A24C" w14:textId="5499FDB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16FBE0" w14:textId="7F6E6C84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01DD5F49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AA566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083E3B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İhracına Aracı Olunan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4820CB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1EF0E7" w14:textId="7BA43E11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0C89C9" w14:textId="5658042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0EC2E1" w14:textId="7CC564B1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5720EF" w14:textId="243DB7E4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973995" w14:textId="003AD92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88CAEB" w14:textId="22F128D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25F6891D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D12B1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E2D95C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Emanet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B96CB8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8CC7ED" w14:textId="27BCBDA5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26.783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DEBD51" w14:textId="1DD28F9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11ADC2" w14:textId="476AE559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26.783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43C372" w14:textId="09CB24E8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24.325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ADA954" w14:textId="3A1A626C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45EF34" w14:textId="78709F30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24.325</w:t>
            </w:r>
          </w:p>
        </w:tc>
      </w:tr>
      <w:tr w:rsidR="000C04C5" w:rsidRPr="004C117E" w14:paraId="78013DE1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6F499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4.8.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129456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Emanet Kıymet Alanlar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D1595F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5E58D8" w14:textId="22E60EB3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11.279.769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832D4F" w14:textId="4AE9DD74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6.027.226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E1D8B" w14:textId="30DD2990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17.306.995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704246" w14:textId="0D30443C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12.433.056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AB5D08" w14:textId="6C74A071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11.616.230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1CE170" w14:textId="03B85544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24.049.286</w:t>
            </w:r>
          </w:p>
        </w:tc>
      </w:tr>
      <w:tr w:rsidR="000C04C5" w:rsidRPr="004C117E" w14:paraId="7356683F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FE9C8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V.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A8800A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REHİNLİ KIYMETLER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44C612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6F4A20" w14:textId="4A6183D8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1.031.693.914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7B8032" w14:textId="4B2262C6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58.946.469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F1DE72" w14:textId="0EFAF62D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1.090.640.383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EFA4EA" w14:textId="6D1EB571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617.537.339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967541" w14:textId="3E0D15C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43.834.743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1D2D0F" w14:textId="097CEA32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661.372.082</w:t>
            </w:r>
          </w:p>
        </w:tc>
      </w:tr>
      <w:tr w:rsidR="000C04C5" w:rsidRPr="004C117E" w14:paraId="76A3D25D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A23E2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6F7DA1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Menkul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334BE1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F2A7AA" w14:textId="5E875730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</w:t>
            </w:r>
            <w:r w:rsidR="004A50BF">
              <w:rPr>
                <w:sz w:val="14"/>
                <w:szCs w:val="14"/>
              </w:rPr>
              <w:t>41</w:t>
            </w:r>
            <w:r>
              <w:rPr>
                <w:sz w:val="14"/>
                <w:szCs w:val="14"/>
              </w:rPr>
              <w:t>9.849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17160D" w14:textId="7E7E0DF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B5BCC7" w14:textId="1EB1E3D3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</w:t>
            </w:r>
            <w:r w:rsidR="00AC4761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9.849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17DFC8" w14:textId="122639D9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817.400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F0CC0E" w14:textId="6A0DAB3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D10B1B" w14:textId="31B67C10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817.400</w:t>
            </w:r>
          </w:p>
        </w:tc>
      </w:tr>
      <w:tr w:rsidR="000C04C5" w:rsidRPr="004C117E" w14:paraId="583E9B05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A2589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0EB40A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Teminat Senetleri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1DB11C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2051F7" w14:textId="77D7831B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F565EC" w14:textId="6797AB8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53C582" w14:textId="737FADE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CCDD9A" w14:textId="106821D8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5E1A77" w14:textId="0D5D3E45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29FF94" w14:textId="7487DB35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49772C10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DE8E1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6BE651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Emtia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6F7E87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55D75D" w14:textId="34149ED1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12.894.260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33C7DB" w14:textId="05755D62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3.058.735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86D175" w14:textId="7EBE581A" w:rsidR="000C04C5" w:rsidRPr="004C117E" w:rsidRDefault="0074700C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15.952.995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1E587D" w14:textId="2E72E489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10.073.899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35733F" w14:textId="0584BAC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3.175.397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932ECD" w14:textId="486E376B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13.249.296</w:t>
            </w:r>
          </w:p>
        </w:tc>
      </w:tr>
      <w:tr w:rsidR="000C04C5" w:rsidRPr="004C117E" w14:paraId="2DE2562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2477D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DD72E8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Varant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8E08B8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F15DE7" w14:textId="074A5EC8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AC1F7D" w14:textId="1060257C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40DD91" w14:textId="0ECD9AE5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80F7BD" w14:textId="46182E1D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ACF55C" w14:textId="305FC30B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4DB33F" w14:textId="3D05945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39F66D39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FB69C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DD7175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Gayrimenkul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56A032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4C8065" w14:textId="1EA77DE0" w:rsidR="000C04C5" w:rsidRPr="004C117E" w:rsidRDefault="00730F40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144.956.217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E6818E" w14:textId="7C79E3B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04D66B" w14:textId="10E4CB26" w:rsidR="000C04C5" w:rsidRPr="004C117E" w:rsidRDefault="00730F40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144.956.217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A27254" w14:textId="68C66A00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89.186.170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08FED7" w14:textId="27883B4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2559E5" w14:textId="10B8606D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89.186.170</w:t>
            </w:r>
          </w:p>
        </w:tc>
      </w:tr>
      <w:tr w:rsidR="000C04C5" w:rsidRPr="004C117E" w14:paraId="6BAD21A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9050A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D32899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Rehinli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C958DD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62E39C" w14:textId="2ACBFA0B" w:rsidR="000C04C5" w:rsidRPr="004C117E" w:rsidRDefault="00730F40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864.423.588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C2C2E6" w14:textId="66F4E764" w:rsidR="000C04C5" w:rsidRPr="004C117E" w:rsidRDefault="00730F40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55.887.734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BBA242" w14:textId="5D62B9FF" w:rsidR="000C04C5" w:rsidRPr="004C117E" w:rsidRDefault="00730F40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920.311.322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4C9A5D" w14:textId="4C0E2C6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517.459.870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CABA33" w14:textId="241B1D78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40.659.346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561D40" w14:textId="06A21C88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558.119.216</w:t>
            </w:r>
          </w:p>
        </w:tc>
      </w:tr>
      <w:tr w:rsidR="000C04C5" w:rsidRPr="004C117E" w14:paraId="07D1A5B7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right w:val="nil"/>
            </w:tcBorders>
          </w:tcPr>
          <w:p w14:paraId="6BF0D1D1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5.7.</w:t>
            </w:r>
          </w:p>
        </w:tc>
        <w:tc>
          <w:tcPr>
            <w:tcW w:w="1617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10AE2A27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Rehinli Kıymet Alanlar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493CAF3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DD8945" w14:textId="253925A2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E7F05D" w14:textId="7AA51DB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FCE086" w14:textId="7700D331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3E4C1E" w14:textId="6ADFE9DF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FB1A21" w14:textId="69AA9925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2627CD" w14:textId="41A4D489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-</w:t>
            </w:r>
          </w:p>
        </w:tc>
      </w:tr>
      <w:tr w:rsidR="000C04C5" w:rsidRPr="004C117E" w14:paraId="5B4FEFA6" w14:textId="77777777" w:rsidTr="00E460EF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</w:tcBorders>
          </w:tcPr>
          <w:p w14:paraId="10CF007A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VI.</w:t>
            </w:r>
          </w:p>
        </w:tc>
        <w:tc>
          <w:tcPr>
            <w:tcW w:w="1617" w:type="pct"/>
            <w:tcBorders>
              <w:top w:val="nil"/>
              <w:right w:val="single" w:sz="4" w:space="0" w:color="auto"/>
            </w:tcBorders>
            <w:vAlign w:val="bottom"/>
          </w:tcPr>
          <w:p w14:paraId="7051F520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KABUL EDİLEN AVALLER VE KEFALETLER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1335BE4B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D20BDB" w14:textId="53E628D5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1D846A" w14:textId="42A63116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6D7E4B" w14:textId="69827A73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92EE64" w14:textId="1E496359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D068F0" w14:textId="25FCFC3B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56ADA2" w14:textId="471D8CEA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-</w:t>
            </w:r>
          </w:p>
        </w:tc>
      </w:tr>
      <w:tr w:rsidR="000C04C5" w:rsidRPr="004C117E" w14:paraId="46116385" w14:textId="77777777" w:rsidTr="00E460EF">
        <w:trPr>
          <w:trHeight w:val="113"/>
        </w:trPr>
        <w:tc>
          <w:tcPr>
            <w:tcW w:w="205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4A99E4E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1617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2AD880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068E2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4A3C3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B147A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D85B4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F2E1E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2C09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B27C3" w14:textId="77777777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0C04C5" w:rsidRPr="004C117E" w14:paraId="4CDC554E" w14:textId="77777777" w:rsidTr="00E460EF">
        <w:trPr>
          <w:trHeight w:val="113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23AC93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A05348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BİLANÇO DIŞI HESAPLAR TOPLAMI (A+B)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79666" w14:textId="77777777" w:rsidR="000C04C5" w:rsidRPr="004C117E" w:rsidRDefault="000C04C5" w:rsidP="000C04C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18519" w14:textId="093DB8C5" w:rsidR="000C04C5" w:rsidRPr="004C117E" w:rsidRDefault="00730F40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1.111.999.901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BD2D8" w14:textId="61F9E7FD" w:rsidR="000C04C5" w:rsidRPr="004C117E" w:rsidRDefault="00730F40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85.287.868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47C3E" w14:textId="5F507C37" w:rsidR="000C04C5" w:rsidRPr="004C117E" w:rsidRDefault="00730F40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1.197.287.769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F0CD9" w14:textId="34DAEE0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678.884.640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CAEC3" w14:textId="5A67664E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75.879.909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91EB9" w14:textId="0369C2DA" w:rsidR="000C04C5" w:rsidRPr="004C117E" w:rsidRDefault="000C04C5" w:rsidP="000C04C5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754.764.549</w:t>
            </w:r>
          </w:p>
        </w:tc>
      </w:tr>
      <w:bookmarkEnd w:id="4"/>
    </w:tbl>
    <w:p w14:paraId="3DE4FA24" w14:textId="3F5061AD" w:rsidR="00EE3263" w:rsidRPr="004C117E" w:rsidRDefault="00EE3263" w:rsidP="0067350D">
      <w:pPr>
        <w:jc w:val="center"/>
        <w:rPr>
          <w:sz w:val="16"/>
          <w:szCs w:val="16"/>
        </w:rPr>
      </w:pPr>
    </w:p>
    <w:p w14:paraId="09C00231" w14:textId="1B5B3DA2" w:rsidR="0074667A" w:rsidRPr="004C117E" w:rsidRDefault="0074667A" w:rsidP="0067350D">
      <w:pPr>
        <w:jc w:val="center"/>
        <w:rPr>
          <w:sz w:val="16"/>
          <w:szCs w:val="16"/>
        </w:rPr>
      </w:pPr>
    </w:p>
    <w:p w14:paraId="411FD3FF" w14:textId="77777777" w:rsidR="00A83FD0" w:rsidRPr="004C117E" w:rsidRDefault="00A83FD0" w:rsidP="0067350D">
      <w:pPr>
        <w:jc w:val="center"/>
        <w:rPr>
          <w:sz w:val="16"/>
          <w:szCs w:val="16"/>
        </w:rPr>
      </w:pPr>
    </w:p>
    <w:p w14:paraId="16583CA8" w14:textId="77777777" w:rsidR="007C451A" w:rsidRPr="004C117E" w:rsidRDefault="007C451A" w:rsidP="0067350D">
      <w:pPr>
        <w:jc w:val="center"/>
        <w:rPr>
          <w:sz w:val="16"/>
          <w:szCs w:val="16"/>
        </w:rPr>
      </w:pPr>
    </w:p>
    <w:p w14:paraId="53201C3F" w14:textId="77777777" w:rsidR="0074667A" w:rsidRPr="004C117E" w:rsidRDefault="0074667A" w:rsidP="0067350D">
      <w:pPr>
        <w:jc w:val="center"/>
        <w:rPr>
          <w:sz w:val="16"/>
          <w:szCs w:val="16"/>
        </w:rPr>
      </w:pPr>
    </w:p>
    <w:p w14:paraId="512DFB3E" w14:textId="77777777" w:rsidR="00E41428" w:rsidRPr="004C117E" w:rsidRDefault="00E41428" w:rsidP="0067350D">
      <w:pPr>
        <w:jc w:val="center"/>
        <w:rPr>
          <w:sz w:val="20"/>
          <w:szCs w:val="20"/>
        </w:rPr>
      </w:pPr>
      <w:r w:rsidRPr="004C117E">
        <w:rPr>
          <w:sz w:val="20"/>
          <w:szCs w:val="20"/>
        </w:rPr>
        <w:t>İlişikteki açıklama ve dipnotlar bu finansal tabloların tamamlayıcı bir parçasıdır.</w:t>
      </w:r>
    </w:p>
    <w:p w14:paraId="6C0C4C3E" w14:textId="77777777" w:rsidR="00AA5114" w:rsidRPr="004C117E" w:rsidRDefault="00AA5114" w:rsidP="0067350D">
      <w:pPr>
        <w:rPr>
          <w:sz w:val="16"/>
          <w:szCs w:val="16"/>
        </w:rPr>
        <w:sectPr w:rsidR="00AA5114" w:rsidRPr="004C117E" w:rsidSect="0067350D">
          <w:headerReference w:type="even" r:id="rId23"/>
          <w:headerReference w:type="default" r:id="rId24"/>
          <w:footerReference w:type="default" r:id="rId25"/>
          <w:headerReference w:type="first" r:id="rId26"/>
          <w:pgSz w:w="11907" w:h="16840" w:code="9"/>
          <w:pgMar w:top="851" w:right="851" w:bottom="851" w:left="851" w:header="851" w:footer="851" w:gutter="0"/>
          <w:cols w:space="720"/>
          <w:noEndnote/>
        </w:sect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49"/>
        <w:gridCol w:w="4480"/>
        <w:gridCol w:w="731"/>
        <w:gridCol w:w="1125"/>
        <w:gridCol w:w="1104"/>
        <w:gridCol w:w="1106"/>
        <w:gridCol w:w="1100"/>
      </w:tblGrid>
      <w:tr w:rsidR="00727DF9" w:rsidRPr="004C117E" w14:paraId="45985551" w14:textId="7DE6CF58" w:rsidTr="6EA1951A">
        <w:trPr>
          <w:trHeight w:val="113"/>
        </w:trPr>
        <w:tc>
          <w:tcPr>
            <w:tcW w:w="24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AC0186" w14:textId="77777777" w:rsidR="003028F4" w:rsidRPr="004C117E" w:rsidRDefault="003028F4" w:rsidP="009F433B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  <w:bookmarkStart w:id="5" w:name="OLE_LINK15"/>
          </w:p>
          <w:p w14:paraId="47C3212F" w14:textId="77777777" w:rsidR="003028F4" w:rsidRPr="004C117E" w:rsidRDefault="003028F4" w:rsidP="009F433B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</w:p>
          <w:p w14:paraId="23DCE80F" w14:textId="1C5AA497" w:rsidR="003028F4" w:rsidRPr="004C117E" w:rsidRDefault="003028F4" w:rsidP="009F433B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</w:p>
          <w:p w14:paraId="6CBF5513" w14:textId="22E5A4C4" w:rsidR="003028F4" w:rsidRPr="004C117E" w:rsidRDefault="003028F4" w:rsidP="00071636">
            <w:pPr>
              <w:autoSpaceDE w:val="0"/>
              <w:autoSpaceDN w:val="0"/>
              <w:adjustRightInd w:val="0"/>
              <w:ind w:right="-102" w:firstLine="426"/>
              <w:rPr>
                <w:bCs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GELİR VE GİDER KALEMLERİ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32F9AA4" w14:textId="77777777" w:rsidR="003028F4" w:rsidRPr="004C117E" w:rsidRDefault="003028F4" w:rsidP="009F433B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Dipnot</w:t>
            </w:r>
          </w:p>
          <w:p w14:paraId="544C25DF" w14:textId="77777777" w:rsidR="003028F4" w:rsidRPr="004C117E" w:rsidRDefault="003028F4" w:rsidP="009F433B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(Beşinci</w:t>
            </w:r>
          </w:p>
          <w:p w14:paraId="0855C0DF" w14:textId="77777777" w:rsidR="003028F4" w:rsidRPr="004C117E" w:rsidRDefault="003028F4" w:rsidP="009F433B">
            <w:pPr>
              <w:autoSpaceDE w:val="0"/>
              <w:autoSpaceDN w:val="0"/>
              <w:adjustRightInd w:val="0"/>
              <w:ind w:right="-57"/>
              <w:jc w:val="center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Bölüm-IV)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E8F3338" w14:textId="2019B33F" w:rsidR="003028F4" w:rsidRPr="004C117E" w:rsidRDefault="003028F4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</w:t>
            </w:r>
          </w:p>
          <w:p w14:paraId="5CD4E1DC" w14:textId="1E8E2787" w:rsidR="003028F4" w:rsidRPr="004C117E" w:rsidRDefault="003028F4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E11E433" w14:textId="14FE387A" w:rsidR="003028F4" w:rsidRPr="004C117E" w:rsidRDefault="003028F4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</w:t>
            </w:r>
          </w:p>
          <w:p w14:paraId="00B8A075" w14:textId="23F2A0DC" w:rsidR="003028F4" w:rsidRPr="004C117E" w:rsidRDefault="003028F4" w:rsidP="009F433B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7FBC1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</w:t>
            </w:r>
          </w:p>
          <w:p w14:paraId="061E8298" w14:textId="1B11E179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00CF6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</w:t>
            </w:r>
          </w:p>
          <w:p w14:paraId="1AAD57A3" w14:textId="03FDEB6C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LİRASI</w:t>
            </w:r>
          </w:p>
        </w:tc>
      </w:tr>
      <w:tr w:rsidR="00727DF9" w:rsidRPr="004C117E" w14:paraId="46C23722" w14:textId="0707CB94" w:rsidTr="00E9387B">
        <w:trPr>
          <w:trHeight w:val="113"/>
        </w:trPr>
        <w:tc>
          <w:tcPr>
            <w:tcW w:w="24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DD919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</w:tcBorders>
            <w:vAlign w:val="bottom"/>
          </w:tcPr>
          <w:p w14:paraId="2E4E514D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DBF5A25" w14:textId="77777777" w:rsidR="00F844F7" w:rsidRDefault="003028F4" w:rsidP="003028F4">
            <w:pPr>
              <w:autoSpaceDE w:val="0"/>
              <w:autoSpaceDN w:val="0"/>
              <w:adjustRightInd w:val="0"/>
              <w:ind w:left="-108" w:right="-111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 xml:space="preserve">CARİ </w:t>
            </w:r>
          </w:p>
          <w:p w14:paraId="0D91B9D0" w14:textId="2360A5A4" w:rsidR="003028F4" w:rsidRPr="004C117E" w:rsidRDefault="003028F4" w:rsidP="003028F4">
            <w:pPr>
              <w:autoSpaceDE w:val="0"/>
              <w:autoSpaceDN w:val="0"/>
              <w:adjustRightInd w:val="0"/>
              <w:ind w:left="-108" w:right="-111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DÖNEM</w:t>
            </w:r>
          </w:p>
          <w:p w14:paraId="2A922293" w14:textId="1EF94BDA" w:rsidR="003028F4" w:rsidRPr="004C117E" w:rsidRDefault="003028F4" w:rsidP="003028F4">
            <w:pPr>
              <w:autoSpaceDE w:val="0"/>
              <w:autoSpaceDN w:val="0"/>
              <w:adjustRightInd w:val="0"/>
              <w:ind w:left="-108" w:right="-111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(01/01/2024-30/0</w:t>
            </w:r>
            <w:r w:rsidR="00C35C5D">
              <w:rPr>
                <w:b/>
                <w:sz w:val="14"/>
                <w:szCs w:val="14"/>
              </w:rPr>
              <w:t>9</w:t>
            </w:r>
            <w:r w:rsidRPr="004C117E">
              <w:rPr>
                <w:b/>
                <w:sz w:val="14"/>
                <w:szCs w:val="14"/>
              </w:rPr>
              <w:t>/2024)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FD9C343" w14:textId="20BA5289" w:rsidR="003028F4" w:rsidRPr="004C117E" w:rsidRDefault="003028F4" w:rsidP="003028F4">
            <w:pPr>
              <w:autoSpaceDE w:val="0"/>
              <w:autoSpaceDN w:val="0"/>
              <w:adjustRightInd w:val="0"/>
              <w:ind w:left="-108" w:right="-102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ÖNCEKİ DÖNEM</w:t>
            </w:r>
          </w:p>
          <w:p w14:paraId="2E36DE31" w14:textId="0E22EDF2" w:rsidR="003028F4" w:rsidRPr="004C117E" w:rsidRDefault="003028F4" w:rsidP="003028F4">
            <w:pPr>
              <w:autoSpaceDE w:val="0"/>
              <w:autoSpaceDN w:val="0"/>
              <w:adjustRightInd w:val="0"/>
              <w:ind w:left="-108" w:right="-52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(01/01/2023-30/0</w:t>
            </w:r>
            <w:r w:rsidR="00C35C5D">
              <w:rPr>
                <w:b/>
                <w:sz w:val="14"/>
                <w:szCs w:val="14"/>
              </w:rPr>
              <w:t>9</w:t>
            </w:r>
            <w:r w:rsidRPr="004C117E">
              <w:rPr>
                <w:b/>
                <w:sz w:val="14"/>
                <w:szCs w:val="14"/>
              </w:rPr>
              <w:t>/2023)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14F169" w14:textId="516AD1EE" w:rsidR="003028F4" w:rsidRPr="004C117E" w:rsidRDefault="003028F4" w:rsidP="000B28E8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C</w:t>
            </w:r>
            <w:r w:rsidR="000B28E8">
              <w:rPr>
                <w:b/>
                <w:sz w:val="14"/>
                <w:szCs w:val="14"/>
              </w:rPr>
              <w:t xml:space="preserve">ARİ DÖNEM </w:t>
            </w:r>
            <w:r w:rsidRPr="004C117E">
              <w:rPr>
                <w:b/>
                <w:sz w:val="14"/>
                <w:szCs w:val="14"/>
              </w:rPr>
              <w:t>(3 Aylık)</w:t>
            </w:r>
          </w:p>
          <w:p w14:paraId="0B827472" w14:textId="51EF3A77" w:rsidR="003028F4" w:rsidRPr="004C117E" w:rsidRDefault="00F844F7" w:rsidP="00F844F7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(0</w:t>
            </w:r>
            <w:r w:rsidR="003028F4" w:rsidRPr="004C117E">
              <w:rPr>
                <w:b/>
                <w:sz w:val="14"/>
                <w:szCs w:val="14"/>
              </w:rPr>
              <w:t>1</w:t>
            </w:r>
            <w:r>
              <w:rPr>
                <w:b/>
                <w:sz w:val="14"/>
                <w:szCs w:val="14"/>
              </w:rPr>
              <w:t>/07/2024-</w:t>
            </w:r>
            <w:r w:rsidR="003028F4" w:rsidRPr="004C117E">
              <w:rPr>
                <w:b/>
                <w:sz w:val="14"/>
                <w:szCs w:val="14"/>
              </w:rPr>
              <w:t>30</w:t>
            </w:r>
            <w:r>
              <w:rPr>
                <w:b/>
                <w:sz w:val="14"/>
                <w:szCs w:val="14"/>
              </w:rPr>
              <w:t>/09/</w:t>
            </w:r>
            <w:r w:rsidR="003028F4" w:rsidRPr="004C117E">
              <w:rPr>
                <w:b/>
                <w:sz w:val="14"/>
                <w:szCs w:val="14"/>
              </w:rPr>
              <w:t>2024</w:t>
            </w:r>
            <w:r>
              <w:rPr>
                <w:b/>
                <w:sz w:val="14"/>
                <w:szCs w:val="14"/>
              </w:rPr>
              <w:t>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BE94BD5" w14:textId="2ECEBCA3" w:rsidR="003028F4" w:rsidRPr="004C117E" w:rsidRDefault="003028F4" w:rsidP="00F844F7">
            <w:pPr>
              <w:autoSpaceDE w:val="0"/>
              <w:autoSpaceDN w:val="0"/>
              <w:adjustRightInd w:val="0"/>
              <w:ind w:left="-108" w:right="-19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Ö</w:t>
            </w:r>
            <w:r w:rsidR="00F844F7">
              <w:rPr>
                <w:b/>
                <w:sz w:val="14"/>
                <w:szCs w:val="14"/>
              </w:rPr>
              <w:t>NCEKİ</w:t>
            </w:r>
            <w:r w:rsidR="00727DF9">
              <w:rPr>
                <w:b/>
                <w:sz w:val="14"/>
                <w:szCs w:val="14"/>
              </w:rPr>
              <w:t xml:space="preserve"> </w:t>
            </w:r>
            <w:r w:rsidR="00F844F7">
              <w:rPr>
                <w:b/>
                <w:sz w:val="14"/>
                <w:szCs w:val="14"/>
              </w:rPr>
              <w:t>DÖNEM</w:t>
            </w:r>
          </w:p>
          <w:p w14:paraId="100EF1F0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(3 Aylık)</w:t>
            </w:r>
          </w:p>
          <w:p w14:paraId="5119AB8E" w14:textId="3BBBECE7" w:rsidR="003028F4" w:rsidRPr="004C117E" w:rsidRDefault="00F844F7" w:rsidP="00F844F7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(0</w:t>
            </w:r>
            <w:r w:rsidRPr="004C117E">
              <w:rPr>
                <w:b/>
                <w:sz w:val="14"/>
                <w:szCs w:val="14"/>
              </w:rPr>
              <w:t>1</w:t>
            </w:r>
            <w:r>
              <w:rPr>
                <w:b/>
                <w:sz w:val="14"/>
                <w:szCs w:val="14"/>
              </w:rPr>
              <w:t>/07/202</w:t>
            </w:r>
            <w:r w:rsidR="002728E1">
              <w:rPr>
                <w:b/>
                <w:sz w:val="14"/>
                <w:szCs w:val="14"/>
              </w:rPr>
              <w:t>3</w:t>
            </w:r>
            <w:r>
              <w:rPr>
                <w:b/>
                <w:sz w:val="14"/>
                <w:szCs w:val="14"/>
              </w:rPr>
              <w:t>-</w:t>
            </w:r>
            <w:r w:rsidRPr="004C117E">
              <w:rPr>
                <w:b/>
                <w:sz w:val="14"/>
                <w:szCs w:val="14"/>
              </w:rPr>
              <w:t>30</w:t>
            </w:r>
            <w:r>
              <w:rPr>
                <w:b/>
                <w:sz w:val="14"/>
                <w:szCs w:val="14"/>
              </w:rPr>
              <w:t>/09/</w:t>
            </w:r>
            <w:r w:rsidRPr="004C117E">
              <w:rPr>
                <w:b/>
                <w:sz w:val="14"/>
                <w:szCs w:val="14"/>
              </w:rPr>
              <w:t>202</w:t>
            </w:r>
            <w:r w:rsidR="002728E1">
              <w:rPr>
                <w:b/>
                <w:sz w:val="14"/>
                <w:szCs w:val="14"/>
              </w:rPr>
              <w:t>3</w:t>
            </w:r>
            <w:r>
              <w:rPr>
                <w:b/>
                <w:sz w:val="14"/>
                <w:szCs w:val="14"/>
              </w:rPr>
              <w:t>)</w:t>
            </w:r>
          </w:p>
        </w:tc>
      </w:tr>
      <w:tr w:rsidR="00727DF9" w:rsidRPr="004C117E" w14:paraId="7DD701DC" w14:textId="60D748AA" w:rsidTr="6EA1951A">
        <w:trPr>
          <w:trHeight w:val="11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</w:tcPr>
          <w:p w14:paraId="23C9E673" w14:textId="41C1C37A" w:rsidR="003028F4" w:rsidRPr="004C117E" w:rsidRDefault="003028F4" w:rsidP="003028F4">
            <w:pPr>
              <w:autoSpaceDE w:val="0"/>
              <w:autoSpaceDN w:val="0"/>
              <w:adjustRightInd w:val="0"/>
              <w:ind w:left="-108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2198" w:type="pct"/>
            <w:tcBorders>
              <w:top w:val="single" w:sz="4" w:space="0" w:color="auto"/>
              <w:right w:val="single" w:sz="4" w:space="0" w:color="auto"/>
            </w:tcBorders>
          </w:tcPr>
          <w:p w14:paraId="139A8E1D" w14:textId="77777777" w:rsidR="003028F4" w:rsidRPr="004C117E" w:rsidRDefault="003028F4" w:rsidP="003028F4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4ABB30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FBF34E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8CD9906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E9F6B0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B990B" w14:textId="77777777" w:rsidR="003028F4" w:rsidRPr="004C117E" w:rsidRDefault="003028F4" w:rsidP="003028F4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727DF9" w:rsidRPr="004C117E" w14:paraId="50B35808" w14:textId="5DFB1B6D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3C6F5400" w14:textId="62879BEC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15F6603D" w14:textId="07759ABC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KÂR PAYI GELİRLERİ  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D6CEA4" w14:textId="3011FF3D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C2322E" w14:textId="11B31A16" w:rsidR="00F223BD" w:rsidRPr="004C117E" w:rsidRDefault="00B06D00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23.828.394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C608CA" w14:textId="3CEAB364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10.051.280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F95EE4" w14:textId="317DFD07" w:rsidR="00F223BD" w:rsidRPr="004C117E" w:rsidRDefault="00727DF9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8.501.937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581C0A" w14:textId="658458E5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4.059.073</w:t>
            </w:r>
          </w:p>
        </w:tc>
      </w:tr>
      <w:tr w:rsidR="00727DF9" w:rsidRPr="004C117E" w14:paraId="08D5FD38" w14:textId="20384D47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0B45160F" w14:textId="45BDC449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746BE72E" w14:textId="1C2001E2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Kredilerden Alınan Kâr Payları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90D694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84EA2B" w14:textId="660E9E1C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17.878.147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594BE7" w14:textId="12F0DD8C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6.282.961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035CDA" w14:textId="1EFDCF9E" w:rsidR="00F223BD" w:rsidRPr="004C117E" w:rsidRDefault="00727DF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6.547.877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F965A0" w14:textId="215324AE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2.518.162</w:t>
            </w:r>
          </w:p>
        </w:tc>
      </w:tr>
      <w:tr w:rsidR="00727DF9" w:rsidRPr="004C117E" w14:paraId="6AAAE2E4" w14:textId="3CBC73E2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146012A8" w14:textId="12F4FB05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44B86B2E" w14:textId="5B4E9FF8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Zorunlu Karşılıklardan Alınan Gelirler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F4ADBB" w14:textId="77777777" w:rsidR="00F223BD" w:rsidRPr="004C117E" w:rsidRDefault="00F223BD" w:rsidP="00F223BD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B9DFF6" w14:textId="503380FD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1.433.271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D9F0C4" w14:textId="3D7002A6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595.423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6CD6EC" w14:textId="0A81A59C" w:rsidR="00F223BD" w:rsidRPr="004C117E" w:rsidRDefault="00727DF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573.656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B666E4" w14:textId="0DB2F8BC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254.169</w:t>
            </w:r>
          </w:p>
        </w:tc>
      </w:tr>
      <w:tr w:rsidR="00727DF9" w:rsidRPr="004C117E" w14:paraId="3DA5C24E" w14:textId="0495FEBD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38CF354C" w14:textId="725BCCED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003C70BE" w14:textId="46D18626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Bankalardan Alınan Gelirler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BDCB1E" w14:textId="77777777" w:rsidR="00F223BD" w:rsidRPr="004C117E" w:rsidRDefault="00F223BD" w:rsidP="00F223BD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260A2D" w14:textId="228E3041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25.500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5C2ED4" w14:textId="0D227C64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2.899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07D09" w14:textId="43A4855D" w:rsidR="00F223BD" w:rsidRPr="004C117E" w:rsidRDefault="00727DF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14.375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5A5E33" w14:textId="25FD0FC0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1.532</w:t>
            </w:r>
          </w:p>
        </w:tc>
      </w:tr>
      <w:tr w:rsidR="00727DF9" w:rsidRPr="004C117E" w14:paraId="6BE43946" w14:textId="6ADC6D38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1B1BF079" w14:textId="6F1448ED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1.4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19E50609" w14:textId="783EA63A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Para Piyasası İşlemlerinden Alınan Gelirler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2543F7" w14:textId="77777777" w:rsidR="00F223BD" w:rsidRPr="004C117E" w:rsidRDefault="00F223BD" w:rsidP="00F223BD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AD1326" w14:textId="5D285B0C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046682" w14:textId="587D8EE5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4C6B56" w14:textId="6C577B53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56DB02" w14:textId="7F1EA258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4CC3D125" w14:textId="101C914E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2D761051" w14:textId="167C0246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255CBDD5" w14:textId="2E6FED01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Menkul Değerlerden Alınan Gelirler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EB5603" w14:textId="77777777" w:rsidR="00F223BD" w:rsidRPr="004C117E" w:rsidRDefault="00F223BD" w:rsidP="00F223BD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4FB5C9" w14:textId="00355422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4.394.126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D73F2D" w14:textId="63DFDEB3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3.088.551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070ADF" w14:textId="3D975691" w:rsidR="00F223BD" w:rsidRPr="004C117E" w:rsidRDefault="00727DF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1.324.048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FF0BF1" w14:textId="5547036D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1.259.792</w:t>
            </w:r>
          </w:p>
        </w:tc>
      </w:tr>
      <w:tr w:rsidR="00727DF9" w:rsidRPr="004C117E" w14:paraId="7DBDD589" w14:textId="7D79F5A3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0F3B5FFF" w14:textId="16E41456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1.5.1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73DE6E29" w14:textId="46ECD9F8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Gerçeğe Uygun Değer Farkı Kar Zarara Yansıtılanlar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350166" w14:textId="77777777" w:rsidR="00F223BD" w:rsidRPr="004C117E" w:rsidRDefault="00F223BD" w:rsidP="00F223BD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836C1E" w14:textId="188EFEFD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159.888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9E7714" w14:textId="1E6F6E5E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304.400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EDD209" w14:textId="26894AFF" w:rsidR="00F223BD" w:rsidRPr="004C117E" w:rsidRDefault="00727DF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37.342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D16D4B" w14:textId="205B575F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109.599</w:t>
            </w:r>
          </w:p>
        </w:tc>
      </w:tr>
      <w:tr w:rsidR="00727DF9" w:rsidRPr="004C117E" w14:paraId="30C3C105" w14:textId="5F5AB27B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76B5ED8A" w14:textId="0772D7D0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1.5.2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3C66C23E" w14:textId="5BCDFC6F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Gerçeğe Uygun Değer Farkı Diğer Kapsamlı Gelire Yansıtılanlar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3688C8" w14:textId="77777777" w:rsidR="00F223BD" w:rsidRPr="004C117E" w:rsidRDefault="00F223BD" w:rsidP="00F223BD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2A4CB4" w14:textId="1A77C8F6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2.438.182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659E11" w14:textId="33E9D0DC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1.788.376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2511E" w14:textId="15323E60" w:rsidR="00F223BD" w:rsidRPr="004C117E" w:rsidRDefault="00727DF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715.159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7E0987" w14:textId="6B33AB21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758.444</w:t>
            </w:r>
          </w:p>
        </w:tc>
      </w:tr>
      <w:tr w:rsidR="00727DF9" w:rsidRPr="004C117E" w14:paraId="4149EE2C" w14:textId="3F4048A6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60D0B95A" w14:textId="085A1F2C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1.5.3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4263980C" w14:textId="046A7D3B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İtfa Edilmiş Maliyeti İle Ölçülenler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CCE2D9" w14:textId="77777777" w:rsidR="00F223BD" w:rsidRPr="004C117E" w:rsidRDefault="00F223BD" w:rsidP="00F223BD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27542F" w14:textId="695832B0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1.796.056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24938B" w14:textId="2BFE510E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995.775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14EAE" w14:textId="76E9525F" w:rsidR="00F223BD" w:rsidRPr="004C117E" w:rsidRDefault="00727DF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571.547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2FE285" w14:textId="3839061A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391.749</w:t>
            </w:r>
          </w:p>
        </w:tc>
      </w:tr>
      <w:tr w:rsidR="00727DF9" w:rsidRPr="004C117E" w14:paraId="520A5361" w14:textId="6811D677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4C42DC95" w14:textId="0452F44A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1.6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3C152EB9" w14:textId="7D7262AB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Finansal Kiralama Gelirleri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AE4CF2" w14:textId="77777777" w:rsidR="00F223BD" w:rsidRPr="004C117E" w:rsidRDefault="00F223BD" w:rsidP="00F223BD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CA9C4F" w14:textId="1564B45D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54.202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634436" w14:textId="5678445A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72.312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72184B" w14:textId="3975977A" w:rsidR="00F223BD" w:rsidRPr="004C117E" w:rsidRDefault="00727DF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16.015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D7E62" w14:textId="7EABE9AF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22.405</w:t>
            </w:r>
          </w:p>
        </w:tc>
      </w:tr>
      <w:tr w:rsidR="00727DF9" w:rsidRPr="004C117E" w14:paraId="1B9FB2B5" w14:textId="10C61F57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712D84AE" w14:textId="28402545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1.7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7A47FC3F" w14:textId="3FE29851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Diğer Kâr Payı Gelirleri  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A4F29A" w14:textId="77777777" w:rsidR="00F223BD" w:rsidRPr="004C117E" w:rsidRDefault="00F223BD" w:rsidP="00F223BD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FBBF35" w14:textId="1A7735E8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43.148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33ADB1" w14:textId="5EE3085C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9.134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337B9" w14:textId="7CDE912E" w:rsidR="00F223BD" w:rsidRPr="004C117E" w:rsidRDefault="00727DF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25.966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AD06C1" w14:textId="2430E167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3.013</w:t>
            </w:r>
          </w:p>
        </w:tc>
      </w:tr>
      <w:tr w:rsidR="00727DF9" w:rsidRPr="004C117E" w14:paraId="1583249C" w14:textId="57E8CBCA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589777C2" w14:textId="72FA2381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45DA3B8C" w14:textId="01310208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KÂR PAYI GİDERLERİ (-)  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2B3D2E" w14:textId="049DB914" w:rsidR="00F223BD" w:rsidRPr="004C117E" w:rsidRDefault="00F223BD" w:rsidP="00F223BD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(2)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D6E6F3" w14:textId="7B8941B0" w:rsidR="00F223BD" w:rsidRPr="004C117E" w:rsidRDefault="00B06D00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17.777.384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064D1D" w14:textId="46C49F31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6.130.705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7D9CB" w14:textId="3523F139" w:rsidR="00F223BD" w:rsidRPr="004C117E" w:rsidRDefault="00727DF9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6.309.091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DEEEA2" w14:textId="0243E598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2.733.937</w:t>
            </w:r>
          </w:p>
        </w:tc>
      </w:tr>
      <w:tr w:rsidR="00727DF9" w:rsidRPr="004C117E" w14:paraId="23D8AE07" w14:textId="3B75860F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49F266CC" w14:textId="50278B40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63972CA3" w14:textId="181605BF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Katılma Hesaplarına Verilen Kâr Payları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9867B2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CEE285" w14:textId="1C8FE363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13.632.989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9CA4FE" w14:textId="001BF89D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4.405.913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92FDA1" w14:textId="2235C739" w:rsidR="00F223BD" w:rsidRPr="004C117E" w:rsidRDefault="00727DF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4.643.380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A4B2AF" w14:textId="01CB9C0A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1.991.875</w:t>
            </w:r>
          </w:p>
        </w:tc>
      </w:tr>
      <w:tr w:rsidR="00727DF9" w:rsidRPr="004C117E" w14:paraId="5AC7CAC4" w14:textId="1767B71F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4A991291" w14:textId="1FE73A1E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2.2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6D6A1E36" w14:textId="04AD608D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Kullanılan Kredilere Verilen Kâr Payları 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160025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104F1A" w14:textId="5B211970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4.038.905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6EDD79" w14:textId="4C1D6265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1.643.562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DF1DE" w14:textId="3189102B" w:rsidR="00F223BD" w:rsidRPr="004C117E" w:rsidRDefault="00727DF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1.600.366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E8E80C" w14:textId="7B2DD85D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715.246</w:t>
            </w:r>
          </w:p>
        </w:tc>
      </w:tr>
      <w:tr w:rsidR="00727DF9" w:rsidRPr="004C117E" w14:paraId="066D828D" w14:textId="021AC84A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3DBAB9FD" w14:textId="0A5DB7ED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2.3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3F7DF142" w14:textId="4865A323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Para Piyasası İşlemlerine Verilen Kâr Payları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9D3C5A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213E8E" w14:textId="2C444B1B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44.686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81B333" w14:textId="1E54A1D9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12.621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339120" w14:textId="6D7F1E60" w:rsidR="00F223BD" w:rsidRPr="004C117E" w:rsidRDefault="00727DF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43.015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826DA3" w14:textId="28D2697C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477</w:t>
            </w:r>
          </w:p>
        </w:tc>
      </w:tr>
      <w:tr w:rsidR="00727DF9" w:rsidRPr="004C117E" w14:paraId="1C5DCCFA" w14:textId="1EB4F8BE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32361C1D" w14:textId="7E305DB6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2.4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60E1438C" w14:textId="208813D1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İhraç Edilen Menkul Kıymetlere Verilen Kâr Payları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E948D9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9C7164" w14:textId="5B80B179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DE8899" w14:textId="1E898251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50549" w14:textId="211C4486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B7592F" w14:textId="572F309B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253FEAEC" w14:textId="57E5107A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558D4373" w14:textId="1F6D06C7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2.5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27616833" w14:textId="34A9CF91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Kiralama Kâr Payı Giderleri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E722B3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2B1361" w14:textId="3504F9F7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60.804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510DB3" w14:textId="1C5925E2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68.609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FD2628" w14:textId="5EFAAA2B" w:rsidR="00F223BD" w:rsidRPr="004C117E" w:rsidRDefault="00727DF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22.330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B5FF33" w14:textId="4868A09F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26.339</w:t>
            </w:r>
          </w:p>
        </w:tc>
      </w:tr>
      <w:tr w:rsidR="00727DF9" w:rsidRPr="004C117E" w14:paraId="64AD4E47" w14:textId="260C0A11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20241FCD" w14:textId="718CCE41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2.6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24E4BA90" w14:textId="41D198FC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Diğer Kâr Payı Giderleri  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D5FDE7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7A6DB9" w14:textId="625BF172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649270" w14:textId="159A2EA2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C33DD" w14:textId="461C2083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EAED0B" w14:textId="60538B29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61DE9974" w14:textId="6D9481AE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67A0E277" w14:textId="20E6E1AD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221CE5EB" w14:textId="546C736D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NET KÂR PAYI GELİRİ/GİDERİ (I - II)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AD376C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33F5EA" w14:textId="44394B3F" w:rsidR="00F223BD" w:rsidRPr="004C117E" w:rsidRDefault="00B06D00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6.051.010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BEB794" w14:textId="56FBC0E3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3.920.575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89EBC0" w14:textId="2D030E14" w:rsidR="00F223BD" w:rsidRPr="004C117E" w:rsidRDefault="00727DF9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2.192.</w:t>
            </w:r>
            <w:r w:rsidR="00C27F89">
              <w:rPr>
                <w:b/>
                <w:bCs/>
                <w:color w:val="000000"/>
                <w:sz w:val="14"/>
                <w:szCs w:val="14"/>
              </w:rPr>
              <w:t>846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3FE35F" w14:textId="000E8D79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1.325.136</w:t>
            </w:r>
          </w:p>
        </w:tc>
      </w:tr>
      <w:tr w:rsidR="00727DF9" w:rsidRPr="004C117E" w14:paraId="6236B495" w14:textId="2F02BAC2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33B1F1A6" w14:textId="5F9504AC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4C904678" w14:textId="72E11FC9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NET ÜCRET VE KOMİSYON GELİRLERİ/GİDERLERİ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EC4947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C400E8" w14:textId="59325F17" w:rsidR="00F223BD" w:rsidRPr="004C117E" w:rsidRDefault="7D90891E" w:rsidP="6EA1951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6EA1951A">
              <w:rPr>
                <w:b/>
                <w:bCs/>
                <w:color w:val="000000" w:themeColor="text1"/>
                <w:sz w:val="14"/>
                <w:szCs w:val="14"/>
              </w:rPr>
              <w:t>1.708.011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543B77" w14:textId="13239B9C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1.634.083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1D7318" w14:textId="3A2030BA" w:rsidR="00F223BD" w:rsidRPr="004C117E" w:rsidRDefault="00C27F89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582.309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C37913" w14:textId="49560BCF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753.372</w:t>
            </w:r>
          </w:p>
        </w:tc>
      </w:tr>
      <w:tr w:rsidR="00727DF9" w:rsidRPr="004C117E" w14:paraId="75C8E0D8" w14:textId="64088426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67BAA419" w14:textId="418D520A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7E364977" w14:textId="65911263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AD5A23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67A697" w14:textId="16551E46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1.836.550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D7CA99" w14:textId="58156CAA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1.679.373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CB5511" w14:textId="69FB94B9" w:rsidR="00F223BD" w:rsidRPr="004C117E" w:rsidRDefault="00C27F8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636.358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C29320" w14:textId="050FEE87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771.401</w:t>
            </w:r>
          </w:p>
        </w:tc>
      </w:tr>
      <w:tr w:rsidR="00727DF9" w:rsidRPr="004C117E" w14:paraId="5D6818C5" w14:textId="04930CFE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3666BF0C" w14:textId="097B481E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4.1.1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1EBBFD83" w14:textId="598A6CCE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Gayri Nakdi Kredilerden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F94F60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66E5F8" w14:textId="4C11FADB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214.824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FEF158" w14:textId="48F68A0D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102.568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E884DF" w14:textId="23941E02" w:rsidR="00F223BD" w:rsidRPr="004C117E" w:rsidRDefault="00C27F8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80.582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662200" w14:textId="4F3E687D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39.013</w:t>
            </w:r>
          </w:p>
        </w:tc>
      </w:tr>
      <w:tr w:rsidR="00727DF9" w:rsidRPr="004C117E" w14:paraId="7FC88D12" w14:textId="2133168B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7D8B27D0" w14:textId="2E7D06BC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4.1.2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5E834621" w14:textId="0D78235B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264BA8" w14:textId="0C0F1BC4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316CE8" w14:textId="02F31D3E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1.621.726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883AF3" w14:textId="351AFBD3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1.576.805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10790" w14:textId="7DAD9FE5" w:rsidR="00F223BD" w:rsidRPr="004C117E" w:rsidRDefault="00C27F8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555.776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F4A358" w14:textId="283B6D23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732.388</w:t>
            </w:r>
          </w:p>
        </w:tc>
      </w:tr>
      <w:tr w:rsidR="00727DF9" w:rsidRPr="004C117E" w14:paraId="19E8F93C" w14:textId="272B406F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4BD8EA78" w14:textId="54F1115B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5BA7CC0B" w14:textId="3F33ABD9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Verilen Ücret ve Komisyonlar (-)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4BA2A7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ABC6A6" w14:textId="21D91B7E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128.539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0D2C1D" w14:textId="673BA517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45.290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7981D" w14:textId="5DF90E4F" w:rsidR="00F223BD" w:rsidRPr="004C117E" w:rsidRDefault="00C27F8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54.049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53B785" w14:textId="0AD69682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18.029</w:t>
            </w:r>
          </w:p>
        </w:tc>
      </w:tr>
      <w:tr w:rsidR="00727DF9" w:rsidRPr="004C117E" w14:paraId="42642B6E" w14:textId="43B430F3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19AE30FD" w14:textId="3C546ADD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4.2.1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4A9A2A9C" w14:textId="0D94819F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Gayri Nakdi Kredilere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616E34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CD77F7" w14:textId="1FD36715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332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4C4E0A" w14:textId="76396295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164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A9BB9" w14:textId="43AC9004" w:rsidR="00F223BD" w:rsidRPr="004C117E" w:rsidRDefault="00C27F8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C6A6A0" w14:textId="6558B4F1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100</w:t>
            </w:r>
          </w:p>
        </w:tc>
      </w:tr>
      <w:tr w:rsidR="00727DF9" w:rsidRPr="004C117E" w14:paraId="7D162D9D" w14:textId="49F34BD9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17E2FB2C" w14:textId="153D625E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4.2.2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79CA8326" w14:textId="6EF36D10" w:rsidR="00F223BD" w:rsidRPr="004C117E" w:rsidRDefault="00F223BD" w:rsidP="00F223BD">
            <w:pPr>
              <w:tabs>
                <w:tab w:val="left" w:pos="1002"/>
              </w:tabs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164389" w14:textId="3964CE7E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29CCFE" w14:textId="72457A38" w:rsidR="00F223BD" w:rsidRPr="004C117E" w:rsidRDefault="00B06D00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128.207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66B980" w14:textId="1287D84E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45.126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40E38B" w14:textId="36D235FE" w:rsidR="00F223BD" w:rsidRPr="004C117E" w:rsidRDefault="00C27F89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53.899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B1AA43" w14:textId="172278D7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17.929</w:t>
            </w:r>
          </w:p>
        </w:tc>
      </w:tr>
      <w:tr w:rsidR="00727DF9" w:rsidRPr="004C117E" w14:paraId="06FBA78C" w14:textId="5BDD8B6E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56E0EDCC" w14:textId="0BABF281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0E0F9E6D" w14:textId="5E8303B9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TEMETTÜ GELİRLERİ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3D83FB" w14:textId="4945C78F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(4)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FCF97E" w14:textId="09CE47BC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00438F" w14:textId="1313B2A2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1B23CA" w14:textId="640CF053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3AD28D" w14:textId="4AFBB16B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14FA01CC" w14:textId="34AC5206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7F575A28" w14:textId="6332A746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552AA87E" w14:textId="294804D1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TİCARİ KAR/ZARAR (Net)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8EBC45" w14:textId="335D2BE4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(5)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D97C61" w14:textId="28FC02CA" w:rsidR="00F223BD" w:rsidRPr="004C117E" w:rsidRDefault="00B06D00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8.</w:t>
            </w:r>
            <w:r w:rsidR="00AF3D7F">
              <w:rPr>
                <w:b/>
                <w:bCs/>
                <w:color w:val="000000"/>
                <w:sz w:val="14"/>
                <w:szCs w:val="14"/>
              </w:rPr>
              <w:t>389.078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BDA99A" w14:textId="75B89989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3.568.015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5CC770" w14:textId="427C3C41" w:rsidR="00F223BD" w:rsidRPr="004C117E" w:rsidRDefault="00D03BBF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</w:t>
            </w:r>
            <w:r w:rsidR="00C27F89">
              <w:rPr>
                <w:b/>
                <w:bCs/>
                <w:color w:val="000000"/>
                <w:sz w:val="14"/>
                <w:szCs w:val="14"/>
              </w:rPr>
              <w:t>.</w:t>
            </w:r>
            <w:r>
              <w:rPr>
                <w:b/>
                <w:bCs/>
                <w:color w:val="000000"/>
                <w:sz w:val="14"/>
                <w:szCs w:val="14"/>
              </w:rPr>
              <w:t>997</w:t>
            </w:r>
            <w:r w:rsidR="00C27F89">
              <w:rPr>
                <w:b/>
                <w:bCs/>
                <w:color w:val="000000"/>
                <w:sz w:val="14"/>
                <w:szCs w:val="14"/>
              </w:rPr>
              <w:t>.</w:t>
            </w:r>
            <w:r>
              <w:rPr>
                <w:b/>
                <w:bCs/>
                <w:color w:val="000000"/>
                <w:sz w:val="14"/>
                <w:szCs w:val="14"/>
              </w:rPr>
              <w:t>510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D3921C" w14:textId="34D2443E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1.229.241</w:t>
            </w:r>
          </w:p>
        </w:tc>
      </w:tr>
      <w:tr w:rsidR="00727DF9" w:rsidRPr="004C117E" w14:paraId="7053C9BE" w14:textId="3C992586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5623BAB6" w14:textId="4AED9E57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6.1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33BEBC86" w14:textId="18E05656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Sermaye Piyasası İşlemleri Kârı/Zararı 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532371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8379D3" w14:textId="20873E91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15.196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ADC1E0" w14:textId="45E71A50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14.225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54E3C" w14:textId="6D4C9F51" w:rsidR="00F223BD" w:rsidRPr="004C117E" w:rsidRDefault="00C27F8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11.424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4147FD" w14:textId="0190C75C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4.069</w:t>
            </w:r>
          </w:p>
        </w:tc>
      </w:tr>
      <w:tr w:rsidR="00727DF9" w:rsidRPr="004C117E" w14:paraId="0326C007" w14:textId="1573AB99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596F7AA1" w14:textId="715CD5D7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6.2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24C04F07" w14:textId="11848694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Türev Finansal İşlemlerden Kâr/Zarar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A47F89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BD62E4" w14:textId="5ACA356E" w:rsidR="00F223BD" w:rsidRPr="004C117E" w:rsidRDefault="7D90891E" w:rsidP="00F223BD">
            <w:pPr>
              <w:jc w:val="right"/>
              <w:rPr>
                <w:color w:val="000000"/>
                <w:sz w:val="14"/>
                <w:szCs w:val="14"/>
              </w:rPr>
            </w:pPr>
            <w:r w:rsidRPr="6EA1951A">
              <w:rPr>
                <w:color w:val="000000" w:themeColor="text1"/>
                <w:sz w:val="14"/>
                <w:szCs w:val="14"/>
              </w:rPr>
              <w:t>713.498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D3F43E" w14:textId="4DE942C2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(776.502)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1BE39" w14:textId="2D2CF9AC" w:rsidR="00F223BD" w:rsidRPr="004C117E" w:rsidRDefault="00C27F8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861.382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8ADBA2" w14:textId="2A3CB6D1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143.861</w:t>
            </w:r>
          </w:p>
        </w:tc>
      </w:tr>
      <w:tr w:rsidR="00727DF9" w:rsidRPr="004C117E" w14:paraId="78029D40" w14:textId="1718A188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00A1839F" w14:textId="242B9DC8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6.3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4F430B48" w14:textId="3850B61B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Kambiyo İşlemleri Kârı/Zararı 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14B38C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38EC41" w14:textId="72F088F5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7.6</w:t>
            </w:r>
            <w:r w:rsidR="00AF3D7F">
              <w:rPr>
                <w:color w:val="000000"/>
                <w:sz w:val="14"/>
                <w:szCs w:val="14"/>
              </w:rPr>
              <w:t>60</w:t>
            </w:r>
            <w:r>
              <w:rPr>
                <w:color w:val="000000"/>
                <w:sz w:val="14"/>
                <w:szCs w:val="14"/>
              </w:rPr>
              <w:t>.</w:t>
            </w:r>
            <w:r w:rsidR="00AF3D7F">
              <w:rPr>
                <w:color w:val="000000"/>
                <w:sz w:val="14"/>
                <w:szCs w:val="14"/>
              </w:rPr>
              <w:t>384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35D838" w14:textId="08B2E233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4.330.292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061DD9" w14:textId="64450E6B" w:rsidR="00F223BD" w:rsidRPr="004C117E" w:rsidRDefault="00C27F8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3.</w:t>
            </w:r>
            <w:r w:rsidR="00D03BBF">
              <w:rPr>
                <w:color w:val="000000"/>
                <w:sz w:val="14"/>
                <w:szCs w:val="14"/>
              </w:rPr>
              <w:t>124</w:t>
            </w:r>
            <w:r>
              <w:rPr>
                <w:color w:val="000000"/>
                <w:sz w:val="14"/>
                <w:szCs w:val="14"/>
              </w:rPr>
              <w:t>.</w:t>
            </w:r>
            <w:r w:rsidR="00D03BBF">
              <w:rPr>
                <w:color w:val="000000"/>
                <w:sz w:val="14"/>
                <w:szCs w:val="14"/>
              </w:rPr>
              <w:t>704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F9A36B" w14:textId="763E31B6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1.081.311</w:t>
            </w:r>
          </w:p>
        </w:tc>
      </w:tr>
      <w:tr w:rsidR="00727DF9" w:rsidRPr="004C117E" w14:paraId="6F3D108E" w14:textId="51FEFE83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17579AE9" w14:textId="0B670958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16DE9D76" w14:textId="0ADE3F27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DİĞER FAALİYET GELİRLERİ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4B6FE9" w14:textId="3ADE0364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(6)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1138C0" w14:textId="2D657FED" w:rsidR="00F223BD" w:rsidRPr="004C117E" w:rsidRDefault="00B06D00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910.286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5701EF" w14:textId="519C6A36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391.463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8C1A7F" w14:textId="2A3AAEC2" w:rsidR="00F223BD" w:rsidRPr="004C117E" w:rsidRDefault="00C27F89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69.845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76BBBC" w14:textId="4B060AE4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119.663</w:t>
            </w:r>
          </w:p>
        </w:tc>
      </w:tr>
      <w:tr w:rsidR="00727DF9" w:rsidRPr="004C117E" w14:paraId="4F863BF0" w14:textId="6C0CF476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14B114F2" w14:textId="0B2967E7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687D370B" w14:textId="4E83CD41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FAALİYET BRÜT KÂRI (III+IV+V+VI+VII) 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B58481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A904BC" w14:textId="715F65D9" w:rsidR="00F223BD" w:rsidRPr="004C117E" w:rsidRDefault="00B06D00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17.0</w:t>
            </w:r>
            <w:r w:rsidR="00AF3D7F">
              <w:rPr>
                <w:b/>
                <w:bCs/>
                <w:color w:val="000000"/>
                <w:sz w:val="14"/>
                <w:szCs w:val="14"/>
              </w:rPr>
              <w:t>58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AF3D7F">
              <w:rPr>
                <w:b/>
                <w:bCs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739515" w14:textId="78A36F7B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9.514.136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6EFF6B" w14:textId="23ECC61A" w:rsidR="00F223BD" w:rsidRPr="004C117E" w:rsidRDefault="00C27F89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6.8</w:t>
            </w:r>
            <w:r w:rsidR="00D03BBF">
              <w:rPr>
                <w:b/>
                <w:bCs/>
                <w:color w:val="000000"/>
                <w:sz w:val="14"/>
                <w:szCs w:val="14"/>
              </w:rPr>
              <w:t>42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D03BBF">
              <w:rPr>
                <w:b/>
                <w:bCs/>
                <w:color w:val="000000"/>
                <w:sz w:val="14"/>
                <w:szCs w:val="14"/>
              </w:rPr>
              <w:t>510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0B328D" w14:textId="41DCA11F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3.427.412</w:t>
            </w:r>
          </w:p>
        </w:tc>
      </w:tr>
      <w:tr w:rsidR="00727DF9" w:rsidRPr="004C117E" w14:paraId="786AB8B2" w14:textId="709F2369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6BB63802" w14:textId="31660344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488F8C0D" w14:textId="31981A93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BEKLENEN ZARAR KARŞILIKLARI GİDERLERİ (-)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FCBB25" w14:textId="0C98A6DE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A44DEA" w14:textId="1909A8FA" w:rsidR="00F223BD" w:rsidRPr="004C117E" w:rsidRDefault="00B06D00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883.761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5BF1DD" w14:textId="30F8C808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282.377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03922D" w14:textId="3696777E" w:rsidR="00F223BD" w:rsidRPr="004C117E" w:rsidRDefault="00C27F89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334.256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1E6B55" w14:textId="481E095D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80.216</w:t>
            </w:r>
          </w:p>
        </w:tc>
      </w:tr>
      <w:tr w:rsidR="00727DF9" w:rsidRPr="004C117E" w14:paraId="38DDE40B" w14:textId="3E085CD8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313C7FC6" w14:textId="33404F32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78FE9330" w14:textId="452B0A2E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DİĞER KARŞILIK GİDERLERİ (-)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61847C" w14:textId="0827E316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246031" w14:textId="607E48A1" w:rsidR="00F223BD" w:rsidRPr="004C117E" w:rsidRDefault="00B06D00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2.934.200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EDF491" w14:textId="531EA89B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98.532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0C745" w14:textId="56B79161" w:rsidR="00F223BD" w:rsidRPr="004C117E" w:rsidRDefault="00C27F89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2.747.386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DE9073" w14:textId="435A0C3A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(3.716)</w:t>
            </w:r>
          </w:p>
        </w:tc>
      </w:tr>
      <w:tr w:rsidR="00727DF9" w:rsidRPr="004C117E" w14:paraId="563A0C69" w14:textId="32587EA5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33823ABC" w14:textId="1F325876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261415BD" w14:textId="697860DC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PERSONEL GİDERLERİ (-)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92CC86" w14:textId="4328546E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BD1ADA" w14:textId="2EAE3E05" w:rsidR="00F223BD" w:rsidRPr="004C117E" w:rsidRDefault="00B06D00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2.6</w:t>
            </w:r>
            <w:r w:rsidR="00AF3D7F">
              <w:rPr>
                <w:b/>
                <w:bCs/>
                <w:color w:val="000000"/>
                <w:sz w:val="14"/>
                <w:szCs w:val="14"/>
              </w:rPr>
              <w:t>51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AF3D7F">
              <w:rPr>
                <w:b/>
                <w:bCs/>
                <w:color w:val="000000"/>
                <w:sz w:val="14"/>
                <w:szCs w:val="14"/>
              </w:rPr>
              <w:t>40</w:t>
            </w:r>
            <w:r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A52D94" w14:textId="5A372A02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705.650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ED213" w14:textId="1D2A87B6" w:rsidR="00F223BD" w:rsidRPr="004C117E" w:rsidRDefault="00C27F89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</w:t>
            </w:r>
            <w:r w:rsidR="001423BA">
              <w:rPr>
                <w:b/>
                <w:bCs/>
                <w:color w:val="000000"/>
                <w:sz w:val="14"/>
                <w:szCs w:val="14"/>
              </w:rPr>
              <w:t>099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1423BA">
              <w:rPr>
                <w:b/>
                <w:bCs/>
                <w:color w:val="000000"/>
                <w:sz w:val="14"/>
                <w:szCs w:val="14"/>
              </w:rPr>
              <w:t>924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FF44E1" w14:textId="7093E5EF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279.535</w:t>
            </w:r>
          </w:p>
        </w:tc>
      </w:tr>
      <w:tr w:rsidR="00727DF9" w:rsidRPr="004C117E" w14:paraId="474BC289" w14:textId="67022368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0BFAEE2A" w14:textId="221EAAF4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348F88D1" w14:textId="72EE83B4" w:rsidR="00F223BD" w:rsidRPr="004C117E" w:rsidRDefault="00F223BD" w:rsidP="00F223BD">
            <w:pPr>
              <w:autoSpaceDE w:val="0"/>
              <w:autoSpaceDN w:val="0"/>
              <w:adjustRightInd w:val="0"/>
              <w:ind w:left="94" w:right="-102" w:hanging="208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DİĞER </w:t>
            </w:r>
            <w:proofErr w:type="gramStart"/>
            <w:r w:rsidRPr="004C117E">
              <w:rPr>
                <w:b/>
                <w:bCs/>
                <w:sz w:val="14"/>
                <w:szCs w:val="14"/>
              </w:rPr>
              <w:t>FAALİYET  GİDERLERİ</w:t>
            </w:r>
            <w:proofErr w:type="gramEnd"/>
            <w:r w:rsidRPr="004C117E">
              <w:rPr>
                <w:b/>
                <w:bCs/>
                <w:sz w:val="14"/>
                <w:szCs w:val="14"/>
              </w:rPr>
              <w:t xml:space="preserve"> (-)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807F50" w14:textId="5C78CC0B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(8)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A0DB2E" w14:textId="42534AEB" w:rsidR="00F223BD" w:rsidRPr="004C117E" w:rsidRDefault="00B06D00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1.295.828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2D95E2" w14:textId="1153778E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1.686.023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B2700C" w14:textId="6E991162" w:rsidR="00F223BD" w:rsidRPr="004C117E" w:rsidRDefault="00C27F89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447.518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154B69" w14:textId="74E8EBFF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242.895</w:t>
            </w:r>
          </w:p>
        </w:tc>
      </w:tr>
      <w:tr w:rsidR="00727DF9" w:rsidRPr="004C117E" w14:paraId="6410A539" w14:textId="43FAD3EF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4072EE31" w14:textId="219300F6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1428A146" w14:textId="1F98A9A6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NET FAALİYET KÂRI/ZARARI (VIII-IX-X-XI-XII)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BFBB3D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7F17EF" w14:textId="3B020A4C" w:rsidR="00F223BD" w:rsidRPr="004C117E" w:rsidRDefault="00B06D00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9.293.19</w:t>
            </w:r>
            <w:r w:rsidR="00AF3D7F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F374AD" w14:textId="4A1E3A7B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6.741.554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43391" w14:textId="6F9C4B22" w:rsidR="00F223BD" w:rsidRPr="004C117E" w:rsidRDefault="00C27F89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2.213.42</w:t>
            </w:r>
            <w:r w:rsidR="001423BA">
              <w:rPr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A15B08" w14:textId="26B27E50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2.828.482</w:t>
            </w:r>
          </w:p>
        </w:tc>
      </w:tr>
      <w:tr w:rsidR="00727DF9" w:rsidRPr="004C117E" w14:paraId="79C42BA7" w14:textId="312E0844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6D9F60C8" w14:textId="3EB0F556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1650DA23" w14:textId="25C0A847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BİRLEŞME İŞLEMİ SONRASINDA GELİR OLARAK 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CD1F65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3A45BF" w14:textId="38E34605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9CEAF5" w14:textId="65A136FC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033F3E" w14:textId="1A723797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FFE1AF" w14:textId="4CB9EBE2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610F0A88" w14:textId="6C81CD44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75CB99F4" w14:textId="257FC8FC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1EDE2240" w14:textId="271FEE2E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KAYDEDİLEN FAZLALIK TUTARI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D4A76C" w14:textId="77777777" w:rsidR="00F223BD" w:rsidRPr="004C117E" w:rsidRDefault="00F223BD" w:rsidP="00F223BD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27C096" w14:textId="324E259E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103A55" w14:textId="27961A69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59E5CF" w14:textId="77777777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AC899C" w14:textId="77777777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727DF9" w:rsidRPr="004C117E" w14:paraId="02413A5C" w14:textId="582812B1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5B8F37F7" w14:textId="68456DF4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XV.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2062EBC1" w14:textId="5CDA496E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ÖZKAYNAK YÖNTEMİ UYGULANAN ORTAKLIKLARDAN</w:t>
            </w:r>
            <w:r w:rsidR="0067060E">
              <w:rPr>
                <w:b/>
                <w:bCs/>
                <w:sz w:val="14"/>
                <w:szCs w:val="14"/>
              </w:rPr>
              <w:t xml:space="preserve"> </w:t>
            </w:r>
            <w:r w:rsidRPr="004C117E">
              <w:rPr>
                <w:b/>
                <w:bCs/>
                <w:sz w:val="14"/>
                <w:szCs w:val="14"/>
              </w:rPr>
              <w:t>K</w:t>
            </w:r>
            <w:r w:rsidR="0067060E">
              <w:rPr>
                <w:b/>
                <w:bCs/>
                <w:sz w:val="14"/>
                <w:szCs w:val="14"/>
              </w:rPr>
              <w:t>A</w:t>
            </w:r>
            <w:r w:rsidRPr="004C117E">
              <w:rPr>
                <w:b/>
                <w:bCs/>
                <w:sz w:val="14"/>
                <w:szCs w:val="14"/>
              </w:rPr>
              <w:t>R/ZARAR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FB099B" w14:textId="77777777" w:rsidR="00F223BD" w:rsidRPr="004C117E" w:rsidRDefault="00F223BD" w:rsidP="00F223BD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AC4583" w14:textId="707622CA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F3BA5C" w14:textId="1BD08489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6E174" w14:textId="77777777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  <w:p w14:paraId="1843606B" w14:textId="5BB3FAB4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61F528" w14:textId="42CE4A90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0E27F49D" w14:textId="0D06C5BE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1913E9D6" w14:textId="0F012F29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XVI.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2BFE75D5" w14:textId="3B7AE035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NET PARASAL POZİSYON KÂRI/ZARARI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FB43F8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6B67E5" w14:textId="20770607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2007E2" w14:textId="28D158AA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478D9" w14:textId="2ACB600B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DCC511" w14:textId="0AA7ECA7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3F9C3FED" w14:textId="4B80FC1C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2DDFED59" w14:textId="73F82073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XVII.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02A13FA9" w14:textId="1101DBC2" w:rsidR="00F223BD" w:rsidRPr="004C117E" w:rsidRDefault="00F223BD" w:rsidP="00F223BD">
            <w:pPr>
              <w:autoSpaceDE w:val="0"/>
              <w:autoSpaceDN w:val="0"/>
              <w:adjustRightInd w:val="0"/>
              <w:ind w:right="-113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SÜRDÜRÜLEN FAALİYETLER VERGİ ÖNCESİ K/Z (XIII+...+XVI)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13DF14" w14:textId="2C7C9A72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61F44F" w14:textId="4A1EE797" w:rsidR="00F223BD" w:rsidRPr="004C117E" w:rsidRDefault="00B06D00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9.293.19</w:t>
            </w:r>
            <w:r w:rsidR="00AF3D7F">
              <w:rPr>
                <w:b/>
                <w:color w:val="000000"/>
                <w:sz w:val="14"/>
                <w:szCs w:val="14"/>
              </w:rPr>
              <w:t>3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E25A8E" w14:textId="02433AF8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6.741.554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789BEB" w14:textId="45CE747E" w:rsidR="00F223BD" w:rsidRPr="004C117E" w:rsidRDefault="00C27F89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2.213.42</w:t>
            </w:r>
            <w:r w:rsidR="001423BA">
              <w:rPr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549D55" w14:textId="672E7757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2.828.482</w:t>
            </w:r>
          </w:p>
        </w:tc>
      </w:tr>
      <w:tr w:rsidR="00727DF9" w:rsidRPr="004C117E" w14:paraId="3A086050" w14:textId="7F249393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684D37F1" w14:textId="0F585E3F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XVIII. 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75681860" w14:textId="4C245647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SÜRDÜRÜLEN FAALİYETLER VERGİ KARŞILIĞI (±)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7C166F" w14:textId="6A9BE1C4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756807" w14:textId="6B1A77B5" w:rsidR="00F223BD" w:rsidRPr="004C117E" w:rsidRDefault="7D90891E" w:rsidP="6EA1951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6EA1951A">
              <w:rPr>
                <w:b/>
                <w:bCs/>
                <w:color w:val="000000" w:themeColor="text1"/>
                <w:sz w:val="14"/>
                <w:szCs w:val="14"/>
              </w:rPr>
              <w:t>2.545.823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3AB247" w14:textId="6839DAF6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2.526.067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3CF1C1" w14:textId="0AB93E65" w:rsidR="00F223BD" w:rsidRPr="004C117E" w:rsidRDefault="00C27F89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646.724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3E7C78" w14:textId="7CA5390A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1.613.875</w:t>
            </w:r>
          </w:p>
        </w:tc>
      </w:tr>
      <w:tr w:rsidR="00727DF9" w:rsidRPr="004C117E" w14:paraId="435B87DB" w14:textId="2D39CA0E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6E639D59" w14:textId="290EAEE5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18.1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7E9859B0" w14:textId="33585D83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B5A69B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C550EB" w14:textId="72466B75" w:rsidR="00F223BD" w:rsidRPr="004C117E" w:rsidRDefault="00B06D00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</w:t>
            </w:r>
            <w:r w:rsidR="00AF3D7F">
              <w:rPr>
                <w:color w:val="000000"/>
                <w:sz w:val="14"/>
                <w:szCs w:val="14"/>
              </w:rPr>
              <w:t>091</w:t>
            </w:r>
            <w:r>
              <w:rPr>
                <w:color w:val="000000"/>
                <w:sz w:val="14"/>
                <w:szCs w:val="14"/>
              </w:rPr>
              <w:t>.</w:t>
            </w:r>
            <w:r w:rsidR="00AF3D7F">
              <w:rPr>
                <w:color w:val="000000"/>
                <w:sz w:val="14"/>
                <w:szCs w:val="14"/>
              </w:rPr>
              <w:t>712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8FCE71" w14:textId="0E920948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2.245.322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26688F" w14:textId="01D997EB" w:rsidR="00F223BD" w:rsidRPr="004C117E" w:rsidRDefault="00C27F89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1.54</w:t>
            </w:r>
            <w:r w:rsidR="001423BA">
              <w:rPr>
                <w:color w:val="000000"/>
                <w:sz w:val="14"/>
                <w:szCs w:val="14"/>
              </w:rPr>
              <w:t>1</w:t>
            </w:r>
            <w:r>
              <w:rPr>
                <w:color w:val="000000"/>
                <w:sz w:val="14"/>
                <w:szCs w:val="14"/>
              </w:rPr>
              <w:t>.</w:t>
            </w:r>
            <w:r w:rsidR="001423BA">
              <w:rPr>
                <w:color w:val="000000"/>
                <w:sz w:val="14"/>
                <w:szCs w:val="14"/>
              </w:rPr>
              <w:t>034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095959" w14:textId="698A3F2C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1.159.150</w:t>
            </w:r>
          </w:p>
        </w:tc>
      </w:tr>
      <w:tr w:rsidR="00727DF9" w:rsidRPr="004C117E" w14:paraId="1569C59F" w14:textId="0AB57225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2977C7C8" w14:textId="600827A8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18.2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73381AB8" w14:textId="33E6334C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660798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3E2AB5" w14:textId="01A0B34B" w:rsidR="00F223BD" w:rsidRPr="004C117E" w:rsidRDefault="00B06D00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2.2</w:t>
            </w:r>
            <w:r w:rsidR="00970434">
              <w:rPr>
                <w:bCs/>
                <w:color w:val="000000"/>
                <w:sz w:val="14"/>
                <w:szCs w:val="14"/>
              </w:rPr>
              <w:t>57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="00970434">
              <w:rPr>
                <w:bCs/>
                <w:color w:val="000000"/>
                <w:sz w:val="14"/>
                <w:szCs w:val="14"/>
              </w:rPr>
              <w:t>902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6FA2D1" w14:textId="137AC795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1.900.791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0F3C67" w14:textId="06857177" w:rsidR="00F223BD" w:rsidRPr="004C117E" w:rsidRDefault="00C27F89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</w:t>
            </w:r>
            <w:r w:rsidR="001423BA">
              <w:rPr>
                <w:bCs/>
                <w:color w:val="000000"/>
                <w:sz w:val="14"/>
                <w:szCs w:val="14"/>
              </w:rPr>
              <w:t>57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="001423BA">
              <w:rPr>
                <w:bCs/>
                <w:color w:val="000000"/>
                <w:sz w:val="14"/>
                <w:szCs w:val="14"/>
              </w:rPr>
              <w:t>578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E89B81" w14:textId="77A675A4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763.274</w:t>
            </w:r>
          </w:p>
        </w:tc>
      </w:tr>
      <w:tr w:rsidR="00727DF9" w:rsidRPr="004C117E" w14:paraId="1CFFF980" w14:textId="0FA28832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15CF2C3F" w14:textId="214AA73B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18.3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47E12B4D" w14:textId="47FE33E3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470E94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0702EE" w14:textId="5ED211A8" w:rsidR="00F223BD" w:rsidRPr="004C117E" w:rsidRDefault="00B06D00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3.803.791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F237BB" w14:textId="684749FC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1.620.046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CD1FE" w14:textId="565F2FE2" w:rsidR="00F223BD" w:rsidRPr="004C117E" w:rsidRDefault="00C27F89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1.251.888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4FA208" w14:textId="47FBFBAE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308.549</w:t>
            </w:r>
          </w:p>
        </w:tc>
      </w:tr>
      <w:tr w:rsidR="00727DF9" w:rsidRPr="004C117E" w14:paraId="17329AE1" w14:textId="2F07EBC4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23135F72" w14:textId="7E1960CE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XIX.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394157E1" w14:textId="280F7BB8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SÜRDÜRÜLEN FAALİYETLER VERGİ ÖNCESİ K/Z (XVII+XVIII)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D526CF" w14:textId="2A5D27BB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3EA564" w14:textId="1FBBDA74" w:rsidR="00F223BD" w:rsidRPr="004C117E" w:rsidRDefault="00B06D00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6.747.3</w:t>
            </w:r>
            <w:r w:rsidR="00D03BBF">
              <w:rPr>
                <w:b/>
                <w:color w:val="000000"/>
                <w:sz w:val="14"/>
                <w:szCs w:val="14"/>
              </w:rPr>
              <w:t>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B791A0" w14:textId="11EE44DB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4.215.487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AB7D2F" w14:textId="6F85DD44" w:rsidR="00F223BD" w:rsidRPr="004C117E" w:rsidRDefault="00C27F89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1.566.70</w:t>
            </w:r>
            <w:r w:rsidR="001423BA">
              <w:rPr>
                <w:b/>
                <w:color w:val="000000"/>
                <w:sz w:val="14"/>
                <w:szCs w:val="14"/>
              </w:rPr>
              <w:t>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EC9664" w14:textId="28F319A7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1.214.607</w:t>
            </w:r>
          </w:p>
        </w:tc>
      </w:tr>
      <w:tr w:rsidR="00727DF9" w:rsidRPr="004C117E" w14:paraId="5EEC7855" w14:textId="58527283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0B6C781E" w14:textId="5A40DBD3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5B48CA39" w14:textId="053E19B4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DURDURULAN FAALİYETLERDEN GELİRLER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82D6CF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777E78" w14:textId="55B2D8EC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B6598A" w14:textId="7693E94E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D283D0" w14:textId="5850C766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FFF2EA" w14:textId="5E50EF94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6030BA33" w14:textId="0F16E75C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30D14A11" w14:textId="3A6CBF05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20.1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68134B4F" w14:textId="78E8F83B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Satış Amaçlı Elde Tutulan Duran Varlık Gelirleri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3D0D6F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393F35" w14:textId="4938C886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BDB1F0" w14:textId="427A1435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FE4D0" w14:textId="2DFE6F2B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B65AB5" w14:textId="4B1C8481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351AECC0" w14:textId="7AC2CAFC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48641097" w14:textId="1C87F256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20.2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41DD576F" w14:textId="26688D4F" w:rsidR="00F223BD" w:rsidRPr="004C117E" w:rsidRDefault="00F223BD" w:rsidP="00F223BD">
            <w:pPr>
              <w:autoSpaceDE w:val="0"/>
              <w:autoSpaceDN w:val="0"/>
              <w:adjustRightInd w:val="0"/>
              <w:ind w:left="-105" w:hanging="9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İştirak, Bağlı Ortaklık ve Birlikte Kontrol Edilen Ortaklıklar (İş Ort.) Satış Karları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700A59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49EE0B" w14:textId="2271A103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F460AB" w14:textId="444FD50F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42EED2" w14:textId="77777777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</w:p>
          <w:p w14:paraId="3FD28E55" w14:textId="09D09C86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F221DB" w14:textId="3E845093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0E16FEE4" w14:textId="6D098F38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64F941E3" w14:textId="1401CECB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20.3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49618DE3" w14:textId="2466F2FA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Durdurulan Faaliyet Gelirleri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8D10EF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CF8800" w14:textId="7C3AABE1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B91CDF" w14:textId="2930F1F7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EBEC7" w14:textId="231176EE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C84E2F" w14:textId="1682A713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6FB82159" w14:textId="796C17D8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233D3504" w14:textId="1C842143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XXI.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7E27992A" w14:textId="13FCC2E9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DURDURULAN FAALİYETLERDEN GİDERLER (-)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2BE1BC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7FBE57" w14:textId="71E0D4FD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DE0679" w14:textId="2823BA59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5B8BBF" w14:textId="700C4F6A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DBB134" w14:textId="7849E2D7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05FE7240" w14:textId="0129FBED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05E45650" w14:textId="62CE27A1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21.1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23CFDBA9" w14:textId="19D3342A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Satış Amaçlı Elde Tutulan Duran Varlık Giderleri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2A9664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D87CC8" w14:textId="5957F0A9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EAB7B7" w14:textId="7CC33571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42533E" w14:textId="234F963D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B25304" w14:textId="4B25C44B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68CD2ED0" w14:textId="4E27A8D4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0D71B03C" w14:textId="5684FF94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21.2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5D829D00" w14:textId="474DC62E" w:rsidR="00F223BD" w:rsidRPr="004C117E" w:rsidRDefault="00F223BD" w:rsidP="00F223BD">
            <w:pPr>
              <w:autoSpaceDE w:val="0"/>
              <w:autoSpaceDN w:val="0"/>
              <w:adjustRightInd w:val="0"/>
              <w:ind w:left="-108" w:hanging="5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İştirak, Bağlı Ortaklık ve Birlikte Kontrol Edilen Ortaklıklar (İş Ort.) Satış Zararları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CDF378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024711" w14:textId="1DB85BE3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A9C759" w14:textId="06D5A858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51BC0" w14:textId="77777777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</w:p>
          <w:p w14:paraId="5973907E" w14:textId="14565D5C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84B34A" w14:textId="248CBD0E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4773D0F0" w14:textId="17DF1BC4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2289C525" w14:textId="0DB89E64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21.3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1A5CDF48" w14:textId="7EA12755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Durdurulan Faaliyet Giderleri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E8187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EC16F9" w14:textId="44A9DACC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E5F683" w14:textId="3E4822DA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3F8346" w14:textId="50484646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38E7AC" w14:textId="409D096D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30D64354" w14:textId="531C9789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41236D2A" w14:textId="076EF340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XXII.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071FC645" w14:textId="46768C08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DURDURULAN FAALİYETLER VERGİ ÖNCESİ K/Z (XX-XXI)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05E8A8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BB5996" w14:textId="433B9AF4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F5B910" w14:textId="43CFB9E5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279DB4" w14:textId="7FBCB994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EE4BBF" w14:textId="29BFD416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58CEE3C2" w14:textId="72DCA438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26E1CAF4" w14:textId="4CE6E812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XXIII.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3F33B986" w14:textId="5161DA39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DURDURULAN FAALİYETLER VERGİ KARŞILIĞI (±)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11D13" w14:textId="47911AA1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A5421D" w14:textId="60B44A1F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E2B5EE" w14:textId="1E340E14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04C92" w14:textId="06284DEB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94DD46" w14:textId="68DD5FB9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0C43F3BC" w14:textId="0AF993AF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1404778D" w14:textId="31FD94D3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23.1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0A6B092F" w14:textId="68432D81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4C02F3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1A0AEE" w14:textId="7F8C6C09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6D0716" w14:textId="5D32DF09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A4E22" w14:textId="5341DA41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A35E78" w14:textId="24E11869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374864B9" w14:textId="4D6BD66B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25EA34DC" w14:textId="7435994F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23.2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24FAB34A" w14:textId="474757AC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BCEFC8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479397" w14:textId="4919A13C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B016B1" w14:textId="2B2B3622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3F6B88" w14:textId="205EDE0F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0DA2E2" w14:textId="3E09CF83" w:rsidR="00F223BD" w:rsidRPr="004C117E" w:rsidRDefault="00F223BD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4AD507B9" w14:textId="4F2E940A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6F4CCEC4" w14:textId="16FB3196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23.3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70A532EE" w14:textId="3DAA01A3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9FCCE0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835CF4" w14:textId="774B6052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72368C" w14:textId="2E790EAF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67210" w14:textId="7279B53F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F2189A" w14:textId="2D0E7F7F" w:rsidR="00F223BD" w:rsidRPr="004C117E" w:rsidRDefault="00F223BD" w:rsidP="00F223BD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0AB9F2B1" w14:textId="0AA6A50A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69962563" w14:textId="3E0DA242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XXIV.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4025375C" w14:textId="2C1681DD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DURDURULAN FAALİYETLER DÖNEM NET K/Z (XXII±XXIII)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C98994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AFE5B5" w14:textId="21BB2EB7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D95836" w14:textId="113DF34F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C8EC88" w14:textId="422B1CE2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1622FC" w14:textId="03BC9A3E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27DF9" w:rsidRPr="004C117E" w14:paraId="53D04A06" w14:textId="0A48F9CA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</w:tcBorders>
          </w:tcPr>
          <w:p w14:paraId="1AA01A57" w14:textId="7680C47D" w:rsidR="00F223BD" w:rsidRPr="004C117E" w:rsidRDefault="00F223BD" w:rsidP="00F223BD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XXV.</w:t>
            </w:r>
          </w:p>
        </w:tc>
        <w:tc>
          <w:tcPr>
            <w:tcW w:w="2198" w:type="pct"/>
            <w:tcBorders>
              <w:right w:val="single" w:sz="4" w:space="0" w:color="auto"/>
            </w:tcBorders>
            <w:vAlign w:val="bottom"/>
          </w:tcPr>
          <w:p w14:paraId="0B1F2B43" w14:textId="44FEDB02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DÖNEM NET KARI/ZARARI (XIX+XXIV)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CB70E5" w14:textId="7472FD3E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B6ECF1" w14:textId="64A70AA4" w:rsidR="00F223BD" w:rsidRPr="004C117E" w:rsidRDefault="00B06D00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6.747.3</w:t>
            </w:r>
            <w:r w:rsidR="00D03BBF">
              <w:rPr>
                <w:b/>
                <w:color w:val="000000"/>
                <w:sz w:val="14"/>
                <w:szCs w:val="14"/>
              </w:rPr>
              <w:t>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D2C003" w14:textId="10ABC531" w:rsidR="00F223BD" w:rsidRPr="004C117E" w:rsidRDefault="00F223BD" w:rsidP="00F223BD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4.215.487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4ABE38" w14:textId="25A4776A" w:rsidR="00F223BD" w:rsidRPr="004C117E" w:rsidRDefault="00C27F89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1.566.70</w:t>
            </w:r>
            <w:r w:rsidR="001423BA">
              <w:rPr>
                <w:b/>
                <w:color w:val="000000"/>
                <w:sz w:val="14"/>
                <w:szCs w:val="14"/>
              </w:rPr>
              <w:t>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A35E80" w14:textId="7575E44F" w:rsidR="00F223BD" w:rsidRPr="004C117E" w:rsidRDefault="00F223BD" w:rsidP="00F223BD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en-US" w:eastAsia="en-US"/>
              </w:rPr>
              <w:t>1.214.607</w:t>
            </w:r>
          </w:p>
        </w:tc>
      </w:tr>
      <w:tr w:rsidR="00727DF9" w:rsidRPr="004C117E" w14:paraId="54C6C1FD" w14:textId="126D1D1C" w:rsidTr="6EA1951A">
        <w:trPr>
          <w:trHeight w:val="113"/>
        </w:trPr>
        <w:tc>
          <w:tcPr>
            <w:tcW w:w="266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75BE358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108"/>
              <w:jc w:val="both"/>
              <w:rPr>
                <w:sz w:val="14"/>
                <w:szCs w:val="14"/>
              </w:rPr>
            </w:pPr>
          </w:p>
        </w:tc>
        <w:tc>
          <w:tcPr>
            <w:tcW w:w="21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B2D8B12" w14:textId="0024AF47" w:rsidR="00F223BD" w:rsidRPr="004C117E" w:rsidRDefault="00F223BD" w:rsidP="00F223BD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Hisse Başına Kâr / Zarar</w:t>
            </w: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D2526" w14:textId="77777777" w:rsidR="00F223BD" w:rsidRPr="004C117E" w:rsidRDefault="00F223BD" w:rsidP="00F223BD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72D6C" w14:textId="6A851F03" w:rsidR="00F223BD" w:rsidRPr="004C117E" w:rsidRDefault="0089423C" w:rsidP="00F223BD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0,06571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8B3C1" w14:textId="28B891B7" w:rsidR="00F223BD" w:rsidRPr="004C117E" w:rsidRDefault="00F223BD" w:rsidP="00F223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 w:eastAsia="en-US"/>
              </w:rPr>
              <w:t>0,04105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F6243" w14:textId="63FA7C6D" w:rsidR="00F223BD" w:rsidRPr="004C117E" w:rsidRDefault="00C27F89" w:rsidP="00F223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0,01526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26F05" w14:textId="46C495D9" w:rsidR="00F223BD" w:rsidRPr="004C117E" w:rsidRDefault="00F223BD" w:rsidP="00F223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 w:eastAsia="en-US"/>
              </w:rPr>
              <w:t>0,01183</w:t>
            </w:r>
          </w:p>
        </w:tc>
      </w:tr>
      <w:bookmarkEnd w:id="5"/>
    </w:tbl>
    <w:p w14:paraId="53EF4740" w14:textId="0A0C7D5F" w:rsidR="00523669" w:rsidRPr="004C117E" w:rsidRDefault="00523669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1C1AD42A" w14:textId="77777777" w:rsidR="00A83FD0" w:rsidRPr="004C117E" w:rsidRDefault="00A83FD0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4DA57FFD" w14:textId="77777777" w:rsidR="00A83FD0" w:rsidRPr="004C117E" w:rsidRDefault="00A83FD0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6A3ABCB3" w14:textId="77777777" w:rsidR="00A83FD0" w:rsidRPr="004C117E" w:rsidRDefault="00A83FD0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66E658DA" w14:textId="77777777" w:rsidR="00A83FD0" w:rsidRPr="004C117E" w:rsidRDefault="00A83FD0" w:rsidP="0067350D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14:paraId="53E321BA" w14:textId="4B91C877" w:rsidR="00FB722D" w:rsidRPr="004C117E" w:rsidRDefault="00FB722D" w:rsidP="0067350D">
      <w:pPr>
        <w:jc w:val="center"/>
        <w:rPr>
          <w:sz w:val="16"/>
          <w:szCs w:val="16"/>
        </w:rPr>
      </w:pPr>
    </w:p>
    <w:p w14:paraId="249F85B1" w14:textId="5C0AC98E" w:rsidR="00474278" w:rsidRPr="004C117E" w:rsidRDefault="0071626B" w:rsidP="008F48E0">
      <w:pPr>
        <w:ind w:left="1701" w:firstLine="567"/>
        <w:rPr>
          <w:sz w:val="16"/>
          <w:szCs w:val="16"/>
        </w:rPr>
        <w:sectPr w:rsidR="00474278" w:rsidRPr="004C117E" w:rsidSect="0067350D">
          <w:headerReference w:type="even" r:id="rId27"/>
          <w:headerReference w:type="default" r:id="rId28"/>
          <w:footerReference w:type="default" r:id="rId29"/>
          <w:headerReference w:type="first" r:id="rId30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4C117E">
        <w:rPr>
          <w:sz w:val="20"/>
          <w:szCs w:val="20"/>
        </w:rPr>
        <w:t>İlişikteki açıklama ve dipnotlar bu finansal tabloların tamamlayıcı bir parçasıdır.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6186"/>
        <w:gridCol w:w="1711"/>
        <w:gridCol w:w="1739"/>
      </w:tblGrid>
      <w:tr w:rsidR="0028799D" w:rsidRPr="004C117E" w14:paraId="3E3700DD" w14:textId="77777777" w:rsidTr="00E9387B">
        <w:trPr>
          <w:trHeight w:val="113"/>
        </w:trPr>
        <w:tc>
          <w:tcPr>
            <w:tcW w:w="3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8A4B4" w14:textId="77777777" w:rsidR="0028799D" w:rsidRPr="004C117E" w:rsidRDefault="0028799D" w:rsidP="00DE1B2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0335939" w14:textId="77777777" w:rsidR="0028799D" w:rsidRPr="004C117E" w:rsidRDefault="0028799D" w:rsidP="00DE1B2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CF28C4B" w14:textId="77777777" w:rsidR="0028799D" w:rsidRPr="004C117E" w:rsidRDefault="0028799D" w:rsidP="00071636">
            <w:pPr>
              <w:ind w:left="567"/>
              <w:rPr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KAR VEYA ZARAR VE DİĞER KAPSAMLI GELİR TABLOSU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CCFA5" w14:textId="77777777" w:rsidR="0028799D" w:rsidRPr="004C117E" w:rsidRDefault="0028799D" w:rsidP="00DE1B2C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BİN TÜRK LİRASI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6C1D6" w14:textId="77777777" w:rsidR="0028799D" w:rsidRPr="004C117E" w:rsidRDefault="0028799D" w:rsidP="00DE1B2C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BİN TÜRK LİRASI</w:t>
            </w:r>
          </w:p>
        </w:tc>
      </w:tr>
      <w:tr w:rsidR="003E6908" w:rsidRPr="004C117E" w14:paraId="37516CF5" w14:textId="77777777" w:rsidTr="00E9387B">
        <w:trPr>
          <w:trHeight w:val="113"/>
        </w:trPr>
        <w:tc>
          <w:tcPr>
            <w:tcW w:w="33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5F28FB1F" w14:textId="77777777" w:rsidR="003E6908" w:rsidRPr="004C117E" w:rsidRDefault="003E6908" w:rsidP="00DE1B2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8F5B" w14:textId="77777777" w:rsidR="003E6908" w:rsidRPr="004C117E" w:rsidRDefault="003E6908" w:rsidP="00DE1B2C">
            <w:pPr>
              <w:autoSpaceDE w:val="0"/>
              <w:autoSpaceDN w:val="0"/>
              <w:adjustRightInd w:val="0"/>
              <w:ind w:left="-108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CARİ DÖNEM</w:t>
            </w:r>
          </w:p>
          <w:p w14:paraId="3A1F9C56" w14:textId="1D273E55" w:rsidR="003E6908" w:rsidRPr="004C117E" w:rsidRDefault="000C5A4F" w:rsidP="00DE1B2C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(01/01/202</w:t>
            </w:r>
            <w:r w:rsidR="00DC4ADE" w:rsidRPr="004C117E">
              <w:rPr>
                <w:b/>
                <w:sz w:val="16"/>
                <w:szCs w:val="16"/>
              </w:rPr>
              <w:t>4</w:t>
            </w:r>
            <w:r w:rsidRPr="004C117E">
              <w:rPr>
                <w:b/>
                <w:sz w:val="16"/>
                <w:szCs w:val="16"/>
              </w:rPr>
              <w:t>-3</w:t>
            </w:r>
            <w:r w:rsidR="00721775" w:rsidRPr="004C117E">
              <w:rPr>
                <w:b/>
                <w:sz w:val="16"/>
                <w:szCs w:val="16"/>
              </w:rPr>
              <w:t>0</w:t>
            </w:r>
            <w:r w:rsidR="00060779" w:rsidRPr="004C117E">
              <w:rPr>
                <w:b/>
                <w:sz w:val="16"/>
                <w:szCs w:val="16"/>
              </w:rPr>
              <w:t>/</w:t>
            </w:r>
            <w:r w:rsidRPr="004C117E">
              <w:rPr>
                <w:b/>
                <w:sz w:val="16"/>
                <w:szCs w:val="16"/>
              </w:rPr>
              <w:t>0</w:t>
            </w:r>
            <w:r w:rsidR="00D629FA">
              <w:rPr>
                <w:b/>
                <w:sz w:val="16"/>
                <w:szCs w:val="16"/>
              </w:rPr>
              <w:t>9</w:t>
            </w:r>
            <w:r w:rsidRPr="004C117E">
              <w:rPr>
                <w:b/>
                <w:sz w:val="16"/>
                <w:szCs w:val="16"/>
              </w:rPr>
              <w:t>/202</w:t>
            </w:r>
            <w:r w:rsidR="00DC4ADE" w:rsidRPr="004C117E">
              <w:rPr>
                <w:b/>
                <w:sz w:val="16"/>
                <w:szCs w:val="16"/>
              </w:rPr>
              <w:t>4</w:t>
            </w:r>
            <w:r w:rsidR="003E6908" w:rsidRPr="004C117E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E594F" w14:textId="77777777" w:rsidR="003E6908" w:rsidRPr="004C117E" w:rsidRDefault="003E6908" w:rsidP="00DE1B2C">
            <w:pPr>
              <w:autoSpaceDE w:val="0"/>
              <w:autoSpaceDN w:val="0"/>
              <w:adjustRightInd w:val="0"/>
              <w:ind w:left="-108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ÖNCEKİ DÖNEM</w:t>
            </w:r>
          </w:p>
          <w:p w14:paraId="644B498C" w14:textId="121555A6" w:rsidR="003E6908" w:rsidRPr="004C117E" w:rsidRDefault="000C5A4F" w:rsidP="00DE1B2C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(01/01/202</w:t>
            </w:r>
            <w:r w:rsidR="00DC4ADE" w:rsidRPr="004C117E">
              <w:rPr>
                <w:b/>
                <w:sz w:val="16"/>
                <w:szCs w:val="16"/>
              </w:rPr>
              <w:t>3</w:t>
            </w:r>
            <w:r w:rsidR="003E6908" w:rsidRPr="004C117E">
              <w:rPr>
                <w:b/>
                <w:sz w:val="16"/>
                <w:szCs w:val="16"/>
              </w:rPr>
              <w:t>-3</w:t>
            </w:r>
            <w:r w:rsidR="00982C10" w:rsidRPr="004C117E">
              <w:rPr>
                <w:b/>
                <w:sz w:val="16"/>
                <w:szCs w:val="16"/>
              </w:rPr>
              <w:t>0</w:t>
            </w:r>
            <w:r w:rsidR="003E6908" w:rsidRPr="004C117E">
              <w:rPr>
                <w:b/>
                <w:sz w:val="16"/>
                <w:szCs w:val="16"/>
              </w:rPr>
              <w:t>/0</w:t>
            </w:r>
            <w:r w:rsidR="00C35C5D">
              <w:rPr>
                <w:b/>
                <w:sz w:val="16"/>
                <w:szCs w:val="16"/>
              </w:rPr>
              <w:t>9</w:t>
            </w:r>
            <w:r w:rsidR="003E6908" w:rsidRPr="004C117E">
              <w:rPr>
                <w:b/>
                <w:sz w:val="16"/>
                <w:szCs w:val="16"/>
              </w:rPr>
              <w:t>/202</w:t>
            </w:r>
            <w:r w:rsidR="00DC4ADE" w:rsidRPr="004C117E">
              <w:rPr>
                <w:b/>
                <w:sz w:val="16"/>
                <w:szCs w:val="16"/>
              </w:rPr>
              <w:t>3</w:t>
            </w:r>
            <w:r w:rsidR="003E6908" w:rsidRPr="004C117E">
              <w:rPr>
                <w:b/>
                <w:sz w:val="16"/>
                <w:szCs w:val="16"/>
              </w:rPr>
              <w:t>)</w:t>
            </w:r>
          </w:p>
        </w:tc>
      </w:tr>
      <w:tr w:rsidR="00F223BD" w:rsidRPr="004C117E" w14:paraId="555B6930" w14:textId="77777777" w:rsidTr="00E9387B">
        <w:trPr>
          <w:trHeight w:val="11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67C08C4F" w14:textId="77777777" w:rsidR="00F223BD" w:rsidRPr="004C117E" w:rsidRDefault="00F223BD" w:rsidP="00F223BD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303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3AF9A" w14:textId="77777777" w:rsidR="00F223BD" w:rsidRPr="004C117E" w:rsidRDefault="00F223BD" w:rsidP="00F223BD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DÖNEM KARI/ZARARI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049F48" w14:textId="4158DC9E" w:rsidR="00F223BD" w:rsidRPr="004C117E" w:rsidRDefault="0089423C" w:rsidP="00F223BD">
            <w:pPr>
              <w:ind w:right="-49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6.747.3</w:t>
            </w:r>
            <w:r w:rsidR="003C1538">
              <w:rPr>
                <w:b/>
                <w:sz w:val="16"/>
                <w:szCs w:val="16"/>
              </w:rPr>
              <w:t>70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5F5C0F" w14:textId="0D3573B7" w:rsidR="00F223BD" w:rsidRPr="004C117E" w:rsidRDefault="00F223BD" w:rsidP="00F223BD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4.215.487</w:t>
            </w:r>
          </w:p>
        </w:tc>
      </w:tr>
      <w:tr w:rsidR="00F223BD" w:rsidRPr="004C117E" w14:paraId="6D78B099" w14:textId="77777777" w:rsidTr="6EA1951A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2EDF4A0E" w14:textId="77777777" w:rsidR="00F223BD" w:rsidRPr="004C117E" w:rsidRDefault="00F223BD" w:rsidP="00F223BD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II.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728B8FA" w14:textId="77777777" w:rsidR="00F223BD" w:rsidRPr="004C117E" w:rsidRDefault="00F223BD" w:rsidP="00F223BD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DİĞER KAPSAMLI GELİRLER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4D2A03" w14:textId="68FF1B7C" w:rsidR="00F223BD" w:rsidRPr="004C117E" w:rsidRDefault="0089423C" w:rsidP="00F223BD">
            <w:pPr>
              <w:ind w:right="-49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(1.058.619)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516ABD" w14:textId="56A4DBCA" w:rsidR="00F223BD" w:rsidRPr="004C117E" w:rsidRDefault="00F223BD" w:rsidP="00F223BD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(79.159)</w:t>
            </w:r>
          </w:p>
        </w:tc>
      </w:tr>
      <w:tr w:rsidR="00F223BD" w:rsidRPr="004C117E" w14:paraId="5BA4FA23" w14:textId="77777777" w:rsidTr="6EA1951A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A1BC0F0" w14:textId="77777777" w:rsidR="00F223BD" w:rsidRPr="004C117E" w:rsidRDefault="00F223BD" w:rsidP="00F223BD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2.1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C58BA2" w14:textId="77777777" w:rsidR="00F223BD" w:rsidRPr="004C117E" w:rsidRDefault="00F223BD" w:rsidP="00F223BD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Kar veya Zararda Yeniden Sınıflandırılmayacaklar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8A9487" w14:textId="4704440C" w:rsidR="00F223BD" w:rsidRPr="004C117E" w:rsidRDefault="00F223BD" w:rsidP="00F223BD">
            <w:pPr>
              <w:ind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70CE3E" w14:textId="06A02288" w:rsidR="00F223BD" w:rsidRPr="004C117E" w:rsidRDefault="00F223BD" w:rsidP="00F223BD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1.275</w:t>
            </w:r>
          </w:p>
        </w:tc>
      </w:tr>
      <w:tr w:rsidR="00F223BD" w:rsidRPr="004C117E" w14:paraId="4BF74062" w14:textId="77777777" w:rsidTr="6EA1951A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631CF3D8" w14:textId="77777777" w:rsidR="00F223BD" w:rsidRPr="004C117E" w:rsidRDefault="00F223BD" w:rsidP="00F223BD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2.1.1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8C38B38" w14:textId="77777777" w:rsidR="00F223BD" w:rsidRPr="004C117E" w:rsidRDefault="00F223BD" w:rsidP="00F223BD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Maddi Duran Varlıklar Yeniden Değerleme Artışları/Azalışları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C0D6CF" w14:textId="729F4BDE" w:rsidR="00F223BD" w:rsidRPr="004C117E" w:rsidRDefault="00F223BD" w:rsidP="00F223BD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FD9984" w14:textId="660C75AF" w:rsidR="00F223BD" w:rsidRPr="004C117E" w:rsidRDefault="00F223BD" w:rsidP="00F223BD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F223BD" w:rsidRPr="004C117E" w14:paraId="4035EE34" w14:textId="77777777" w:rsidTr="6EA1951A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676DCAF0" w14:textId="77777777" w:rsidR="00F223BD" w:rsidRPr="004C117E" w:rsidRDefault="00F223BD" w:rsidP="00F223BD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2.1.2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A0F4322" w14:textId="77777777" w:rsidR="00F223BD" w:rsidRPr="004C117E" w:rsidRDefault="00F223BD" w:rsidP="00F223BD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Maddi Olmayan Duran Varlıklar Yeniden Değerleme Artışları/Azalışları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8F6969" w14:textId="41923CF3" w:rsidR="00F223BD" w:rsidRPr="004C117E" w:rsidRDefault="00F223BD" w:rsidP="00F223BD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CBB6F0" w14:textId="65E43A21" w:rsidR="00F223BD" w:rsidRPr="004C117E" w:rsidRDefault="00F223BD" w:rsidP="00F223BD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F223BD" w:rsidRPr="004C117E" w14:paraId="68BD5671" w14:textId="77777777" w:rsidTr="6EA1951A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700012A3" w14:textId="77777777" w:rsidR="00F223BD" w:rsidRPr="004C117E" w:rsidRDefault="00F223BD" w:rsidP="00F223BD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2.1.3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D7D792" w14:textId="77777777" w:rsidR="00F223BD" w:rsidRPr="004C117E" w:rsidRDefault="00F223BD" w:rsidP="00F223BD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Tanımlanmış Fayda Planları Yeniden Ölçüm Kazançları/Kayıpları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75ECA7" w14:textId="22390268" w:rsidR="00F223BD" w:rsidRPr="004C117E" w:rsidRDefault="00F223BD" w:rsidP="00F223BD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04C319" w14:textId="5B7DCC07" w:rsidR="00F223BD" w:rsidRPr="004C117E" w:rsidRDefault="00F223BD" w:rsidP="00F223BD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F223BD" w:rsidRPr="004C117E" w14:paraId="3E09348D" w14:textId="77777777" w:rsidTr="6EA1951A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2AA2E61" w14:textId="77777777" w:rsidR="00F223BD" w:rsidRPr="004C117E" w:rsidRDefault="00F223BD" w:rsidP="00F223BD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2.1.4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5C21D5A" w14:textId="4E33061D" w:rsidR="00F223BD" w:rsidRPr="004C117E" w:rsidRDefault="00F223BD" w:rsidP="00F223BD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Diğer Kâr veya Zarar Olarak Yeniden Sınıflandırılmayacak Diğer Kapsamlı Gelir Unsurları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CBE91" w14:textId="5A0F173C" w:rsidR="00F223BD" w:rsidRPr="004C117E" w:rsidRDefault="00F223BD" w:rsidP="00F223BD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579558" w14:textId="0FFB3171" w:rsidR="00F223BD" w:rsidRPr="004C117E" w:rsidRDefault="00F223BD" w:rsidP="00F223BD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color w:val="000000"/>
                <w:sz w:val="16"/>
                <w:szCs w:val="16"/>
              </w:rPr>
              <w:t>-</w:t>
            </w:r>
          </w:p>
        </w:tc>
      </w:tr>
      <w:tr w:rsidR="00F223BD" w:rsidRPr="004C117E" w14:paraId="765B0CC6" w14:textId="77777777" w:rsidTr="6EA1951A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0231C810" w14:textId="77777777" w:rsidR="00F223BD" w:rsidRPr="004C117E" w:rsidRDefault="00F223BD" w:rsidP="00F223BD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2.1.5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AD4C230" w14:textId="4D8DFEF4" w:rsidR="00F223BD" w:rsidRPr="004C117E" w:rsidRDefault="00F223BD" w:rsidP="00F223BD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Kâr veya Zararda Yeniden Sınıflandırılmayacak Diğer Kapsamlı Gelire İlişkin Vergiler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2A8401" w14:textId="469E04AF" w:rsidR="00F223BD" w:rsidRPr="004C117E" w:rsidRDefault="00F223BD" w:rsidP="00F223BD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16FFAA" w14:textId="628E19A5" w:rsidR="00F223BD" w:rsidRPr="004C117E" w:rsidRDefault="00F223BD" w:rsidP="00F223BD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/>
              </w:rPr>
              <w:t>1.275</w:t>
            </w:r>
          </w:p>
        </w:tc>
      </w:tr>
      <w:tr w:rsidR="00F223BD" w:rsidRPr="004C117E" w14:paraId="71D32086" w14:textId="77777777" w:rsidTr="6EA1951A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1E05F70D" w14:textId="77777777" w:rsidR="00F223BD" w:rsidRPr="004C117E" w:rsidRDefault="00F223BD" w:rsidP="00F223BD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2.2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5E36F95" w14:textId="77777777" w:rsidR="00F223BD" w:rsidRPr="004C117E" w:rsidRDefault="00F223BD" w:rsidP="00F223BD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Kâr veya Zararda Yeniden Sınıflandırılacaklar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3C9A5E" w14:textId="2C9AB19A" w:rsidR="00F223BD" w:rsidRPr="004C117E" w:rsidRDefault="0089423C" w:rsidP="00F223BD">
            <w:pPr>
              <w:ind w:right="-49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(1.058.619)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FAEFEC" w14:textId="007ABB5E" w:rsidR="00F223BD" w:rsidRPr="004C117E" w:rsidRDefault="00F223BD" w:rsidP="00F223BD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(80.434)</w:t>
            </w:r>
          </w:p>
        </w:tc>
      </w:tr>
      <w:tr w:rsidR="00F223BD" w:rsidRPr="004C117E" w14:paraId="1CC756A1" w14:textId="77777777" w:rsidTr="6EA1951A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B93B52E" w14:textId="77777777" w:rsidR="00F223BD" w:rsidRPr="004C117E" w:rsidRDefault="00F223BD" w:rsidP="00F223BD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2.2.1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C9A9354" w14:textId="77777777" w:rsidR="00F223BD" w:rsidRPr="004C117E" w:rsidRDefault="00F223BD" w:rsidP="00F223BD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Yabancı Para Çevirim Farkları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12F3C0" w14:textId="06DB3911" w:rsidR="00F223BD" w:rsidRPr="004C117E" w:rsidRDefault="00F223BD" w:rsidP="00F223BD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1DFEDD" w14:textId="10DC1EAC" w:rsidR="00F223BD" w:rsidRPr="004C117E" w:rsidRDefault="00F223BD" w:rsidP="00F223BD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color w:val="000000"/>
                <w:sz w:val="16"/>
                <w:szCs w:val="16"/>
              </w:rPr>
              <w:t>-</w:t>
            </w:r>
          </w:p>
        </w:tc>
      </w:tr>
      <w:tr w:rsidR="00F223BD" w:rsidRPr="004C117E" w14:paraId="27CF6F30" w14:textId="77777777" w:rsidTr="6EA1951A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26531902" w14:textId="77777777" w:rsidR="00F223BD" w:rsidRPr="004C117E" w:rsidRDefault="00F223BD" w:rsidP="00F223BD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2.2.2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3363F" w14:textId="2930461C" w:rsidR="00F223BD" w:rsidRPr="004C117E" w:rsidRDefault="00F223BD" w:rsidP="00F223BD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 xml:space="preserve">Gerçeğe Uygun Değer Farkı Diğer Kapsamlı Gelire Yansıtılan Finansal 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74E487" w14:textId="5B4C6A2A" w:rsidR="00F223BD" w:rsidRPr="004C117E" w:rsidRDefault="00F223BD" w:rsidP="00F223BD">
            <w:pPr>
              <w:ind w:right="-49"/>
              <w:jc w:val="right"/>
              <w:rPr>
                <w:sz w:val="16"/>
                <w:szCs w:val="16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70007D" w14:textId="1D91BBDB" w:rsidR="00F223BD" w:rsidRPr="004C117E" w:rsidRDefault="00F223BD" w:rsidP="00F223BD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223BD" w:rsidRPr="004C117E" w14:paraId="677C1E87" w14:textId="77777777" w:rsidTr="6EA1951A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15B22B80" w14:textId="77777777" w:rsidR="00F223BD" w:rsidRPr="004C117E" w:rsidRDefault="00F223BD" w:rsidP="00F223BD">
            <w:pPr>
              <w:rPr>
                <w:sz w:val="16"/>
                <w:szCs w:val="16"/>
              </w:rPr>
            </w:pP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B804D" w14:textId="3EF53F41" w:rsidR="00F223BD" w:rsidRPr="004C117E" w:rsidRDefault="00F223BD" w:rsidP="00F223BD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Varlıkların Değerleme ve/veya Sınıflandırma Gelirleri/Giderleri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B5E9A8" w14:textId="5D2A6092" w:rsidR="00F223BD" w:rsidRPr="004C117E" w:rsidRDefault="0089423C" w:rsidP="00F223BD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(1.499.090)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D1AA39" w14:textId="5B59D5FE" w:rsidR="00F223BD" w:rsidRPr="004C117E" w:rsidRDefault="00F223BD" w:rsidP="00F223BD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n-US"/>
              </w:rPr>
              <w:t>(177.898)</w:t>
            </w:r>
          </w:p>
        </w:tc>
      </w:tr>
      <w:tr w:rsidR="00F223BD" w:rsidRPr="004C117E" w14:paraId="30B75CC9" w14:textId="77777777" w:rsidTr="6EA1951A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5BE94B9E" w14:textId="77777777" w:rsidR="00F223BD" w:rsidRPr="004C117E" w:rsidRDefault="00F223BD" w:rsidP="00F223BD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2.2.3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006DBAB" w14:textId="77777777" w:rsidR="00F223BD" w:rsidRPr="004C117E" w:rsidRDefault="00F223BD" w:rsidP="00F223BD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Nakit Akış Riskinden Korunma Gelirleri/Giderleri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5FED8" w14:textId="4154DCE0" w:rsidR="00F223BD" w:rsidRPr="004C117E" w:rsidRDefault="00F223BD" w:rsidP="00F223BD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AE887F" w14:textId="5295372F" w:rsidR="00F223BD" w:rsidRPr="004C117E" w:rsidRDefault="00F223BD" w:rsidP="00F223BD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F223BD" w:rsidRPr="004C117E" w14:paraId="4F8EA2F7" w14:textId="77777777" w:rsidTr="6EA1951A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56F4D09" w14:textId="77777777" w:rsidR="00F223BD" w:rsidRPr="004C117E" w:rsidRDefault="00F223BD" w:rsidP="00F223BD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2.2.4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9EB06B9" w14:textId="0E728FF6" w:rsidR="00F223BD" w:rsidRPr="004C117E" w:rsidRDefault="00F223BD" w:rsidP="00F223BD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Yurt dışındaki İşletmeye İlişkin Yatırım Riskinden Korunma Gelirleri/Giderleri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DA060" w14:textId="6FAA61B4" w:rsidR="00F223BD" w:rsidRPr="004C117E" w:rsidRDefault="00F223BD" w:rsidP="00F223BD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AE736B" w14:textId="6F5841ED" w:rsidR="00F223BD" w:rsidRPr="004C117E" w:rsidRDefault="00F223BD" w:rsidP="00F223BD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F223BD" w:rsidRPr="004C117E" w14:paraId="64D134EA" w14:textId="77777777" w:rsidTr="6EA1951A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E0EC86E" w14:textId="77777777" w:rsidR="00F223BD" w:rsidRPr="004C117E" w:rsidRDefault="00F223BD" w:rsidP="00F223BD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2.2.5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2BF09E" w14:textId="7A765B95" w:rsidR="00F223BD" w:rsidRPr="004C117E" w:rsidRDefault="00F223BD" w:rsidP="00F223BD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Diğer Kâr veya Zarar Olarak Yeniden Sınıflandırılacak Diğer Kapsamlı Gelir Unsurları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BA89E9" w14:textId="29A45386" w:rsidR="00F223BD" w:rsidRPr="004C117E" w:rsidRDefault="00F223BD" w:rsidP="00F223BD">
            <w:pPr>
              <w:ind w:right="-49"/>
              <w:jc w:val="right"/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495F13" w14:textId="202500D7" w:rsidR="00F223BD" w:rsidRPr="004C117E" w:rsidRDefault="00F223BD" w:rsidP="00F223BD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color w:val="000000"/>
                <w:sz w:val="16"/>
                <w:szCs w:val="16"/>
              </w:rPr>
              <w:t>-</w:t>
            </w:r>
          </w:p>
        </w:tc>
      </w:tr>
      <w:tr w:rsidR="00F223BD" w:rsidRPr="004C117E" w14:paraId="7F415DEE" w14:textId="77777777" w:rsidTr="6EA1951A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8E7ED1E" w14:textId="77777777" w:rsidR="00F223BD" w:rsidRPr="004C117E" w:rsidRDefault="00F223BD" w:rsidP="00F223BD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2.2.6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7843" w14:textId="77777777" w:rsidR="00F223BD" w:rsidRPr="004C117E" w:rsidRDefault="00F223BD" w:rsidP="00F223BD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Kâr veya Zararda Yeniden Sınıflandırılacak Diğer Kapsamlı Gelire İlişkin Vergiler</w:t>
            </w:r>
          </w:p>
        </w:tc>
        <w:tc>
          <w:tcPr>
            <w:tcW w:w="83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F924614" w14:textId="302DA81A" w:rsidR="00F223BD" w:rsidRPr="004C117E" w:rsidRDefault="1B99403E" w:rsidP="00F223BD">
            <w:pPr>
              <w:ind w:right="-49"/>
              <w:jc w:val="right"/>
              <w:rPr>
                <w:sz w:val="16"/>
                <w:szCs w:val="16"/>
              </w:rPr>
            </w:pPr>
            <w:r w:rsidRPr="6EA1951A">
              <w:rPr>
                <w:sz w:val="16"/>
                <w:szCs w:val="16"/>
              </w:rPr>
              <w:t>440.471</w:t>
            </w:r>
          </w:p>
        </w:tc>
        <w:tc>
          <w:tcPr>
            <w:tcW w:w="853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39975FC2" w14:textId="656AB5BF" w:rsidR="00F223BD" w:rsidRPr="004C117E" w:rsidRDefault="00F223BD" w:rsidP="00F223BD">
            <w:pPr>
              <w:ind w:right="-49"/>
              <w:jc w:val="right"/>
              <w:rPr>
                <w:bCs/>
                <w:color w:val="000000"/>
                <w:sz w:val="16"/>
                <w:szCs w:val="16"/>
              </w:rPr>
            </w:pPr>
            <w:r w:rsidRPr="00F223BD">
              <w:rPr>
                <w:bCs/>
                <w:color w:val="000000"/>
                <w:sz w:val="16"/>
                <w:szCs w:val="16"/>
              </w:rPr>
              <w:t>97.464</w:t>
            </w:r>
          </w:p>
        </w:tc>
      </w:tr>
      <w:tr w:rsidR="00F223BD" w:rsidRPr="004C117E" w14:paraId="2A6B5DB9" w14:textId="77777777" w:rsidTr="6EA1951A">
        <w:trPr>
          <w:trHeight w:val="113"/>
        </w:trPr>
        <w:tc>
          <w:tcPr>
            <w:tcW w:w="27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C237338" w14:textId="77777777" w:rsidR="00F223BD" w:rsidRPr="004C117E" w:rsidRDefault="00F223BD" w:rsidP="00F223BD">
            <w:pPr>
              <w:rPr>
                <w:sz w:val="16"/>
                <w:szCs w:val="16"/>
              </w:rPr>
            </w:pPr>
          </w:p>
        </w:tc>
        <w:tc>
          <w:tcPr>
            <w:tcW w:w="303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80542" w14:textId="77777777" w:rsidR="00F223BD" w:rsidRPr="004C117E" w:rsidRDefault="00F223BD" w:rsidP="00F223BD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E8D9E" w14:textId="77777777" w:rsidR="00F223BD" w:rsidRPr="004C117E" w:rsidRDefault="00F223BD" w:rsidP="00F223BD">
            <w:pPr>
              <w:ind w:right="-49"/>
              <w:jc w:val="right"/>
              <w:rPr>
                <w:sz w:val="16"/>
                <w:szCs w:val="16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BBBAB" w14:textId="77777777" w:rsidR="00F223BD" w:rsidRPr="004C117E" w:rsidRDefault="00F223BD" w:rsidP="00F223BD">
            <w:pPr>
              <w:ind w:right="-49"/>
              <w:jc w:val="right"/>
              <w:rPr>
                <w:sz w:val="16"/>
                <w:szCs w:val="16"/>
              </w:rPr>
            </w:pPr>
          </w:p>
        </w:tc>
      </w:tr>
      <w:tr w:rsidR="00F223BD" w:rsidRPr="004C117E" w14:paraId="5EA97D1B" w14:textId="77777777" w:rsidTr="6EA1951A">
        <w:trPr>
          <w:trHeight w:val="11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9BD661B" w14:textId="77777777" w:rsidR="00F223BD" w:rsidRPr="004C117E" w:rsidRDefault="00F223BD" w:rsidP="00F223BD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III.</w:t>
            </w:r>
          </w:p>
        </w:tc>
        <w:tc>
          <w:tcPr>
            <w:tcW w:w="30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2C9FD" w14:textId="77777777" w:rsidR="00F223BD" w:rsidRPr="004C117E" w:rsidRDefault="00F223BD" w:rsidP="00F223BD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TOPLAM KAPSAMLI GELİR (I+II)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BC0E3" w14:textId="290487EB" w:rsidR="00F223BD" w:rsidRPr="004C117E" w:rsidRDefault="0089423C" w:rsidP="00F223BD">
            <w:pPr>
              <w:ind w:right="-49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5.688.75</w:t>
            </w:r>
            <w:r w:rsidR="003C153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36D00" w14:textId="0A1E907B" w:rsidR="00F223BD" w:rsidRPr="004C117E" w:rsidRDefault="00F223BD" w:rsidP="00F223BD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223BD">
              <w:rPr>
                <w:b/>
                <w:bCs/>
                <w:color w:val="000000"/>
                <w:sz w:val="16"/>
                <w:szCs w:val="16"/>
              </w:rPr>
              <w:t>4.136.328</w:t>
            </w:r>
          </w:p>
        </w:tc>
      </w:tr>
    </w:tbl>
    <w:p w14:paraId="27314FB3" w14:textId="77777777" w:rsidR="00DA1A82" w:rsidRPr="004C117E" w:rsidRDefault="00DA1A82" w:rsidP="0067350D">
      <w:pPr>
        <w:jc w:val="both"/>
        <w:rPr>
          <w:b/>
          <w:bCs/>
          <w:sz w:val="16"/>
          <w:szCs w:val="16"/>
        </w:rPr>
      </w:pPr>
    </w:p>
    <w:p w14:paraId="29CB462B" w14:textId="77777777" w:rsidR="00DA1A82" w:rsidRPr="004C117E" w:rsidRDefault="00DA1A82" w:rsidP="0067350D">
      <w:pPr>
        <w:ind w:left="-94"/>
        <w:jc w:val="both"/>
        <w:rPr>
          <w:b/>
          <w:bCs/>
          <w:sz w:val="16"/>
          <w:szCs w:val="16"/>
        </w:rPr>
      </w:pPr>
    </w:p>
    <w:p w14:paraId="764FA5AD" w14:textId="77777777" w:rsidR="0028799D" w:rsidRPr="004C117E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6893D7AE" w14:textId="77777777" w:rsidR="0028799D" w:rsidRPr="004C117E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0AC6158A" w14:textId="5EAA96EE" w:rsidR="0028799D" w:rsidRPr="004C117E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516D1328" w14:textId="6084D88B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37445BA" w14:textId="7EA3ECB9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1BD7495" w14:textId="0C2E703E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C94B497" w14:textId="1FE0FC4B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53B9168" w14:textId="2945F330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B8F38F3" w14:textId="4088AB2D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61BC293" w14:textId="02046A75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E74B0F0" w14:textId="5DB4EE5C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129240E" w14:textId="2258DE64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465869BC" w14:textId="48DD3A9C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A1E44A4" w14:textId="263C3CD8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FF6E835" w14:textId="6E372CDE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5C124FA" w14:textId="6DB46D0D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DC86A95" w14:textId="4CADAE78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E0B115A" w14:textId="49A588C7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6E7D2763" w14:textId="525CECC9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1F4C38B" w14:textId="35FE943F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28A0C2F" w14:textId="05020BA5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A855EA2" w14:textId="298C4556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54CAC4B" w14:textId="697A67A0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7E64FAD" w14:textId="798B5E8F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2B7956C" w14:textId="07EC4BA5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F1EB2B7" w14:textId="27BACBAE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4424AAB4" w14:textId="4DB582B9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5F79EC6A" w14:textId="636F8F20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49D298B0" w14:textId="2F387E84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255A5AFB" w14:textId="16611E89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26DD2EF6" w14:textId="0E5F47E5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7855DC54" w14:textId="10F26EF1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3F96C0BC" w14:textId="156CB415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06453D8F" w14:textId="295745B5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419F16C" w14:textId="424F6658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1C2AF590" w14:textId="0CA15B96" w:rsidR="00474278" w:rsidRPr="004C117E" w:rsidRDefault="00474278" w:rsidP="0067350D">
      <w:pPr>
        <w:ind w:left="-94"/>
        <w:jc w:val="both"/>
        <w:rPr>
          <w:b/>
          <w:bCs/>
          <w:sz w:val="16"/>
          <w:szCs w:val="16"/>
        </w:rPr>
      </w:pPr>
    </w:p>
    <w:p w14:paraId="254347C2" w14:textId="2124B525" w:rsidR="00EE1AF8" w:rsidRPr="004C117E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184613DA" w14:textId="55DF957D" w:rsidR="00EE1AF8" w:rsidRPr="004C117E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79B04048" w14:textId="2C72029E" w:rsidR="005F7081" w:rsidRPr="004C117E" w:rsidRDefault="005F7081" w:rsidP="0067350D">
      <w:pPr>
        <w:ind w:left="-94"/>
        <w:jc w:val="both"/>
        <w:rPr>
          <w:b/>
          <w:bCs/>
          <w:sz w:val="16"/>
          <w:szCs w:val="16"/>
        </w:rPr>
      </w:pPr>
    </w:p>
    <w:p w14:paraId="2CDB3420" w14:textId="77777777" w:rsidR="007C451A" w:rsidRPr="004C117E" w:rsidRDefault="007C451A" w:rsidP="0067350D">
      <w:pPr>
        <w:ind w:left="-94"/>
        <w:jc w:val="both"/>
        <w:rPr>
          <w:b/>
          <w:bCs/>
          <w:sz w:val="16"/>
          <w:szCs w:val="16"/>
        </w:rPr>
      </w:pPr>
    </w:p>
    <w:p w14:paraId="63469539" w14:textId="77777777" w:rsidR="005F7081" w:rsidRPr="004C117E" w:rsidRDefault="005F7081" w:rsidP="0067350D">
      <w:pPr>
        <w:ind w:left="-94"/>
        <w:jc w:val="both"/>
        <w:rPr>
          <w:b/>
          <w:bCs/>
          <w:sz w:val="16"/>
          <w:szCs w:val="16"/>
        </w:rPr>
      </w:pPr>
    </w:p>
    <w:p w14:paraId="3442FFBC" w14:textId="77777777" w:rsidR="00A83FD0" w:rsidRPr="004C117E" w:rsidRDefault="00A83FD0" w:rsidP="0067350D">
      <w:pPr>
        <w:ind w:left="-94"/>
        <w:jc w:val="both"/>
        <w:rPr>
          <w:b/>
          <w:bCs/>
          <w:sz w:val="16"/>
          <w:szCs w:val="16"/>
        </w:rPr>
      </w:pPr>
    </w:p>
    <w:p w14:paraId="797192B4" w14:textId="77777777" w:rsidR="00EE1AF8" w:rsidRPr="004C117E" w:rsidRDefault="00EE1AF8" w:rsidP="0067350D">
      <w:pPr>
        <w:ind w:left="-94"/>
        <w:jc w:val="both"/>
        <w:rPr>
          <w:b/>
          <w:bCs/>
          <w:sz w:val="16"/>
          <w:szCs w:val="16"/>
        </w:rPr>
      </w:pPr>
    </w:p>
    <w:p w14:paraId="6C35151D" w14:textId="77777777" w:rsidR="0028799D" w:rsidRPr="004C117E" w:rsidRDefault="0028799D" w:rsidP="0067350D">
      <w:pPr>
        <w:ind w:left="-94"/>
        <w:jc w:val="both"/>
        <w:rPr>
          <w:b/>
          <w:bCs/>
          <w:sz w:val="16"/>
          <w:szCs w:val="16"/>
        </w:rPr>
      </w:pPr>
    </w:p>
    <w:p w14:paraId="609E6A17" w14:textId="6B1F572C" w:rsidR="0028799D" w:rsidRPr="004C117E" w:rsidRDefault="00474278" w:rsidP="00E73847">
      <w:pPr>
        <w:jc w:val="center"/>
        <w:rPr>
          <w:b/>
          <w:bCs/>
          <w:sz w:val="16"/>
          <w:szCs w:val="16"/>
        </w:rPr>
      </w:pPr>
      <w:r w:rsidRPr="004C117E">
        <w:rPr>
          <w:sz w:val="20"/>
          <w:szCs w:val="20"/>
        </w:rPr>
        <w:t>İlişikteki açıklama ve dipnotlar bu finansal tabloların tamamlayıcı bir parçasıdır.</w:t>
      </w:r>
    </w:p>
    <w:p w14:paraId="14866B41" w14:textId="4C9AE075" w:rsidR="009979C5" w:rsidRPr="004C117E" w:rsidRDefault="009979C5" w:rsidP="0067350D">
      <w:pPr>
        <w:jc w:val="both"/>
        <w:rPr>
          <w:b/>
          <w:bCs/>
          <w:sz w:val="16"/>
          <w:szCs w:val="16"/>
        </w:rPr>
        <w:sectPr w:rsidR="009979C5" w:rsidRPr="004C117E" w:rsidSect="0067350D">
          <w:headerReference w:type="even" r:id="rId31"/>
          <w:headerReference w:type="default" r:id="rId32"/>
          <w:footerReference w:type="default" r:id="rId33"/>
          <w:headerReference w:type="first" r:id="rId34"/>
          <w:footerReference w:type="first" r:id="rId35"/>
          <w:pgSz w:w="11907" w:h="16840" w:code="9"/>
          <w:pgMar w:top="851" w:right="851" w:bottom="851" w:left="851" w:header="851" w:footer="851" w:gutter="0"/>
          <w:cols w:space="708"/>
          <w:titlePg/>
          <w:docGrid w:linePitch="360"/>
        </w:sectPr>
      </w:pPr>
    </w:p>
    <w:tbl>
      <w:tblPr>
        <w:tblStyle w:val="TabloKlavuzu"/>
        <w:tblW w:w="4956" w:type="pct"/>
        <w:tblInd w:w="136" w:type="dxa"/>
        <w:tblLook w:val="04A0" w:firstRow="1" w:lastRow="0" w:firstColumn="1" w:lastColumn="0" w:noHBand="0" w:noVBand="1"/>
      </w:tblPr>
      <w:tblGrid>
        <w:gridCol w:w="368"/>
        <w:gridCol w:w="2999"/>
        <w:gridCol w:w="2180"/>
        <w:gridCol w:w="921"/>
        <w:gridCol w:w="807"/>
        <w:gridCol w:w="807"/>
        <w:gridCol w:w="486"/>
        <w:gridCol w:w="585"/>
        <w:gridCol w:w="591"/>
        <w:gridCol w:w="450"/>
        <w:gridCol w:w="672"/>
        <w:gridCol w:w="474"/>
        <w:gridCol w:w="646"/>
        <w:gridCol w:w="1000"/>
        <w:gridCol w:w="808"/>
        <w:gridCol w:w="1201"/>
      </w:tblGrid>
      <w:tr w:rsidR="000A3AE6" w:rsidRPr="004C117E" w14:paraId="4F5DE8E7" w14:textId="77777777" w:rsidTr="00A83FD0">
        <w:trPr>
          <w:trHeight w:val="113"/>
        </w:trPr>
        <w:tc>
          <w:tcPr>
            <w:tcW w:w="1082" w:type="pct"/>
            <w:gridSpan w:val="2"/>
            <w:vAlign w:val="bottom"/>
          </w:tcPr>
          <w:p w14:paraId="3E0CE4D4" w14:textId="77777777" w:rsidR="000A3AE6" w:rsidRPr="004C117E" w:rsidRDefault="000A3AE6" w:rsidP="00E73847">
            <w:pPr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730" w:type="pct"/>
            <w:vAlign w:val="bottom"/>
          </w:tcPr>
          <w:p w14:paraId="0FB36E4A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10" w:type="pct"/>
            <w:vAlign w:val="bottom"/>
          </w:tcPr>
          <w:p w14:paraId="719AB51E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2" w:type="pct"/>
            <w:vAlign w:val="bottom"/>
          </w:tcPr>
          <w:p w14:paraId="57232E7E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2" w:type="pct"/>
            <w:vAlign w:val="bottom"/>
          </w:tcPr>
          <w:p w14:paraId="7BBB7581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562" w:type="pct"/>
            <w:gridSpan w:val="3"/>
            <w:vAlign w:val="bottom"/>
          </w:tcPr>
          <w:p w14:paraId="6197DEFB" w14:textId="77777777" w:rsidR="000A3AE6" w:rsidRPr="004C117E" w:rsidRDefault="000A3AE6" w:rsidP="007C4EDD">
            <w:pPr>
              <w:ind w:left="-106" w:right="-88"/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541" w:type="pct"/>
            <w:gridSpan w:val="3"/>
            <w:vAlign w:val="bottom"/>
          </w:tcPr>
          <w:p w14:paraId="1A522C9C" w14:textId="77777777" w:rsidR="000A3AE6" w:rsidRPr="004C117E" w:rsidRDefault="000A3AE6" w:rsidP="007C4EDD">
            <w:pPr>
              <w:ind w:left="-106" w:right="-88"/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18" w:type="pct"/>
            <w:vAlign w:val="bottom"/>
          </w:tcPr>
          <w:p w14:paraId="5D8625F3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36" w:type="pct"/>
            <w:vAlign w:val="bottom"/>
          </w:tcPr>
          <w:p w14:paraId="7E6ACDD7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2" w:type="pct"/>
            <w:vAlign w:val="bottom"/>
          </w:tcPr>
          <w:p w14:paraId="6267A6E4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403" w:type="pct"/>
            <w:vAlign w:val="bottom"/>
          </w:tcPr>
          <w:p w14:paraId="1BDB981A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</w:tr>
      <w:tr w:rsidR="00D46056" w:rsidRPr="004C117E" w14:paraId="4C16259B" w14:textId="77777777" w:rsidTr="00A83FD0">
        <w:trPr>
          <w:trHeight w:val="113"/>
        </w:trPr>
        <w:tc>
          <w:tcPr>
            <w:tcW w:w="80" w:type="pct"/>
          </w:tcPr>
          <w:p w14:paraId="60BCCB25" w14:textId="77777777" w:rsidR="000A3AE6" w:rsidRPr="004C117E" w:rsidRDefault="000A3AE6" w:rsidP="0067350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03" w:type="pct"/>
            <w:vAlign w:val="bottom"/>
          </w:tcPr>
          <w:p w14:paraId="45CA337E" w14:textId="77777777" w:rsidR="000A3AE6" w:rsidRPr="004C117E" w:rsidRDefault="000A3AE6" w:rsidP="00E73847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CARİ DÖNEM</w:t>
            </w:r>
          </w:p>
          <w:p w14:paraId="79263592" w14:textId="0ECBB885" w:rsidR="000A3AE6" w:rsidRPr="004C117E" w:rsidRDefault="000A3AE6" w:rsidP="00E73847">
            <w:pPr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(01/01/202</w:t>
            </w:r>
            <w:r w:rsidR="00DC4ADE" w:rsidRPr="004C117E">
              <w:rPr>
                <w:b/>
                <w:bCs/>
                <w:sz w:val="12"/>
                <w:szCs w:val="12"/>
              </w:rPr>
              <w:t>4</w:t>
            </w:r>
            <w:r w:rsidRPr="004C117E">
              <w:rPr>
                <w:b/>
                <w:bCs/>
                <w:sz w:val="12"/>
                <w:szCs w:val="12"/>
              </w:rPr>
              <w:t>-3</w:t>
            </w:r>
            <w:r w:rsidR="00721775" w:rsidRPr="004C117E">
              <w:rPr>
                <w:b/>
                <w:bCs/>
                <w:sz w:val="12"/>
                <w:szCs w:val="12"/>
              </w:rPr>
              <w:t>0</w:t>
            </w:r>
            <w:r w:rsidRPr="004C117E">
              <w:rPr>
                <w:b/>
                <w:bCs/>
                <w:sz w:val="12"/>
                <w:szCs w:val="12"/>
              </w:rPr>
              <w:t>/0</w:t>
            </w:r>
            <w:r w:rsidR="00FE1843">
              <w:rPr>
                <w:b/>
                <w:bCs/>
                <w:sz w:val="12"/>
                <w:szCs w:val="12"/>
              </w:rPr>
              <w:t>9</w:t>
            </w:r>
            <w:r w:rsidRPr="004C117E">
              <w:rPr>
                <w:b/>
                <w:bCs/>
                <w:sz w:val="12"/>
                <w:szCs w:val="12"/>
              </w:rPr>
              <w:t>/202</w:t>
            </w:r>
            <w:r w:rsidR="00DC4ADE" w:rsidRPr="004C117E">
              <w:rPr>
                <w:b/>
                <w:bCs/>
                <w:sz w:val="12"/>
                <w:szCs w:val="12"/>
              </w:rPr>
              <w:t>4</w:t>
            </w:r>
            <w:r w:rsidRPr="004C117E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730" w:type="pct"/>
            <w:vAlign w:val="bottom"/>
          </w:tcPr>
          <w:p w14:paraId="49E22936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310" w:type="pct"/>
            <w:vAlign w:val="bottom"/>
          </w:tcPr>
          <w:p w14:paraId="0453CA2C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72" w:type="pct"/>
            <w:vAlign w:val="bottom"/>
          </w:tcPr>
          <w:p w14:paraId="1D7FAD63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72" w:type="pct"/>
            <w:vAlign w:val="bottom"/>
          </w:tcPr>
          <w:p w14:paraId="462B79AB" w14:textId="08D3F5AE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165" w:type="pct"/>
            <w:vAlign w:val="bottom"/>
          </w:tcPr>
          <w:p w14:paraId="0CE772A3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198" w:type="pct"/>
            <w:vAlign w:val="bottom"/>
          </w:tcPr>
          <w:p w14:paraId="26257EB4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00" w:type="pct"/>
            <w:vAlign w:val="bottom"/>
          </w:tcPr>
          <w:p w14:paraId="077A8EAB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53" w:type="pct"/>
            <w:vAlign w:val="bottom"/>
          </w:tcPr>
          <w:p w14:paraId="03BFF058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27" w:type="pct"/>
            <w:vAlign w:val="bottom"/>
          </w:tcPr>
          <w:p w14:paraId="7574189D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60" w:type="pct"/>
            <w:vAlign w:val="bottom"/>
          </w:tcPr>
          <w:p w14:paraId="01E1252B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18" w:type="pct"/>
            <w:vAlign w:val="bottom"/>
          </w:tcPr>
          <w:p w14:paraId="355B85EA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336" w:type="pct"/>
            <w:vAlign w:val="bottom"/>
          </w:tcPr>
          <w:p w14:paraId="132D2AB2" w14:textId="46E95511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272" w:type="pct"/>
            <w:vAlign w:val="bottom"/>
          </w:tcPr>
          <w:p w14:paraId="46CB9A1F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403" w:type="pct"/>
            <w:vAlign w:val="bottom"/>
          </w:tcPr>
          <w:p w14:paraId="419A009C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Toplam Özkaynak</w:t>
            </w:r>
          </w:p>
        </w:tc>
      </w:tr>
      <w:tr w:rsidR="00D46056" w:rsidRPr="004C117E" w14:paraId="59CDB447" w14:textId="77777777" w:rsidTr="00A83FD0">
        <w:trPr>
          <w:trHeight w:val="113"/>
        </w:trPr>
        <w:tc>
          <w:tcPr>
            <w:tcW w:w="80" w:type="pct"/>
          </w:tcPr>
          <w:p w14:paraId="313806AA" w14:textId="77777777" w:rsidR="000A3AE6" w:rsidRPr="004C117E" w:rsidRDefault="000A3AE6" w:rsidP="0067350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03" w:type="pct"/>
            <w:vAlign w:val="bottom"/>
          </w:tcPr>
          <w:p w14:paraId="4D647AED" w14:textId="77777777" w:rsidR="000A3AE6" w:rsidRPr="004C117E" w:rsidRDefault="000A3AE6" w:rsidP="00E73847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30" w:type="pct"/>
            <w:vAlign w:val="bottom"/>
          </w:tcPr>
          <w:p w14:paraId="22CCC7C4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10" w:type="pct"/>
            <w:vAlign w:val="bottom"/>
          </w:tcPr>
          <w:p w14:paraId="251872BC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2" w:type="pct"/>
            <w:vAlign w:val="bottom"/>
          </w:tcPr>
          <w:p w14:paraId="35F6698B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2" w:type="pct"/>
            <w:vAlign w:val="bottom"/>
          </w:tcPr>
          <w:p w14:paraId="493BCBC4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65" w:type="pct"/>
            <w:vAlign w:val="bottom"/>
          </w:tcPr>
          <w:p w14:paraId="160508FB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98" w:type="pct"/>
            <w:vAlign w:val="bottom"/>
          </w:tcPr>
          <w:p w14:paraId="5A363270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00" w:type="pct"/>
            <w:vAlign w:val="bottom"/>
          </w:tcPr>
          <w:p w14:paraId="6C39E7CC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53" w:type="pct"/>
            <w:vAlign w:val="bottom"/>
          </w:tcPr>
          <w:p w14:paraId="047E79A5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27" w:type="pct"/>
            <w:vAlign w:val="bottom"/>
          </w:tcPr>
          <w:p w14:paraId="030D5E3A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60" w:type="pct"/>
            <w:vAlign w:val="bottom"/>
          </w:tcPr>
          <w:p w14:paraId="32E47BC9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18" w:type="pct"/>
            <w:vAlign w:val="bottom"/>
          </w:tcPr>
          <w:p w14:paraId="026DA804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36" w:type="pct"/>
            <w:vAlign w:val="bottom"/>
          </w:tcPr>
          <w:p w14:paraId="43D34B57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2" w:type="pct"/>
            <w:vAlign w:val="bottom"/>
          </w:tcPr>
          <w:p w14:paraId="1BFE10B1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403" w:type="pct"/>
            <w:vAlign w:val="bottom"/>
          </w:tcPr>
          <w:p w14:paraId="491C3297" w14:textId="77777777" w:rsidR="000A3AE6" w:rsidRPr="004C117E" w:rsidRDefault="000A3AE6" w:rsidP="007C4EDD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</w:tr>
      <w:tr w:rsidR="00D46056" w:rsidRPr="004C117E" w14:paraId="2D6C8AB1" w14:textId="77777777" w:rsidTr="00A83FD0">
        <w:trPr>
          <w:trHeight w:val="113"/>
        </w:trPr>
        <w:tc>
          <w:tcPr>
            <w:tcW w:w="80" w:type="pct"/>
          </w:tcPr>
          <w:p w14:paraId="08AD8959" w14:textId="77777777" w:rsidR="000A3AE6" w:rsidRPr="004C117E" w:rsidRDefault="000A3AE6" w:rsidP="0067350D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003" w:type="pct"/>
            <w:vAlign w:val="center"/>
          </w:tcPr>
          <w:p w14:paraId="047ACD3D" w14:textId="77777777" w:rsidR="000A3AE6" w:rsidRPr="004C117E" w:rsidRDefault="000A3AE6" w:rsidP="0067350D">
            <w:pPr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76204F95" w14:textId="29CD54A4" w:rsidR="000A3AE6" w:rsidRPr="004C117E" w:rsidRDefault="003C1538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509A10B2" w14:textId="4A64FFA2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17F6963" w14:textId="1FAFB89A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FFAC3F2" w14:textId="2CDAB08F" w:rsidR="000A3AE6" w:rsidRPr="004C117E" w:rsidRDefault="003C1538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623BF19B" w14:textId="2FA8A808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30B0A738" w14:textId="5CA24A06" w:rsidR="000A3AE6" w:rsidRPr="004C117E" w:rsidRDefault="003C1538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040BD601" w14:textId="4832C697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551DA2DA" w14:textId="5EF96DCA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6CFD71C4" w14:textId="52A2919E" w:rsidR="000A3AE6" w:rsidRPr="004C117E" w:rsidRDefault="008F2A3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52024D9C" w14:textId="6B754B32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3D68389B" w14:textId="7A95907D" w:rsidR="000A3AE6" w:rsidRPr="004C117E" w:rsidRDefault="008F2A3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3.434.574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62507177" w14:textId="2A46B51B" w:rsidR="000A3AE6" w:rsidRPr="004C117E" w:rsidRDefault="009D50FE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31DD64B" w14:textId="67E9BE31" w:rsidR="000A3AE6" w:rsidRPr="004C117E" w:rsidRDefault="008F2A3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5.129.534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3DDB9EEC" w14:textId="16C13642" w:rsidR="000A3AE6" w:rsidRPr="004C117E" w:rsidRDefault="008F2A3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10.413.781</w:t>
            </w:r>
          </w:p>
        </w:tc>
      </w:tr>
      <w:tr w:rsidR="00D46056" w:rsidRPr="004C117E" w14:paraId="63703C3B" w14:textId="77777777" w:rsidTr="00A83FD0">
        <w:trPr>
          <w:trHeight w:val="113"/>
        </w:trPr>
        <w:tc>
          <w:tcPr>
            <w:tcW w:w="80" w:type="pct"/>
          </w:tcPr>
          <w:p w14:paraId="381182AA" w14:textId="77777777" w:rsidR="000A3AE6" w:rsidRPr="004C117E" w:rsidRDefault="000A3AE6" w:rsidP="0067350D">
            <w:pPr>
              <w:ind w:left="-105"/>
              <w:rPr>
                <w:sz w:val="12"/>
                <w:szCs w:val="12"/>
              </w:rPr>
            </w:pPr>
            <w:bookmarkStart w:id="6" w:name="_Hlk181636071"/>
            <w:r w:rsidRPr="004C117E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003" w:type="pct"/>
            <w:vAlign w:val="center"/>
          </w:tcPr>
          <w:p w14:paraId="12CE8FD9" w14:textId="5D4998FB" w:rsidR="000A3AE6" w:rsidRPr="004C117E" w:rsidRDefault="000A3AE6" w:rsidP="0067350D">
            <w:pPr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19713460" w14:textId="36244006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26F317B9" w14:textId="624BAC31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56E1EDAC" w14:textId="550C85DD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3467B4AE" w14:textId="47354DA0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098B3ED9" w14:textId="6448190A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3DF6B0D2" w14:textId="31538A55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3BEA45A6" w14:textId="1D25BD09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257ED795" w14:textId="49A31620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0E2146A6" w14:textId="7377ECEC" w:rsidR="000A3AE6" w:rsidRPr="004C117E" w:rsidRDefault="000A3AE6" w:rsidP="007C4EDD">
            <w:pPr>
              <w:ind w:left="-106" w:right="-88"/>
              <w:jc w:val="right"/>
              <w:rPr>
                <w:b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2DA007C7" w14:textId="2D13EE9F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6F571CFB" w14:textId="14F9AE35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7BFFB228" w14:textId="4FAA9DD3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1B6294CE" w14:textId="551117B4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56DC7B3A" w14:textId="1557C21C" w:rsidR="000A3AE6" w:rsidRPr="004C117E" w:rsidRDefault="000A3AE6" w:rsidP="007C4EDD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4C117E" w14:paraId="31A7FDD0" w14:textId="77777777" w:rsidTr="00A83FD0">
        <w:trPr>
          <w:trHeight w:val="113"/>
        </w:trPr>
        <w:tc>
          <w:tcPr>
            <w:tcW w:w="80" w:type="pct"/>
          </w:tcPr>
          <w:p w14:paraId="63C38D4E" w14:textId="77777777" w:rsidR="000A3AE6" w:rsidRPr="004C117E" w:rsidRDefault="000A3AE6" w:rsidP="0067350D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2.1</w:t>
            </w:r>
          </w:p>
        </w:tc>
        <w:tc>
          <w:tcPr>
            <w:tcW w:w="1003" w:type="pct"/>
            <w:vAlign w:val="center"/>
          </w:tcPr>
          <w:p w14:paraId="6010DC6D" w14:textId="77777777" w:rsidR="000A3AE6" w:rsidRPr="004C117E" w:rsidRDefault="000A3AE6" w:rsidP="0067350D">
            <w:pPr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01E51B71" w14:textId="27B8FCB9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4D5A695C" w14:textId="33BE6CC8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088C7D1" w14:textId="2B600B80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3A665BCB" w14:textId="1EA5F4FC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03DC3D70" w14:textId="5FB425F6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332D9820" w14:textId="1D2133F9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7731E46E" w14:textId="1DD396A0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501543E0" w14:textId="59463052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5AD9C236" w14:textId="4DF45A92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6EFC89A6" w14:textId="695789E6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6939A50E" w14:textId="5E522261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637DFEBF" w14:textId="3A20AE82" w:rsidR="000A3AE6" w:rsidRPr="004C117E" w:rsidRDefault="000A3AE6" w:rsidP="007C4EDD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73A2DE78" w14:textId="192DE1AF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71DFCC28" w14:textId="65843092" w:rsidR="000A3AE6" w:rsidRPr="004C117E" w:rsidRDefault="000A3AE6" w:rsidP="007C4EDD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bookmarkEnd w:id="6"/>
      <w:tr w:rsidR="00D46056" w:rsidRPr="004C117E" w14:paraId="6451DB60" w14:textId="77777777" w:rsidTr="00A83FD0">
        <w:trPr>
          <w:trHeight w:val="113"/>
        </w:trPr>
        <w:tc>
          <w:tcPr>
            <w:tcW w:w="80" w:type="pct"/>
          </w:tcPr>
          <w:p w14:paraId="14C0E1F7" w14:textId="77777777" w:rsidR="000A3AE6" w:rsidRPr="004C117E" w:rsidRDefault="000A3AE6" w:rsidP="0067350D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2.2</w:t>
            </w:r>
          </w:p>
        </w:tc>
        <w:tc>
          <w:tcPr>
            <w:tcW w:w="1003" w:type="pct"/>
            <w:vAlign w:val="center"/>
          </w:tcPr>
          <w:p w14:paraId="46A98C8F" w14:textId="77777777" w:rsidR="000A3AE6" w:rsidRPr="004C117E" w:rsidRDefault="000A3AE6" w:rsidP="0067350D">
            <w:pPr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71821CE4" w14:textId="7EC4172D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279B59F4" w14:textId="155CAD8B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0DD6BAB0" w14:textId="1F7A60D3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01C4ABA3" w14:textId="5F141498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70F93A71" w14:textId="40BCB199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24440408" w14:textId="21F6080F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605B5E94" w14:textId="769FFA3E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2C482C08" w14:textId="725011B5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67CE07B2" w14:textId="6DEF7536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660A1ADE" w14:textId="7A479F0F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2CB5A35F" w14:textId="28ADED4C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4F493C7E" w14:textId="234CD0C0" w:rsidR="000A3AE6" w:rsidRPr="004C117E" w:rsidRDefault="000A3AE6" w:rsidP="007C4EDD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7A28477" w14:textId="37A4C9E6" w:rsidR="000A3AE6" w:rsidRPr="004C117E" w:rsidRDefault="000A3AE6" w:rsidP="007C4EDD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4E2E6126" w14:textId="3EA3FD3E" w:rsidR="000A3AE6" w:rsidRPr="004C117E" w:rsidRDefault="000A3AE6" w:rsidP="007C4EDD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D46056" w:rsidRPr="004C117E" w14:paraId="7F4DEAB0" w14:textId="77777777" w:rsidTr="00A83FD0">
        <w:trPr>
          <w:trHeight w:val="113"/>
        </w:trPr>
        <w:tc>
          <w:tcPr>
            <w:tcW w:w="80" w:type="pct"/>
          </w:tcPr>
          <w:p w14:paraId="3359D348" w14:textId="77777777" w:rsidR="00D46056" w:rsidRPr="004C117E" w:rsidRDefault="00D46056" w:rsidP="00D46056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003" w:type="pct"/>
            <w:vAlign w:val="center"/>
          </w:tcPr>
          <w:p w14:paraId="180B5018" w14:textId="77777777" w:rsidR="00D46056" w:rsidRPr="004C117E" w:rsidRDefault="00D46056" w:rsidP="00D46056">
            <w:pPr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050C6185" w14:textId="6E930FC3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4705D2A7" w14:textId="78524002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56F385E" w14:textId="066E945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56D256F9" w14:textId="08BF2631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5E5F6CB7" w14:textId="717F9CA8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0DDA95A8" w14:textId="58392FA3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15ABF419" w14:textId="56D50903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00C0210D" w14:textId="45C7A3B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65C0AB83" w14:textId="31997189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2B80BED9" w14:textId="54EABF0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05264C40" w14:textId="271B1AE2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3.434.574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2947D651" w14:textId="3F5E743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3F5BB91" w14:textId="63AE0FD9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5.129.534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3A8444BD" w14:textId="3EF4E3B3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10.413.781</w:t>
            </w:r>
          </w:p>
        </w:tc>
      </w:tr>
      <w:tr w:rsidR="00D46056" w:rsidRPr="004C117E" w14:paraId="2EFAC638" w14:textId="77777777" w:rsidTr="00A83FD0">
        <w:trPr>
          <w:trHeight w:val="113"/>
        </w:trPr>
        <w:tc>
          <w:tcPr>
            <w:tcW w:w="80" w:type="pct"/>
          </w:tcPr>
          <w:p w14:paraId="6B314E95" w14:textId="77777777" w:rsidR="00D46056" w:rsidRPr="004C117E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003" w:type="pct"/>
            <w:vAlign w:val="center"/>
          </w:tcPr>
          <w:p w14:paraId="5DA092A7" w14:textId="77777777" w:rsidR="00D46056" w:rsidRPr="004C117E" w:rsidRDefault="00D46056" w:rsidP="00D46056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7426F97D" w14:textId="53CF5AD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163E3509" w14:textId="4F6D193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6B856139" w14:textId="276C329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76EFC86E" w14:textId="7CDC75E8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67E9268F" w14:textId="30A43CF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76792CDD" w14:textId="15EC36E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21BB1039" w14:textId="76475F9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206A30F4" w14:textId="2B2A29CD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24E4B6BE" w14:textId="3C65934E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(1.058.619)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7543500A" w14:textId="07D944B6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3262989A" w14:textId="352DAC8B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0B852749" w14:textId="344133B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0E40DF1C" w14:textId="1CAF99FC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6.747.3</w:t>
            </w:r>
            <w:r w:rsidR="008F2A36"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146CDA2E" w14:textId="22336135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5.688.75</w:t>
            </w:r>
            <w:r w:rsidR="008F2A36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</w:tr>
      <w:tr w:rsidR="00D46056" w:rsidRPr="004C117E" w14:paraId="4ADFEB95" w14:textId="77777777" w:rsidTr="00A83FD0">
        <w:trPr>
          <w:trHeight w:val="113"/>
        </w:trPr>
        <w:tc>
          <w:tcPr>
            <w:tcW w:w="80" w:type="pct"/>
          </w:tcPr>
          <w:p w14:paraId="65930BF6" w14:textId="77777777" w:rsidR="00D46056" w:rsidRPr="004C117E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003" w:type="pct"/>
            <w:vAlign w:val="center"/>
          </w:tcPr>
          <w:p w14:paraId="553ED05B" w14:textId="77777777" w:rsidR="00D46056" w:rsidRPr="004C117E" w:rsidRDefault="00D46056" w:rsidP="00D46056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65CC13CA" w14:textId="54DD316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61201954" w14:textId="43D9A209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7788967" w14:textId="0F29F9EE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563BFEBF" w14:textId="5865DDF3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56A8C66B" w14:textId="57009FD9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23D0D954" w14:textId="4E01293D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1E2E38EB" w14:textId="1D97E819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6E4A5B32" w14:textId="67AFBFE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35998679" w14:textId="5C60E87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5DC8ACCB" w14:textId="0CC1F86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7699C39B" w14:textId="0862D6CB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03F205AD" w14:textId="52D6E1A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76D074C4" w14:textId="189B3DC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63E7B38C" w14:textId="3D74F8E3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4C117E" w14:paraId="2B369539" w14:textId="77777777" w:rsidTr="00A83FD0">
        <w:trPr>
          <w:trHeight w:val="113"/>
        </w:trPr>
        <w:tc>
          <w:tcPr>
            <w:tcW w:w="80" w:type="pct"/>
          </w:tcPr>
          <w:p w14:paraId="0B5D9849" w14:textId="77777777" w:rsidR="00D46056" w:rsidRPr="004C117E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003" w:type="pct"/>
            <w:vAlign w:val="center"/>
          </w:tcPr>
          <w:p w14:paraId="20A7E43D" w14:textId="77777777" w:rsidR="00D46056" w:rsidRPr="004C117E" w:rsidRDefault="00D46056" w:rsidP="00D46056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63EBC915" w14:textId="44BD8FA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678E0B0F" w14:textId="57727C0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F4B35E2" w14:textId="5E0C0A4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135F0D79" w14:textId="0EF23BEE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4094A3CA" w14:textId="7DF1C48B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215C4524" w14:textId="3F0DF358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6BD537DD" w14:textId="153D51B6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6DCD058E" w14:textId="6C74655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6D5B048E" w14:textId="485FC917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57CAB20C" w14:textId="1DB24A27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161D56F2" w14:textId="5BD388FE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7E9D3A8E" w14:textId="5D3B5568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70DC6613" w14:textId="48486E8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354B7790" w14:textId="10CEA4DE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4C117E" w14:paraId="40B1E2A4" w14:textId="77777777" w:rsidTr="00A83FD0">
        <w:trPr>
          <w:trHeight w:val="113"/>
        </w:trPr>
        <w:tc>
          <w:tcPr>
            <w:tcW w:w="80" w:type="pct"/>
          </w:tcPr>
          <w:p w14:paraId="6807713D" w14:textId="77777777" w:rsidR="00D46056" w:rsidRPr="004C117E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003" w:type="pct"/>
            <w:vAlign w:val="center"/>
          </w:tcPr>
          <w:p w14:paraId="00902095" w14:textId="77777777" w:rsidR="00D46056" w:rsidRPr="004C117E" w:rsidRDefault="00D46056" w:rsidP="00D46056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343EAB6D" w14:textId="1B814717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63435062" w14:textId="4991079C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86FB880" w14:textId="5BDDC5BC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6105D014" w14:textId="65F7A3DF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370C7758" w14:textId="68569566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744B29E8" w14:textId="5CAE5FC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0293994E" w14:textId="289CC9C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736CE7BA" w14:textId="21F4CC0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3402B2B9" w14:textId="4743028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668F4031" w14:textId="70C3D4EB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209E819A" w14:textId="23CC3535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7BDEB6B3" w14:textId="6C21F337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A13F55A" w14:textId="6D7C7153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669A18AF" w14:textId="6E5FB155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4C117E" w14:paraId="1823069F" w14:textId="77777777" w:rsidTr="00A83FD0">
        <w:trPr>
          <w:trHeight w:val="113"/>
        </w:trPr>
        <w:tc>
          <w:tcPr>
            <w:tcW w:w="80" w:type="pct"/>
          </w:tcPr>
          <w:p w14:paraId="03508B18" w14:textId="77777777" w:rsidR="00D46056" w:rsidRPr="004C117E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003" w:type="pct"/>
            <w:vAlign w:val="center"/>
          </w:tcPr>
          <w:p w14:paraId="43F4BF35" w14:textId="77777777" w:rsidR="00D46056" w:rsidRPr="004C117E" w:rsidRDefault="00D46056" w:rsidP="00D46056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1F582388" w14:textId="5D1FF49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1357E9A2" w14:textId="2DF63B7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EAA9B6F" w14:textId="5A530C9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6219B1E9" w14:textId="3F16824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0ECB2784" w14:textId="5D8FAE16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22B7ADB3" w14:textId="6C165DD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7B8F6F16" w14:textId="311B688F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48A58EA3" w14:textId="0387133D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125DCF92" w14:textId="6FF9C41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33F0CB0A" w14:textId="5BE51B72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37A9FE8C" w14:textId="7F5AC3F2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0F971861" w14:textId="581C0B75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328EFAB6" w14:textId="46F05AC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50D50B65" w14:textId="2218C708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4C117E" w14:paraId="6B05A69A" w14:textId="77777777" w:rsidTr="00A83FD0">
        <w:trPr>
          <w:trHeight w:val="113"/>
        </w:trPr>
        <w:tc>
          <w:tcPr>
            <w:tcW w:w="80" w:type="pct"/>
          </w:tcPr>
          <w:p w14:paraId="12C1CEF1" w14:textId="77777777" w:rsidR="00D46056" w:rsidRPr="004C117E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003" w:type="pct"/>
            <w:vAlign w:val="center"/>
          </w:tcPr>
          <w:p w14:paraId="302CAA79" w14:textId="0C6578C2" w:rsidR="00D46056" w:rsidRPr="004C117E" w:rsidRDefault="00D46056" w:rsidP="00D46056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3C94C344" w14:textId="70E28C96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3213E357" w14:textId="3E38507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0056010" w14:textId="11742713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9432F63" w14:textId="300BB3B5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117DC02F" w14:textId="4BF9FC3F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20428F09" w14:textId="504EE06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34761C72" w14:textId="7D033E8E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322E0287" w14:textId="0083D2D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2A23C8F7" w14:textId="5C3B278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39E16FFE" w14:textId="6468B8E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189228F6" w14:textId="2089ED6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3A3A15FF" w14:textId="666460F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616AAD0E" w14:textId="33E84BC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54E18705" w14:textId="0C4BC481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4C117E" w14:paraId="74CAB089" w14:textId="77777777" w:rsidTr="00A83FD0">
        <w:trPr>
          <w:trHeight w:val="113"/>
        </w:trPr>
        <w:tc>
          <w:tcPr>
            <w:tcW w:w="80" w:type="pct"/>
          </w:tcPr>
          <w:p w14:paraId="52D54F57" w14:textId="77777777" w:rsidR="00D46056" w:rsidRPr="004C117E" w:rsidRDefault="00D46056" w:rsidP="00D46056">
            <w:pPr>
              <w:ind w:left="-105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003" w:type="pct"/>
            <w:vAlign w:val="center"/>
          </w:tcPr>
          <w:p w14:paraId="5C519DF0" w14:textId="77777777" w:rsidR="00D46056" w:rsidRPr="004C117E" w:rsidRDefault="00D46056" w:rsidP="00D46056">
            <w:pPr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4224D827" w14:textId="61A5DE96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1A853373" w14:textId="33591B9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0313901B" w14:textId="7C84A72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08C20AC" w14:textId="14593109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3ACE1731" w14:textId="62E6A15D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0F5C7FD5" w14:textId="44C948CC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6AA0B75D" w14:textId="78FA960B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32A75256" w14:textId="405B1F5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580E8821" w14:textId="4BCF6775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4089407E" w14:textId="284F7CC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6C7BE7D4" w14:textId="6459D11C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6879A9D9" w14:textId="15EF69C3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1E75D129" w14:textId="1CB91657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17C4D276" w14:textId="6E8EA0E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4C117E" w14:paraId="62DA2A13" w14:textId="77777777" w:rsidTr="00A83FD0">
        <w:trPr>
          <w:trHeight w:val="113"/>
        </w:trPr>
        <w:tc>
          <w:tcPr>
            <w:tcW w:w="80" w:type="pct"/>
          </w:tcPr>
          <w:p w14:paraId="1EE37667" w14:textId="77777777" w:rsidR="00D46056" w:rsidRPr="004C117E" w:rsidRDefault="00D46056" w:rsidP="00D46056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003" w:type="pct"/>
            <w:vAlign w:val="center"/>
          </w:tcPr>
          <w:p w14:paraId="1741FFFF" w14:textId="77777777" w:rsidR="00D46056" w:rsidRPr="004C117E" w:rsidRDefault="00D46056" w:rsidP="00D46056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5A06A46A" w14:textId="61C8A925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4BDE5AFC" w14:textId="6A0DD7C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C5565A4" w14:textId="301B668D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6329143A" w14:textId="02E63822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133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39F9D222" w14:textId="197AD382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3FFF2CC1" w14:textId="1810D9E7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3B64D01D" w14:textId="598424D2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2590C6DF" w14:textId="3D85651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3E2A26CA" w14:textId="41839379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721EDBB0" w14:textId="6FBD4F50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24DED3A5" w14:textId="4BC0C928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5.129.401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136A1937" w14:textId="495B04F9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68561644" w14:textId="459C2EE5" w:rsidR="00D46056" w:rsidRPr="004C117E" w:rsidRDefault="002D323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</w:t>
            </w:r>
            <w:r w:rsidR="00F758E3">
              <w:rPr>
                <w:b/>
                <w:bCs/>
                <w:color w:val="000000"/>
                <w:sz w:val="12"/>
                <w:szCs w:val="12"/>
              </w:rPr>
              <w:t>5.129.534</w:t>
            </w:r>
            <w:r>
              <w:rPr>
                <w:b/>
                <w:bCs/>
                <w:color w:val="000000"/>
                <w:sz w:val="12"/>
                <w:szCs w:val="12"/>
              </w:rPr>
              <w:t>)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1B3BDEAC" w14:textId="5C004B58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D46056" w:rsidRPr="004C117E" w14:paraId="3BAF8D91" w14:textId="77777777" w:rsidTr="00A83FD0">
        <w:trPr>
          <w:trHeight w:val="113"/>
        </w:trPr>
        <w:tc>
          <w:tcPr>
            <w:tcW w:w="80" w:type="pct"/>
          </w:tcPr>
          <w:p w14:paraId="668D0094" w14:textId="77777777" w:rsidR="00D46056" w:rsidRPr="004C117E" w:rsidRDefault="00D46056" w:rsidP="00D46056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11.1</w:t>
            </w:r>
          </w:p>
        </w:tc>
        <w:tc>
          <w:tcPr>
            <w:tcW w:w="1003" w:type="pct"/>
            <w:vAlign w:val="center"/>
          </w:tcPr>
          <w:p w14:paraId="4A5C1A43" w14:textId="77777777" w:rsidR="00D46056" w:rsidRPr="004C117E" w:rsidRDefault="00D46056" w:rsidP="00D46056">
            <w:pPr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Dağıtılan Temettü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4A6856C7" w14:textId="55A2E898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1FD5F35A" w14:textId="65C1F4BF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6DE57C1D" w14:textId="5CD721F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17D75C20" w14:textId="443E2398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3BF5E734" w14:textId="1EE86087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63B39CD7" w14:textId="53CBDA8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7C94D3F8" w14:textId="4E8A814C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7494D890" w14:textId="328F12CF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0D44F5BD" w14:textId="35D14CA4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29941D04" w14:textId="3976075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3229F5A0" w14:textId="0003A32B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0EC0C66E" w14:textId="26975BF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1489327F" w14:textId="26D413FB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7DEE57E9" w14:textId="0BC9F40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D46056" w:rsidRPr="004C117E" w14:paraId="38AD777D" w14:textId="77777777" w:rsidTr="00A83FD0">
        <w:trPr>
          <w:trHeight w:val="113"/>
        </w:trPr>
        <w:tc>
          <w:tcPr>
            <w:tcW w:w="80" w:type="pct"/>
          </w:tcPr>
          <w:p w14:paraId="58D6BA55" w14:textId="77777777" w:rsidR="00D46056" w:rsidRPr="004C117E" w:rsidRDefault="00D46056" w:rsidP="00D46056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11.2</w:t>
            </w:r>
          </w:p>
        </w:tc>
        <w:tc>
          <w:tcPr>
            <w:tcW w:w="1003" w:type="pct"/>
            <w:vAlign w:val="center"/>
          </w:tcPr>
          <w:p w14:paraId="40B733BC" w14:textId="77777777" w:rsidR="00D46056" w:rsidRPr="004C117E" w:rsidRDefault="00D46056" w:rsidP="00D46056">
            <w:pPr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4F487981" w14:textId="672A47D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2A6A2B46" w14:textId="5C12303C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460AD500" w14:textId="40D14BAF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89A4029" w14:textId="1979E1C9" w:rsidR="00D46056" w:rsidRPr="004C117E" w:rsidRDefault="00F758E3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133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409C3298" w14:textId="208078F4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434DD8EB" w14:textId="7BACE4BB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1C879833" w14:textId="32CFCDB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18E6946D" w14:textId="691317ED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60D8E067" w14:textId="1C89DF61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7B25C234" w14:textId="704B3E8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72984F95" w14:textId="28D006E5" w:rsidR="00D46056" w:rsidRPr="004C117E" w:rsidRDefault="00F758E3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5.129.401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5831E95C" w14:textId="3F618B90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0DD24D5C" w14:textId="238FAA32" w:rsidR="00D46056" w:rsidRPr="004C117E" w:rsidRDefault="002D3233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(</w:t>
            </w:r>
            <w:r w:rsidR="00F758E3">
              <w:rPr>
                <w:color w:val="000000"/>
                <w:sz w:val="12"/>
                <w:szCs w:val="12"/>
              </w:rPr>
              <w:t>5.129.534</w:t>
            </w:r>
            <w:r>
              <w:rPr>
                <w:color w:val="000000"/>
                <w:sz w:val="12"/>
                <w:szCs w:val="12"/>
              </w:rPr>
              <w:t>)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773B4AB2" w14:textId="3D6252E7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</w:tr>
      <w:tr w:rsidR="00D46056" w:rsidRPr="004C117E" w14:paraId="1FA112D9" w14:textId="77777777" w:rsidTr="00A83FD0">
        <w:trPr>
          <w:trHeight w:val="113"/>
        </w:trPr>
        <w:tc>
          <w:tcPr>
            <w:tcW w:w="80" w:type="pct"/>
          </w:tcPr>
          <w:p w14:paraId="71CDD4BE" w14:textId="77777777" w:rsidR="00D46056" w:rsidRPr="004C117E" w:rsidRDefault="00D46056" w:rsidP="00D46056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11.3</w:t>
            </w:r>
          </w:p>
        </w:tc>
        <w:tc>
          <w:tcPr>
            <w:tcW w:w="1003" w:type="pct"/>
            <w:vAlign w:val="center"/>
          </w:tcPr>
          <w:p w14:paraId="0067712B" w14:textId="77777777" w:rsidR="00D46056" w:rsidRPr="004C117E" w:rsidRDefault="00D46056" w:rsidP="00D46056">
            <w:pPr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1B6D20B7" w14:textId="5B66C75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448CD8C2" w14:textId="10F99D6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6A646F41" w14:textId="5317A2ED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A0CF638" w14:textId="4CD22E45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4E4E8182" w14:textId="3645F48B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34CB36C9" w14:textId="34C34C6B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73019FB3" w14:textId="4357692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20587856" w14:textId="0B69030A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7D0D3AB4" w14:textId="56A6474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7F9205D2" w14:textId="4408AAC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1FF64200" w14:textId="4FA66A2A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454EC574" w14:textId="2B7178A3" w:rsidR="00D46056" w:rsidRPr="004C117E" w:rsidRDefault="00C42DDE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79F9C99B" w14:textId="04CEB208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403" w:type="pct"/>
            <w:shd w:val="clear" w:color="auto" w:fill="auto"/>
            <w:vAlign w:val="bottom"/>
          </w:tcPr>
          <w:p w14:paraId="02AC1B54" w14:textId="41FD7F2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D46056" w:rsidRPr="004C117E" w14:paraId="462270A0" w14:textId="77777777" w:rsidTr="00A83FD0">
        <w:trPr>
          <w:trHeight w:val="113"/>
        </w:trPr>
        <w:tc>
          <w:tcPr>
            <w:tcW w:w="80" w:type="pct"/>
            <w:vAlign w:val="center"/>
          </w:tcPr>
          <w:p w14:paraId="015CE48E" w14:textId="77777777" w:rsidR="00D46056" w:rsidRPr="004C117E" w:rsidRDefault="00D46056" w:rsidP="00D46056">
            <w:pPr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003" w:type="pct"/>
            <w:vAlign w:val="center"/>
          </w:tcPr>
          <w:p w14:paraId="63B8DE45" w14:textId="77777777" w:rsidR="00D46056" w:rsidRPr="004C117E" w:rsidRDefault="00D46056" w:rsidP="00D46056">
            <w:pPr>
              <w:rPr>
                <w:sz w:val="12"/>
                <w:szCs w:val="12"/>
              </w:rPr>
            </w:pPr>
          </w:p>
        </w:tc>
        <w:tc>
          <w:tcPr>
            <w:tcW w:w="730" w:type="pct"/>
            <w:shd w:val="clear" w:color="auto" w:fill="auto"/>
            <w:vAlign w:val="bottom"/>
          </w:tcPr>
          <w:p w14:paraId="4633F03B" w14:textId="49BE7F1C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shd w:val="clear" w:color="auto" w:fill="auto"/>
            <w:vAlign w:val="bottom"/>
          </w:tcPr>
          <w:p w14:paraId="5193F3B4" w14:textId="2C1F3AB4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72" w:type="pct"/>
            <w:shd w:val="clear" w:color="auto" w:fill="auto"/>
            <w:vAlign w:val="bottom"/>
          </w:tcPr>
          <w:p w14:paraId="33F92C4A" w14:textId="451BC396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72" w:type="pct"/>
            <w:shd w:val="clear" w:color="auto" w:fill="auto"/>
            <w:vAlign w:val="bottom"/>
          </w:tcPr>
          <w:p w14:paraId="7924DBEF" w14:textId="552B342C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65" w:type="pct"/>
            <w:shd w:val="clear" w:color="auto" w:fill="auto"/>
            <w:vAlign w:val="bottom"/>
          </w:tcPr>
          <w:p w14:paraId="161663DA" w14:textId="757D5E4A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98" w:type="pct"/>
            <w:shd w:val="clear" w:color="auto" w:fill="auto"/>
            <w:vAlign w:val="bottom"/>
          </w:tcPr>
          <w:p w14:paraId="740157C4" w14:textId="659722B5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00" w:type="pct"/>
            <w:shd w:val="clear" w:color="auto" w:fill="auto"/>
            <w:vAlign w:val="bottom"/>
          </w:tcPr>
          <w:p w14:paraId="7290F588" w14:textId="721B744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53" w:type="pct"/>
            <w:shd w:val="clear" w:color="auto" w:fill="auto"/>
            <w:vAlign w:val="bottom"/>
          </w:tcPr>
          <w:p w14:paraId="3E286202" w14:textId="2248078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27" w:type="pct"/>
            <w:shd w:val="clear" w:color="auto" w:fill="auto"/>
            <w:vAlign w:val="bottom"/>
          </w:tcPr>
          <w:p w14:paraId="2E44CD74" w14:textId="4054BFB2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60" w:type="pct"/>
            <w:shd w:val="clear" w:color="auto" w:fill="auto"/>
            <w:vAlign w:val="bottom"/>
          </w:tcPr>
          <w:p w14:paraId="208AB61B" w14:textId="0E4AF5B8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18" w:type="pct"/>
            <w:shd w:val="clear" w:color="auto" w:fill="auto"/>
            <w:vAlign w:val="bottom"/>
          </w:tcPr>
          <w:p w14:paraId="0478F0EB" w14:textId="6CC15674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336" w:type="pct"/>
            <w:shd w:val="clear" w:color="auto" w:fill="auto"/>
            <w:vAlign w:val="bottom"/>
          </w:tcPr>
          <w:p w14:paraId="2EBF294F" w14:textId="501E8C56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72" w:type="pct"/>
            <w:shd w:val="clear" w:color="auto" w:fill="auto"/>
            <w:vAlign w:val="bottom"/>
          </w:tcPr>
          <w:p w14:paraId="76A08F8A" w14:textId="3EFAA42C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403" w:type="pct"/>
            <w:shd w:val="clear" w:color="auto" w:fill="auto"/>
            <w:vAlign w:val="bottom"/>
          </w:tcPr>
          <w:p w14:paraId="4D0EA6D1" w14:textId="49280F83" w:rsidR="00D46056" w:rsidRPr="004C117E" w:rsidRDefault="00D46056" w:rsidP="00D46056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</w:tr>
      <w:tr w:rsidR="00D46056" w:rsidRPr="004C117E" w14:paraId="67B7039D" w14:textId="77777777" w:rsidTr="00A83FD0">
        <w:trPr>
          <w:trHeight w:val="113"/>
        </w:trPr>
        <w:tc>
          <w:tcPr>
            <w:tcW w:w="80" w:type="pct"/>
            <w:vAlign w:val="center"/>
          </w:tcPr>
          <w:p w14:paraId="324775A7" w14:textId="77777777" w:rsidR="00D46056" w:rsidRPr="004C117E" w:rsidRDefault="00D46056" w:rsidP="00D46056">
            <w:pPr>
              <w:ind w:left="-105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03" w:type="pct"/>
            <w:vAlign w:val="center"/>
          </w:tcPr>
          <w:p w14:paraId="7A79651A" w14:textId="6D6AF402" w:rsidR="00D46056" w:rsidRPr="004C117E" w:rsidRDefault="00D46056" w:rsidP="00D46056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730" w:type="pct"/>
            <w:shd w:val="clear" w:color="auto" w:fill="auto"/>
            <w:vAlign w:val="bottom"/>
          </w:tcPr>
          <w:p w14:paraId="1E2883B1" w14:textId="1F7FBA14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10" w:type="pct"/>
            <w:shd w:val="clear" w:color="auto" w:fill="auto"/>
            <w:vAlign w:val="bottom"/>
          </w:tcPr>
          <w:p w14:paraId="1350F0D9" w14:textId="373C6224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3347C9E" w14:textId="228DD792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2F9D6D53" w14:textId="0459F661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39.405</w:t>
            </w:r>
          </w:p>
        </w:tc>
        <w:tc>
          <w:tcPr>
            <w:tcW w:w="165" w:type="pct"/>
            <w:shd w:val="clear" w:color="auto" w:fill="auto"/>
            <w:vAlign w:val="bottom"/>
          </w:tcPr>
          <w:p w14:paraId="4577DE45" w14:textId="5DBAEA5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8" w:type="pct"/>
            <w:shd w:val="clear" w:color="auto" w:fill="auto"/>
            <w:vAlign w:val="bottom"/>
          </w:tcPr>
          <w:p w14:paraId="2296E418" w14:textId="036BE011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00" w:type="pct"/>
            <w:shd w:val="clear" w:color="auto" w:fill="auto"/>
            <w:vAlign w:val="bottom"/>
          </w:tcPr>
          <w:p w14:paraId="11B93D32" w14:textId="66BD6C8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53" w:type="pct"/>
            <w:shd w:val="clear" w:color="auto" w:fill="auto"/>
            <w:vAlign w:val="bottom"/>
          </w:tcPr>
          <w:p w14:paraId="0A6D5DCA" w14:textId="0BF9CEEA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7" w:type="pct"/>
            <w:shd w:val="clear" w:color="auto" w:fill="auto"/>
            <w:vAlign w:val="bottom"/>
          </w:tcPr>
          <w:p w14:paraId="20B3D1D2" w14:textId="4A7C981B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(278.120)</w:t>
            </w:r>
          </w:p>
        </w:tc>
        <w:tc>
          <w:tcPr>
            <w:tcW w:w="160" w:type="pct"/>
            <w:shd w:val="clear" w:color="auto" w:fill="auto"/>
            <w:vAlign w:val="bottom"/>
          </w:tcPr>
          <w:p w14:paraId="2D852B0C" w14:textId="1A8DA46B" w:rsidR="00D46056" w:rsidRPr="004C117E" w:rsidRDefault="00D46056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8" w:type="pct"/>
            <w:shd w:val="clear" w:color="auto" w:fill="auto"/>
            <w:vAlign w:val="bottom"/>
          </w:tcPr>
          <w:p w14:paraId="68D14951" w14:textId="191E3B1B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8.563.975</w:t>
            </w:r>
          </w:p>
        </w:tc>
        <w:tc>
          <w:tcPr>
            <w:tcW w:w="336" w:type="pct"/>
            <w:shd w:val="clear" w:color="auto" w:fill="auto"/>
            <w:vAlign w:val="bottom"/>
          </w:tcPr>
          <w:p w14:paraId="3FF6A016" w14:textId="674C2ADB" w:rsidR="00D46056" w:rsidRPr="004C117E" w:rsidRDefault="00C42DDE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72" w:type="pct"/>
            <w:shd w:val="clear" w:color="auto" w:fill="auto"/>
            <w:vAlign w:val="bottom"/>
          </w:tcPr>
          <w:p w14:paraId="736848E7" w14:textId="64ECCD87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6.747.3</w:t>
            </w:r>
            <w:r w:rsidR="008F2A36"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403" w:type="pct"/>
            <w:shd w:val="clear" w:color="auto" w:fill="auto"/>
            <w:vAlign w:val="bottom"/>
          </w:tcPr>
          <w:p w14:paraId="1F8FB8F3" w14:textId="4FBD83C3" w:rsidR="00D46056" w:rsidRPr="004C117E" w:rsidRDefault="00F758E3" w:rsidP="00D46056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16.102.53</w:t>
            </w:r>
            <w:r w:rsidR="008F2A36"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</w:tr>
    </w:tbl>
    <w:p w14:paraId="731286DB" w14:textId="77777777" w:rsidR="003466F6" w:rsidRPr="004C117E" w:rsidRDefault="003466F6" w:rsidP="0067350D">
      <w:pPr>
        <w:rPr>
          <w:sz w:val="16"/>
          <w:szCs w:val="16"/>
        </w:rPr>
      </w:pPr>
    </w:p>
    <w:p w14:paraId="775AA3A2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1. Duran varlıklar birikmiş yeniden değerleme artışları/azalışları,</w:t>
      </w:r>
    </w:p>
    <w:p w14:paraId="6B446DA4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2. Tanımlanmış fayda planlarının birikmiş yeniden ölçüm kazançları/kayıpları,</w:t>
      </w:r>
      <w:r w:rsidRPr="004C117E">
        <w:rPr>
          <w:sz w:val="14"/>
          <w:szCs w:val="14"/>
        </w:rPr>
        <w:tab/>
      </w:r>
    </w:p>
    <w:p w14:paraId="3B2F2D15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3. Diğer (Özkaynak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14:paraId="1BE145E3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4. Yabancı para çevirim farkları,</w:t>
      </w:r>
    </w:p>
    <w:p w14:paraId="2C42E557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5. Gerçeğe uygun değer farkı diğer kapsamlı gelire yansıtılan finansal varlıkların birikmiş yeniden değerleme ve/veya sınıflandırma kazançları/kayıpları,</w:t>
      </w:r>
    </w:p>
    <w:p w14:paraId="1D650636" w14:textId="77777777" w:rsidR="0067725D" w:rsidRPr="004C117E" w:rsidRDefault="0067725D" w:rsidP="00A83FD0">
      <w:pPr>
        <w:ind w:left="142" w:right="-1044" w:hanging="142"/>
        <w:rPr>
          <w:sz w:val="14"/>
          <w:szCs w:val="14"/>
        </w:rPr>
      </w:pPr>
      <w:r w:rsidRPr="004C117E">
        <w:rPr>
          <w:sz w:val="14"/>
          <w:szCs w:val="14"/>
        </w:rPr>
        <w:t xml:space="preserve">6. Diğer (Nakit akış riskinden korunma kazançları/kayıpları, özkaynak yöntemiyle değerlenen yatırımların diğer kapsamlı gelirinden kâr/zararda sınıflandırılacak payları ve diğer kâr veya zarar olarak yeniden sınıflandırılacak diğer kapsamlı gelir unsurlarının birikmiş tutarları) </w:t>
      </w:r>
    </w:p>
    <w:p w14:paraId="0FC76DF0" w14:textId="77777777" w:rsidR="00173010" w:rsidRPr="004C117E" w:rsidRDefault="00173010" w:rsidP="00A83FD0">
      <w:pPr>
        <w:jc w:val="both"/>
        <w:rPr>
          <w:sz w:val="20"/>
          <w:szCs w:val="20"/>
        </w:rPr>
      </w:pPr>
    </w:p>
    <w:p w14:paraId="5DC6F5FB" w14:textId="77777777" w:rsidR="003466F6" w:rsidRPr="004C117E" w:rsidRDefault="003466F6" w:rsidP="0067350D">
      <w:pPr>
        <w:jc w:val="both"/>
        <w:rPr>
          <w:sz w:val="20"/>
          <w:szCs w:val="20"/>
        </w:rPr>
      </w:pPr>
    </w:p>
    <w:p w14:paraId="290FB949" w14:textId="11E269B8" w:rsidR="003466F6" w:rsidRPr="004C117E" w:rsidRDefault="003466F6" w:rsidP="0067350D">
      <w:pPr>
        <w:jc w:val="both"/>
        <w:rPr>
          <w:sz w:val="20"/>
          <w:szCs w:val="20"/>
        </w:rPr>
      </w:pPr>
    </w:p>
    <w:p w14:paraId="5F5197CB" w14:textId="77777777" w:rsidR="00A83FD0" w:rsidRPr="004C117E" w:rsidRDefault="00A83FD0" w:rsidP="0067350D">
      <w:pPr>
        <w:jc w:val="both"/>
        <w:rPr>
          <w:sz w:val="20"/>
          <w:szCs w:val="20"/>
        </w:rPr>
      </w:pPr>
    </w:p>
    <w:p w14:paraId="263BC2C8" w14:textId="77777777" w:rsidR="00A83FD0" w:rsidRPr="004C117E" w:rsidRDefault="00A83FD0" w:rsidP="0067350D">
      <w:pPr>
        <w:jc w:val="both"/>
        <w:rPr>
          <w:sz w:val="20"/>
          <w:szCs w:val="20"/>
        </w:rPr>
      </w:pPr>
    </w:p>
    <w:p w14:paraId="33C64F6B" w14:textId="77777777" w:rsidR="00A83FD0" w:rsidRPr="004C117E" w:rsidRDefault="00A83FD0" w:rsidP="0067350D">
      <w:pPr>
        <w:jc w:val="both"/>
        <w:rPr>
          <w:sz w:val="20"/>
          <w:szCs w:val="20"/>
        </w:rPr>
      </w:pPr>
    </w:p>
    <w:p w14:paraId="39F4E9EF" w14:textId="77777777" w:rsidR="00A83FD0" w:rsidRPr="004C117E" w:rsidRDefault="00A83FD0" w:rsidP="0067350D">
      <w:pPr>
        <w:jc w:val="both"/>
        <w:rPr>
          <w:sz w:val="20"/>
          <w:szCs w:val="20"/>
        </w:rPr>
      </w:pPr>
    </w:p>
    <w:p w14:paraId="35FE610E" w14:textId="35B7B9BD" w:rsidR="003466F6" w:rsidRPr="004C117E" w:rsidRDefault="003466F6" w:rsidP="0067350D">
      <w:pPr>
        <w:rPr>
          <w:sz w:val="20"/>
          <w:szCs w:val="20"/>
        </w:rPr>
      </w:pPr>
    </w:p>
    <w:p w14:paraId="645D4E17" w14:textId="60F387BC" w:rsidR="003466F6" w:rsidRPr="004C117E" w:rsidRDefault="003466F6" w:rsidP="0067350D">
      <w:pPr>
        <w:rPr>
          <w:sz w:val="20"/>
          <w:szCs w:val="20"/>
        </w:rPr>
      </w:pPr>
    </w:p>
    <w:p w14:paraId="79AB25BD" w14:textId="7340B5E1" w:rsidR="003466F6" w:rsidRPr="004C117E" w:rsidRDefault="003466F6" w:rsidP="0067350D">
      <w:pPr>
        <w:rPr>
          <w:sz w:val="20"/>
          <w:szCs w:val="20"/>
        </w:rPr>
      </w:pPr>
    </w:p>
    <w:p w14:paraId="148E6683" w14:textId="5F3D7480" w:rsidR="003466F6" w:rsidRPr="004C117E" w:rsidRDefault="003466F6" w:rsidP="0067350D">
      <w:pPr>
        <w:rPr>
          <w:sz w:val="20"/>
          <w:szCs w:val="20"/>
        </w:rPr>
      </w:pPr>
    </w:p>
    <w:p w14:paraId="3B05F602" w14:textId="524444FE" w:rsidR="003466F6" w:rsidRPr="004C117E" w:rsidRDefault="003466F6" w:rsidP="0067350D">
      <w:pPr>
        <w:rPr>
          <w:sz w:val="20"/>
          <w:szCs w:val="20"/>
        </w:rPr>
      </w:pPr>
    </w:p>
    <w:p w14:paraId="367F27F8" w14:textId="1DF376CF" w:rsidR="003466F6" w:rsidRPr="004C117E" w:rsidRDefault="003466F6" w:rsidP="008F48E0">
      <w:pPr>
        <w:ind w:left="3969" w:firstLine="567"/>
        <w:rPr>
          <w:sz w:val="20"/>
          <w:szCs w:val="20"/>
        </w:rPr>
        <w:sectPr w:rsidR="003466F6" w:rsidRPr="004C117E" w:rsidSect="0067350D">
          <w:headerReference w:type="even" r:id="rId36"/>
          <w:headerReference w:type="default" r:id="rId37"/>
          <w:headerReference w:type="first" r:id="rId38"/>
          <w:footerReference w:type="first" r:id="rId39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4C117E">
        <w:rPr>
          <w:sz w:val="20"/>
          <w:szCs w:val="20"/>
        </w:rPr>
        <w:t>İlişikteki açıklama ve dipnotlar bu finansal tabloların tamamlayıcı bir parçasıdır.</w:t>
      </w:r>
    </w:p>
    <w:tbl>
      <w:tblPr>
        <w:tblStyle w:val="TabloKlavuzu"/>
        <w:tblW w:w="4969" w:type="pct"/>
        <w:tblInd w:w="94" w:type="dxa"/>
        <w:tblLook w:val="04A0" w:firstRow="1" w:lastRow="0" w:firstColumn="1" w:lastColumn="0" w:noHBand="0" w:noVBand="1"/>
      </w:tblPr>
      <w:tblGrid>
        <w:gridCol w:w="368"/>
        <w:gridCol w:w="3374"/>
        <w:gridCol w:w="815"/>
        <w:gridCol w:w="1025"/>
        <w:gridCol w:w="920"/>
        <w:gridCol w:w="890"/>
        <w:gridCol w:w="643"/>
        <w:gridCol w:w="719"/>
        <w:gridCol w:w="613"/>
        <w:gridCol w:w="613"/>
        <w:gridCol w:w="788"/>
        <w:gridCol w:w="583"/>
        <w:gridCol w:w="815"/>
        <w:gridCol w:w="929"/>
        <w:gridCol w:w="920"/>
        <w:gridCol w:w="1019"/>
      </w:tblGrid>
      <w:tr w:rsidR="00236891" w:rsidRPr="004C117E" w14:paraId="0455D49B" w14:textId="77777777" w:rsidTr="00F223BD">
        <w:trPr>
          <w:trHeight w:val="113"/>
        </w:trPr>
        <w:tc>
          <w:tcPr>
            <w:tcW w:w="1244" w:type="pct"/>
            <w:gridSpan w:val="2"/>
            <w:vAlign w:val="bottom"/>
          </w:tcPr>
          <w:p w14:paraId="7987157C" w14:textId="77777777" w:rsidR="003466F6" w:rsidRPr="004C117E" w:rsidRDefault="003466F6" w:rsidP="004F0298">
            <w:pPr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71" w:type="pct"/>
            <w:vAlign w:val="bottom"/>
          </w:tcPr>
          <w:p w14:paraId="4E502E02" w14:textId="77777777" w:rsidR="003466F6" w:rsidRPr="004C117E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41" w:type="pct"/>
            <w:vAlign w:val="bottom"/>
          </w:tcPr>
          <w:p w14:paraId="7501D538" w14:textId="77777777" w:rsidR="003466F6" w:rsidRPr="004C117E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6" w:type="pct"/>
            <w:vAlign w:val="bottom"/>
          </w:tcPr>
          <w:p w14:paraId="625DC505" w14:textId="77777777" w:rsidR="003466F6" w:rsidRPr="004C117E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6" w:type="pct"/>
            <w:vAlign w:val="bottom"/>
          </w:tcPr>
          <w:p w14:paraId="425C3E70" w14:textId="77777777" w:rsidR="003466F6" w:rsidRPr="004C117E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57" w:type="pct"/>
            <w:gridSpan w:val="3"/>
            <w:vAlign w:val="bottom"/>
          </w:tcPr>
          <w:p w14:paraId="67D41E8F" w14:textId="77777777" w:rsidR="003466F6" w:rsidRPr="004C117E" w:rsidRDefault="003466F6" w:rsidP="004F0298">
            <w:pPr>
              <w:ind w:right="-78"/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660" w:type="pct"/>
            <w:gridSpan w:val="3"/>
            <w:vAlign w:val="bottom"/>
          </w:tcPr>
          <w:p w14:paraId="4FA545EA" w14:textId="77777777" w:rsidR="003466F6" w:rsidRPr="004C117E" w:rsidRDefault="003466F6" w:rsidP="004F0298">
            <w:pPr>
              <w:ind w:right="-78"/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71" w:type="pct"/>
            <w:vAlign w:val="bottom"/>
          </w:tcPr>
          <w:p w14:paraId="1278066A" w14:textId="77777777" w:rsidR="003466F6" w:rsidRPr="004C117E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9" w:type="pct"/>
            <w:vAlign w:val="bottom"/>
          </w:tcPr>
          <w:p w14:paraId="219AD345" w14:textId="77777777" w:rsidR="003466F6" w:rsidRPr="004C117E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6" w:type="pct"/>
            <w:vAlign w:val="bottom"/>
          </w:tcPr>
          <w:p w14:paraId="4BA7D1D6" w14:textId="77777777" w:rsidR="003466F6" w:rsidRPr="004C117E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39" w:type="pct"/>
            <w:vAlign w:val="bottom"/>
          </w:tcPr>
          <w:p w14:paraId="3A3452B6" w14:textId="77777777" w:rsidR="003466F6" w:rsidRPr="004C117E" w:rsidRDefault="003466F6" w:rsidP="004F0298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</w:tr>
      <w:tr w:rsidR="004F0298" w:rsidRPr="004C117E" w14:paraId="77B3F542" w14:textId="77777777" w:rsidTr="00F223BD">
        <w:trPr>
          <w:trHeight w:val="113"/>
        </w:trPr>
        <w:tc>
          <w:tcPr>
            <w:tcW w:w="122" w:type="pct"/>
          </w:tcPr>
          <w:p w14:paraId="6BC9F288" w14:textId="77777777" w:rsidR="003466F6" w:rsidRPr="004C117E" w:rsidRDefault="003466F6" w:rsidP="0067350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122" w:type="pct"/>
          </w:tcPr>
          <w:p w14:paraId="3D6A3C66" w14:textId="77777777" w:rsidR="003466F6" w:rsidRPr="004C117E" w:rsidRDefault="003466F6" w:rsidP="0067350D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ÖNCEKİ DÖNEM</w:t>
            </w:r>
          </w:p>
          <w:p w14:paraId="2F9BEB99" w14:textId="71ED73F3" w:rsidR="003466F6" w:rsidRPr="004C117E" w:rsidRDefault="0037781A" w:rsidP="0067350D">
            <w:pPr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(01/01/202</w:t>
            </w:r>
            <w:r w:rsidR="00DC4ADE" w:rsidRPr="004C117E">
              <w:rPr>
                <w:b/>
                <w:bCs/>
                <w:sz w:val="12"/>
                <w:szCs w:val="12"/>
              </w:rPr>
              <w:t>3</w:t>
            </w:r>
            <w:r w:rsidRPr="004C117E">
              <w:rPr>
                <w:b/>
                <w:bCs/>
                <w:sz w:val="12"/>
                <w:szCs w:val="12"/>
              </w:rPr>
              <w:t>-3</w:t>
            </w:r>
            <w:r w:rsidR="00982C10" w:rsidRPr="004C117E">
              <w:rPr>
                <w:b/>
                <w:bCs/>
                <w:sz w:val="12"/>
                <w:szCs w:val="12"/>
              </w:rPr>
              <w:t>0</w:t>
            </w:r>
            <w:r w:rsidRPr="004C117E">
              <w:rPr>
                <w:b/>
                <w:bCs/>
                <w:sz w:val="12"/>
                <w:szCs w:val="12"/>
              </w:rPr>
              <w:t>/</w:t>
            </w:r>
            <w:r w:rsidR="003E6908" w:rsidRPr="004C117E">
              <w:rPr>
                <w:b/>
                <w:bCs/>
                <w:sz w:val="12"/>
                <w:szCs w:val="12"/>
              </w:rPr>
              <w:t>0</w:t>
            </w:r>
            <w:r w:rsidR="00740370">
              <w:rPr>
                <w:b/>
                <w:bCs/>
                <w:sz w:val="12"/>
                <w:szCs w:val="12"/>
              </w:rPr>
              <w:t>9</w:t>
            </w:r>
            <w:r w:rsidR="003466F6" w:rsidRPr="004C117E">
              <w:rPr>
                <w:b/>
                <w:bCs/>
                <w:sz w:val="12"/>
                <w:szCs w:val="12"/>
              </w:rPr>
              <w:t>/202</w:t>
            </w:r>
            <w:r w:rsidR="00DC4ADE" w:rsidRPr="004C117E">
              <w:rPr>
                <w:b/>
                <w:bCs/>
                <w:sz w:val="12"/>
                <w:szCs w:val="12"/>
              </w:rPr>
              <w:t>3</w:t>
            </w:r>
            <w:r w:rsidR="003466F6" w:rsidRPr="004C117E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71" w:type="pct"/>
            <w:vAlign w:val="bottom"/>
          </w:tcPr>
          <w:p w14:paraId="0BAA1E8F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341" w:type="pct"/>
            <w:vAlign w:val="bottom"/>
          </w:tcPr>
          <w:p w14:paraId="1862FC7D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306" w:type="pct"/>
            <w:vAlign w:val="bottom"/>
          </w:tcPr>
          <w:p w14:paraId="287D0527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96" w:type="pct"/>
            <w:vAlign w:val="bottom"/>
          </w:tcPr>
          <w:p w14:paraId="5F3B766B" w14:textId="3D65001B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214" w:type="pct"/>
            <w:vAlign w:val="bottom"/>
          </w:tcPr>
          <w:p w14:paraId="073ACB21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39" w:type="pct"/>
            <w:vAlign w:val="bottom"/>
          </w:tcPr>
          <w:p w14:paraId="758F65CF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04" w:type="pct"/>
            <w:vAlign w:val="bottom"/>
          </w:tcPr>
          <w:p w14:paraId="1941B894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204" w:type="pct"/>
            <w:vAlign w:val="bottom"/>
          </w:tcPr>
          <w:p w14:paraId="0952BB58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62" w:type="pct"/>
            <w:vAlign w:val="bottom"/>
          </w:tcPr>
          <w:p w14:paraId="45E9CD93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94" w:type="pct"/>
            <w:vAlign w:val="bottom"/>
          </w:tcPr>
          <w:p w14:paraId="3580597E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71" w:type="pct"/>
            <w:vAlign w:val="bottom"/>
          </w:tcPr>
          <w:p w14:paraId="17F60F7E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309" w:type="pct"/>
            <w:vAlign w:val="bottom"/>
          </w:tcPr>
          <w:p w14:paraId="55BD0AA5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306" w:type="pct"/>
            <w:vAlign w:val="bottom"/>
          </w:tcPr>
          <w:p w14:paraId="504E4CC8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339" w:type="pct"/>
            <w:vAlign w:val="bottom"/>
          </w:tcPr>
          <w:p w14:paraId="2A14B6C2" w14:textId="77777777" w:rsidR="003466F6" w:rsidRPr="004C117E" w:rsidRDefault="003466F6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Toplam Özkaynak</w:t>
            </w:r>
          </w:p>
        </w:tc>
      </w:tr>
      <w:tr w:rsidR="003017DE" w:rsidRPr="004C117E" w14:paraId="141CFFA6" w14:textId="77777777" w:rsidTr="00F223BD">
        <w:trPr>
          <w:trHeight w:val="113"/>
        </w:trPr>
        <w:tc>
          <w:tcPr>
            <w:tcW w:w="122" w:type="pct"/>
          </w:tcPr>
          <w:p w14:paraId="63951DA8" w14:textId="77777777" w:rsidR="003017DE" w:rsidRPr="004C117E" w:rsidRDefault="003017DE" w:rsidP="0067350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122" w:type="pct"/>
          </w:tcPr>
          <w:p w14:paraId="6A9FA4FF" w14:textId="77777777" w:rsidR="003017DE" w:rsidRPr="004C117E" w:rsidRDefault="003017DE" w:rsidP="0067350D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1" w:type="pct"/>
            <w:vAlign w:val="bottom"/>
          </w:tcPr>
          <w:p w14:paraId="0989CB38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41" w:type="pct"/>
            <w:vAlign w:val="bottom"/>
          </w:tcPr>
          <w:p w14:paraId="0645CB22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6" w:type="pct"/>
            <w:vAlign w:val="bottom"/>
          </w:tcPr>
          <w:p w14:paraId="3E8E9C23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6" w:type="pct"/>
            <w:vAlign w:val="bottom"/>
          </w:tcPr>
          <w:p w14:paraId="0008BAD1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14" w:type="pct"/>
            <w:vAlign w:val="bottom"/>
          </w:tcPr>
          <w:p w14:paraId="69F39E11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9" w:type="pct"/>
            <w:vAlign w:val="bottom"/>
          </w:tcPr>
          <w:p w14:paraId="4203F095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04" w:type="pct"/>
            <w:vAlign w:val="bottom"/>
          </w:tcPr>
          <w:p w14:paraId="2C3155A7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04" w:type="pct"/>
            <w:vAlign w:val="bottom"/>
          </w:tcPr>
          <w:p w14:paraId="7BAFB31E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62" w:type="pct"/>
            <w:vAlign w:val="bottom"/>
          </w:tcPr>
          <w:p w14:paraId="1E7782BB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94" w:type="pct"/>
            <w:vAlign w:val="bottom"/>
          </w:tcPr>
          <w:p w14:paraId="69DF0B16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1" w:type="pct"/>
            <w:vAlign w:val="bottom"/>
          </w:tcPr>
          <w:p w14:paraId="2CB92BF3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9" w:type="pct"/>
            <w:vAlign w:val="bottom"/>
          </w:tcPr>
          <w:p w14:paraId="56D7E4C4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6" w:type="pct"/>
            <w:vAlign w:val="bottom"/>
          </w:tcPr>
          <w:p w14:paraId="337004BA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39" w:type="pct"/>
            <w:vAlign w:val="bottom"/>
          </w:tcPr>
          <w:p w14:paraId="6B721F05" w14:textId="77777777" w:rsidR="003017DE" w:rsidRPr="004C117E" w:rsidRDefault="003017DE" w:rsidP="004F0298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</w:tr>
      <w:tr w:rsidR="00F223BD" w:rsidRPr="004C117E" w14:paraId="194CB59C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4DD4DB70" w14:textId="77777777" w:rsidR="00F223BD" w:rsidRPr="004C117E" w:rsidRDefault="00F223BD" w:rsidP="00F223BD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122" w:type="pct"/>
            <w:vAlign w:val="center"/>
          </w:tcPr>
          <w:p w14:paraId="79F33844" w14:textId="77777777" w:rsidR="00F223BD" w:rsidRPr="004C117E" w:rsidRDefault="00F223BD" w:rsidP="00F223BD">
            <w:pPr>
              <w:ind w:left="-114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28E14" w14:textId="6E46A025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1.026.915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15507" w14:textId="267A9AF0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7DD7E" w14:textId="4896A774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8DD32" w14:textId="56A2E4C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33.186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AD0BC" w14:textId="5E8E381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682A7" w14:textId="110BC0A0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(19.114)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F3003" w14:textId="39D08B17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1B9EE" w14:textId="6A4DFE39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6CD4F" w14:textId="4D1EC824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1.542.227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F0E43" w14:textId="27EB339C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313E1" w14:textId="0527B06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630.711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E7C07" w14:textId="74EFE4A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8D17C" w14:textId="3223ECE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2.809.949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1DE60" w14:textId="27452F85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6.023.874</w:t>
            </w:r>
          </w:p>
        </w:tc>
      </w:tr>
      <w:tr w:rsidR="00F223BD" w:rsidRPr="004C117E" w14:paraId="1911E0FC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2EDFE602" w14:textId="77777777" w:rsidR="00F223BD" w:rsidRPr="004C117E" w:rsidRDefault="00F223BD" w:rsidP="00F223BD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122" w:type="pct"/>
            <w:vAlign w:val="center"/>
          </w:tcPr>
          <w:p w14:paraId="5E87A760" w14:textId="7DF4EAE8" w:rsidR="00F223BD" w:rsidRPr="004C117E" w:rsidRDefault="00F223BD" w:rsidP="00F223BD">
            <w:pPr>
              <w:ind w:left="-114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TMS 8 Uyarınca Yapılan Düzeltmeler(**)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D071D" w14:textId="243CB89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692F6" w14:textId="48833AD2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0E6C0" w14:textId="6D7477AF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0FF22" w14:textId="282055E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89BB5" w14:textId="57B09D09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A5F38" w14:textId="6EA72A14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3D9D5" w14:textId="6EDCC36D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8AF32" w14:textId="53CBE57F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603CE" w14:textId="61ECD49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CCC60" w14:textId="4BDB4952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97736" w14:textId="1BFF7DD7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F2183" w14:textId="05E1EB2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5A90E" w14:textId="726F8A90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FD958" w14:textId="40689FC6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F223BD" w:rsidRPr="004C117E" w14:paraId="2D637FB3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5DF0D91E" w14:textId="77777777" w:rsidR="00F223BD" w:rsidRPr="004C117E" w:rsidRDefault="00F223BD" w:rsidP="00F223BD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2.1</w:t>
            </w:r>
          </w:p>
        </w:tc>
        <w:tc>
          <w:tcPr>
            <w:tcW w:w="1122" w:type="pct"/>
            <w:vAlign w:val="center"/>
          </w:tcPr>
          <w:p w14:paraId="7BC64F3A" w14:textId="77777777" w:rsidR="00F223BD" w:rsidRPr="004C117E" w:rsidRDefault="00F223BD" w:rsidP="00F223BD">
            <w:pPr>
              <w:ind w:left="-114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A6387" w14:textId="08C63F6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8E479" w14:textId="387B2F6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1B2CD" w14:textId="68D66C37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53FD6" w14:textId="0502661B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EB4A9" w14:textId="3B555414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5688C" w14:textId="0B81812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8A2B3" w14:textId="4108FD71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65D5B" w14:textId="55C7C92B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84BF7" w14:textId="1E39D3E7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72FC0" w14:textId="5EFDD8A2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FBD9B" w14:textId="20474EA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9A985" w14:textId="6D74A115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90E5D" w14:textId="7E53EA01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59A0C" w14:textId="1B5A7E0D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</w:tr>
      <w:tr w:rsidR="00F223BD" w:rsidRPr="004C117E" w14:paraId="66FC7482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5D26B87D" w14:textId="77777777" w:rsidR="00F223BD" w:rsidRPr="004C117E" w:rsidRDefault="00F223BD" w:rsidP="00F223BD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2.2</w:t>
            </w:r>
          </w:p>
        </w:tc>
        <w:tc>
          <w:tcPr>
            <w:tcW w:w="1122" w:type="pct"/>
            <w:vAlign w:val="center"/>
          </w:tcPr>
          <w:p w14:paraId="318071AC" w14:textId="77777777" w:rsidR="00F223BD" w:rsidRPr="004C117E" w:rsidRDefault="00F223BD" w:rsidP="00F223BD">
            <w:pPr>
              <w:ind w:left="-114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59A4B" w14:textId="79A26DF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CFBAD" w14:textId="6762AF1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FD9D0" w14:textId="4FE41571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3E2B9" w14:textId="7C177533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D84E3" w14:textId="0E087A75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FBC59" w14:textId="40B1F073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991E7" w14:textId="237AAE13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F103A" w14:textId="038D58A6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E5B95" w14:textId="572DCDFC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C4D27" w14:textId="3546EF35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8ABD4" w14:textId="0B88D48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4DBFB" w14:textId="2095CB53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7D851" w14:textId="51FF349F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4EE08" w14:textId="026C75A7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</w:tr>
      <w:tr w:rsidR="00F223BD" w:rsidRPr="004C117E" w14:paraId="4431A7A9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7E0E83A1" w14:textId="77777777" w:rsidR="00F223BD" w:rsidRPr="004C117E" w:rsidRDefault="00F223BD" w:rsidP="00F223BD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122" w:type="pct"/>
            <w:vAlign w:val="center"/>
          </w:tcPr>
          <w:p w14:paraId="0DDCA09E" w14:textId="77777777" w:rsidR="00F223BD" w:rsidRPr="004C117E" w:rsidRDefault="00F223BD" w:rsidP="00F223BD">
            <w:pPr>
              <w:ind w:left="-114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A7AE1" w14:textId="15EA384D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1.026.915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8ED66" w14:textId="557E9107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8057F" w14:textId="738EAD14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7AFC2" w14:textId="4392DBEA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33.186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E638F" w14:textId="782301E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E1804" w14:textId="720E0929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(19.114)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C0FFC" w14:textId="65DA391B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DF88F" w14:textId="134183F7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560C4" w14:textId="53704729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1.542.227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DF860" w14:textId="276F33C4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E450E" w14:textId="7021B793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630.711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C08AF" w14:textId="1D3CB6F1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5F499" w14:textId="3D430CC6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2.809.949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37239" w14:textId="504DDDDF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6.023.874</w:t>
            </w:r>
          </w:p>
        </w:tc>
      </w:tr>
      <w:tr w:rsidR="00F223BD" w:rsidRPr="004C117E" w14:paraId="5AC137EA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3FF9C5A7" w14:textId="77777777" w:rsidR="00F223BD" w:rsidRPr="004C117E" w:rsidRDefault="00F223BD" w:rsidP="00F223BD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122" w:type="pct"/>
            <w:vAlign w:val="center"/>
          </w:tcPr>
          <w:p w14:paraId="6C20678A" w14:textId="77777777" w:rsidR="00F223BD" w:rsidRPr="004C117E" w:rsidRDefault="00F223BD" w:rsidP="00F223BD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10B1A" w14:textId="56459AF6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3A290" w14:textId="4756BF3C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0380B" w14:textId="65F341E7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2CDA6" w14:textId="4034245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81000" w14:textId="12001C75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AC0C5" w14:textId="0B224BD6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1.275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20735" w14:textId="236CCF52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3439" w14:textId="413C3861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F62D8" w14:textId="3E4BCA4A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(80.434)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FE724" w14:textId="122A2B62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30E6C" w14:textId="0277DDF0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CFD81" w14:textId="0416AC4D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62784" w14:textId="74DCBC3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4.215.487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F40AE" w14:textId="532D9DAA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4.136.328</w:t>
            </w:r>
          </w:p>
        </w:tc>
      </w:tr>
      <w:tr w:rsidR="00F223BD" w:rsidRPr="004C117E" w14:paraId="2A841A18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418AEAA4" w14:textId="77777777" w:rsidR="00F223BD" w:rsidRPr="004C117E" w:rsidRDefault="00F223BD" w:rsidP="00F223BD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122" w:type="pct"/>
            <w:vAlign w:val="center"/>
          </w:tcPr>
          <w:p w14:paraId="09587F3B" w14:textId="77777777" w:rsidR="00F223BD" w:rsidRPr="004C117E" w:rsidRDefault="00F223BD" w:rsidP="00F223BD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5B242" w14:textId="18065D33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44DD2" w14:textId="47322A3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A1B7A" w14:textId="6A8A8520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CD4E9" w14:textId="5F221435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0D453" w14:textId="537021E6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E3A5D" w14:textId="6F066457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1BCD5" w14:textId="4D65C743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5EFF4" w14:textId="3910F4E5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31C6F" w14:textId="576E3574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6C264" w14:textId="7E7627EA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C37BD" w14:textId="3BB22006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33D75" w14:textId="397A97D3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96548" w14:textId="6145A9C3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28D50" w14:textId="1D52B73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F223BD" w:rsidRPr="004C117E" w14:paraId="43C22DBA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28E9D114" w14:textId="77777777" w:rsidR="00F223BD" w:rsidRPr="004C117E" w:rsidRDefault="00F223BD" w:rsidP="00F223BD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122" w:type="pct"/>
            <w:vAlign w:val="center"/>
          </w:tcPr>
          <w:p w14:paraId="2D06B53F" w14:textId="77777777" w:rsidR="00F223BD" w:rsidRPr="004C117E" w:rsidRDefault="00F223BD" w:rsidP="00F223BD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40893" w14:textId="094BB12B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9F5AD" w14:textId="37D87F96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2B482" w14:textId="07A3637B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39DB8" w14:textId="222C0BD3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6620D" w14:textId="1EA8F28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C6E21" w14:textId="3A3E987D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9C6ED" w14:textId="007231C3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12AE5" w14:textId="66AA6732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760E4" w14:textId="3BF770C6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CF288" w14:textId="1B772212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10DDD" w14:textId="1C4D610A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DDBE9" w14:textId="46AA8B7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A4099" w14:textId="47AB0B69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489AA" w14:textId="7411D9BC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F223BD" w:rsidRPr="004C117E" w14:paraId="43FA0BFD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0B6112DD" w14:textId="77777777" w:rsidR="00F223BD" w:rsidRPr="004C117E" w:rsidRDefault="00F223BD" w:rsidP="00F223BD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122" w:type="pct"/>
            <w:vAlign w:val="center"/>
          </w:tcPr>
          <w:p w14:paraId="261D570B" w14:textId="77777777" w:rsidR="00F223BD" w:rsidRPr="004C117E" w:rsidRDefault="00F223BD" w:rsidP="00F223BD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101A9" w14:textId="6BDAEB2B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980DF" w14:textId="487CC3C9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1A1A2" w14:textId="756FD6E6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2ADA7" w14:textId="5E94306F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CA56D" w14:textId="54199DF5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32490" w14:textId="6B9F449F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E533F" w14:textId="3DA0FD72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C74CD" w14:textId="68F617E5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998F1" w14:textId="3DF38500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D1F6F" w14:textId="7DC5FF0B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B9C8B" w14:textId="4ABA5B96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17BAE" w14:textId="5DB090FD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28D5E" w14:textId="5EF66480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E081D" w14:textId="4A6BE4D2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F223BD" w:rsidRPr="004C117E" w14:paraId="514D69EE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6AAABF60" w14:textId="77777777" w:rsidR="00F223BD" w:rsidRPr="004C117E" w:rsidRDefault="00F223BD" w:rsidP="00F223BD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122" w:type="pct"/>
            <w:vAlign w:val="center"/>
          </w:tcPr>
          <w:p w14:paraId="337CB73E" w14:textId="77777777" w:rsidR="00F223BD" w:rsidRPr="004C117E" w:rsidRDefault="00F223BD" w:rsidP="00F223BD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E988B" w14:textId="2836241B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EF03A" w14:textId="4013F527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2B1D7" w14:textId="58B0AEBC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D7DF6" w14:textId="0D2C4CC6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6461E" w14:textId="04226F16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CE17D" w14:textId="4B01200F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3442A" w14:textId="477B4A2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ACB3D" w14:textId="17BAA877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39DAE" w14:textId="443C0A7B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4F0BB" w14:textId="73DF88F0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40B94" w14:textId="3ACF8D32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CF7D8" w14:textId="1142088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CF376" w14:textId="23476326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9548C" w14:textId="708BE074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F223BD" w:rsidRPr="004C117E" w14:paraId="16F2D3FC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21E5BF08" w14:textId="77777777" w:rsidR="00F223BD" w:rsidRPr="004C117E" w:rsidRDefault="00F223BD" w:rsidP="00F223BD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122" w:type="pct"/>
            <w:vAlign w:val="center"/>
          </w:tcPr>
          <w:p w14:paraId="05DE5B25" w14:textId="77777777" w:rsidR="00F223BD" w:rsidRPr="004C117E" w:rsidRDefault="00F223BD" w:rsidP="00F223BD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B47A0" w14:textId="412EBD2C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78CE8" w14:textId="391C24B7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57A92" w14:textId="07B95142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C0829" w14:textId="6B6EFD1B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1CD8F" w14:textId="05E026AC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7B76D" w14:textId="1FAF2B3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48738" w14:textId="7F9B3F70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45925" w14:textId="2DD375B3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CA633" w14:textId="3EC6EEFD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0D07D" w14:textId="3F288FC9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B1CB4" w14:textId="12C33715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928AA" w14:textId="2E06A030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9E496" w14:textId="51D69A2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7EFAE" w14:textId="5290C310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F223BD" w:rsidRPr="004C117E" w14:paraId="5FFAAB1D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7CBB21FE" w14:textId="77777777" w:rsidR="00F223BD" w:rsidRPr="004C117E" w:rsidRDefault="00F223BD" w:rsidP="00F223BD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122" w:type="pct"/>
            <w:vAlign w:val="center"/>
          </w:tcPr>
          <w:p w14:paraId="3213F700" w14:textId="77777777" w:rsidR="00F223BD" w:rsidRPr="004C117E" w:rsidRDefault="00F223BD" w:rsidP="00F223BD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779DD" w14:textId="1698306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AFC56" w14:textId="6786A9DA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F3C0B" w14:textId="342EEB62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F52CE" w14:textId="0708EA9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87663" w14:textId="0EB7796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28DBB" w14:textId="12FDAF66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409A2" w14:textId="5F34F02A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28FBB" w14:textId="305FD971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0A06B" w14:textId="04F65336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71E82" w14:textId="37963B90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A41F5" w14:textId="22C89CB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140F4" w14:textId="68DA83AA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58829" w14:textId="0DD1A86D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32B24" w14:textId="40AD7F85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F223BD" w:rsidRPr="004C117E" w14:paraId="05869361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2E8369BB" w14:textId="77777777" w:rsidR="00F223BD" w:rsidRPr="004C117E" w:rsidRDefault="00F223BD" w:rsidP="00F223BD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122" w:type="pct"/>
            <w:vAlign w:val="center"/>
          </w:tcPr>
          <w:p w14:paraId="027BEE86" w14:textId="37E4C5E3" w:rsidR="00F223BD" w:rsidRPr="004C117E" w:rsidRDefault="00F223BD" w:rsidP="00F223BD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A3802" w14:textId="5B01EB74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3A0CF" w14:textId="73B2AEAF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D0E40" w14:textId="28E45ED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87A0D" w14:textId="5C175444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6.086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F2589" w14:textId="13E37E8E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F9FF6" w14:textId="17895AC0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853C5" w14:textId="2CE9D944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28E46" w14:textId="2A267333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8E7DF" w14:textId="43C55F6A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44B0D" w14:textId="093C0C19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000EB" w14:textId="5FA8DA9F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2.803.863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03759" w14:textId="6BD7E0CC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83477" w14:textId="53D7E68C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(2.809.949)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B4C9B" w14:textId="50CDAC98" w:rsidR="00F223BD" w:rsidRPr="004C117E" w:rsidRDefault="00F223BD" w:rsidP="00F223BD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F223BD" w:rsidRPr="004C117E" w14:paraId="53A970EF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16D0A524" w14:textId="77777777" w:rsidR="00F223BD" w:rsidRPr="004C117E" w:rsidRDefault="00F223BD" w:rsidP="00F223BD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11.1</w:t>
            </w:r>
          </w:p>
        </w:tc>
        <w:tc>
          <w:tcPr>
            <w:tcW w:w="1122" w:type="pct"/>
            <w:vAlign w:val="center"/>
          </w:tcPr>
          <w:p w14:paraId="5D5C12B2" w14:textId="77777777" w:rsidR="00F223BD" w:rsidRPr="004C117E" w:rsidRDefault="00F223BD" w:rsidP="00F223BD">
            <w:pPr>
              <w:ind w:left="-114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Dağıtılan Temettü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60E7B" w14:textId="7D631B1B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65A08" w14:textId="5E13DD7B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8941D" w14:textId="3B24AF7F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6E0A5" w14:textId="096D5FA0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4F80C" w14:textId="70441452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CE9F5" w14:textId="07F1A0B7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830C0" w14:textId="6C9FF266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2F9EF" w14:textId="11FF98EB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B2AE8" w14:textId="5898E993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9BB1B" w14:textId="72FEBEDE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BD6D3" w14:textId="77631EAE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D123B" w14:textId="10D70C28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1100A" w14:textId="2A9BB602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34EF9" w14:textId="14B4B14B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</w:tr>
      <w:tr w:rsidR="00F223BD" w:rsidRPr="004C117E" w14:paraId="47964E5F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265E6FCB" w14:textId="77777777" w:rsidR="00F223BD" w:rsidRPr="004C117E" w:rsidRDefault="00F223BD" w:rsidP="00F223BD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11.2</w:t>
            </w:r>
          </w:p>
        </w:tc>
        <w:tc>
          <w:tcPr>
            <w:tcW w:w="1122" w:type="pct"/>
            <w:vAlign w:val="center"/>
          </w:tcPr>
          <w:p w14:paraId="0FF398F7" w14:textId="77777777" w:rsidR="00F223BD" w:rsidRPr="004C117E" w:rsidRDefault="00F223BD" w:rsidP="00F223BD">
            <w:pPr>
              <w:ind w:left="-114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FE385" w14:textId="7302400B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82A1A" w14:textId="385FCFDF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3F78B" w14:textId="4EB66AD0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C7001" w14:textId="472C8E5F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en-US" w:eastAsia="en-US"/>
              </w:rPr>
              <w:t>6.086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1AE68" w14:textId="302F5F94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C8FAA" w14:textId="56F7881A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05C54" w14:textId="703CBFAB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2C7C0" w14:textId="28DF0F38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5E44C" w14:textId="0B1BF8F4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3FF64" w14:textId="343F0F82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9799E" w14:textId="07CE1CAB" w:rsidR="00F223BD" w:rsidRPr="004C117E" w:rsidRDefault="00F223BD" w:rsidP="00F223BD">
            <w:pPr>
              <w:ind w:left="-114" w:right="-78"/>
              <w:jc w:val="right"/>
              <w:rPr>
                <w:bCs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en-US" w:eastAsia="en-US"/>
              </w:rPr>
              <w:t>2.803.863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B7784" w14:textId="59F88A33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4E9FB" w14:textId="1452874E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(2.809.949)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C4740" w14:textId="30670E40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</w:tr>
      <w:tr w:rsidR="00F223BD" w:rsidRPr="004C117E" w14:paraId="460427F5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6C497078" w14:textId="77777777" w:rsidR="00F223BD" w:rsidRPr="004C117E" w:rsidRDefault="00F223BD" w:rsidP="00F223BD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11.3</w:t>
            </w:r>
          </w:p>
        </w:tc>
        <w:tc>
          <w:tcPr>
            <w:tcW w:w="1122" w:type="pct"/>
            <w:vAlign w:val="center"/>
          </w:tcPr>
          <w:p w14:paraId="586CA341" w14:textId="77777777" w:rsidR="00F223BD" w:rsidRPr="004C117E" w:rsidRDefault="00F223BD" w:rsidP="00F223BD">
            <w:pPr>
              <w:ind w:left="-114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FD199" w14:textId="7C9A6AEA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8C462" w14:textId="4B047FA7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2A95D" w14:textId="06A21232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80C62" w14:textId="12A0CA8E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FDCE6" w14:textId="0CA844E3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A4077" w14:textId="4E93E605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7F810" w14:textId="6F4FF9FF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447B2" w14:textId="4BADC868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F2EE3" w14:textId="1F3D8738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68F49" w14:textId="4076013F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3AEAD" w14:textId="3A178DF6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0DD71" w14:textId="34ADE4E5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C1389" w14:textId="0E32E675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E9983" w14:textId="46E80604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/>
              </w:rPr>
              <w:t>-</w:t>
            </w:r>
          </w:p>
        </w:tc>
      </w:tr>
      <w:tr w:rsidR="00F223BD" w:rsidRPr="004C117E" w14:paraId="0C9AA153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287DB51A" w14:textId="77777777" w:rsidR="00F223BD" w:rsidRPr="004C117E" w:rsidRDefault="00F223BD" w:rsidP="00F223BD">
            <w:pPr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122" w:type="pct"/>
            <w:vAlign w:val="center"/>
          </w:tcPr>
          <w:p w14:paraId="79996AC7" w14:textId="77777777" w:rsidR="00F223BD" w:rsidRPr="004C117E" w:rsidRDefault="00F223BD" w:rsidP="00F223BD">
            <w:pPr>
              <w:ind w:left="-114"/>
              <w:rPr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24750" w14:textId="4D7CC910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674A6" w14:textId="593E7E36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5BAB5" w14:textId="6543130B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86049" w14:textId="4BF3DBC6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2A2A4" w14:textId="39E61D03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64A6B" w14:textId="123943AE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1A05F" w14:textId="08572529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22A84" w14:textId="65E7CAAC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5C0CD" w14:textId="0C63A619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250CF" w14:textId="02803AFD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31B52" w14:textId="6D58CB68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BF807" w14:textId="488D3C8D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6D2DA" w14:textId="1567C214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0BDB6" w14:textId="49587B9B" w:rsidR="00F223BD" w:rsidRPr="004C117E" w:rsidRDefault="00F223BD" w:rsidP="00F223BD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</w:tr>
      <w:tr w:rsidR="00F223BD" w:rsidRPr="004C117E" w14:paraId="746CE590" w14:textId="77777777" w:rsidTr="00F223BD">
        <w:trPr>
          <w:trHeight w:val="113"/>
        </w:trPr>
        <w:tc>
          <w:tcPr>
            <w:tcW w:w="122" w:type="pct"/>
            <w:vAlign w:val="center"/>
          </w:tcPr>
          <w:p w14:paraId="232B9517" w14:textId="77777777" w:rsidR="00F223BD" w:rsidRPr="004C117E" w:rsidRDefault="00F223BD" w:rsidP="00F223B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122" w:type="pct"/>
            <w:vAlign w:val="center"/>
          </w:tcPr>
          <w:p w14:paraId="5A036613" w14:textId="52365BA7" w:rsidR="00F223BD" w:rsidRPr="004C117E" w:rsidRDefault="00F223BD" w:rsidP="00F223BD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FD51F" w14:textId="4E3BB440" w:rsidR="00F223BD" w:rsidRPr="004C117E" w:rsidRDefault="00F223BD" w:rsidP="00F223BD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1.026.915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FE786" w14:textId="637ECB32" w:rsidR="00F223BD" w:rsidRPr="004C117E" w:rsidRDefault="00F223BD" w:rsidP="00F223BD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1AA50" w14:textId="1246361A" w:rsidR="00F223BD" w:rsidRPr="004C117E" w:rsidRDefault="00F223BD" w:rsidP="00F223BD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FA676" w14:textId="2A963D5E" w:rsidR="00F223BD" w:rsidRPr="004C117E" w:rsidRDefault="00F223BD" w:rsidP="00F223BD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39.272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1F02F" w14:textId="4E0D7AC4" w:rsidR="00F223BD" w:rsidRPr="004C117E" w:rsidRDefault="00F223BD" w:rsidP="00F223BD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80388" w14:textId="762B9FA5" w:rsidR="00F223BD" w:rsidRPr="004C117E" w:rsidRDefault="00F223BD" w:rsidP="00F223BD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(17.839)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C44B0" w14:textId="2D849785" w:rsidR="00F223BD" w:rsidRPr="004C117E" w:rsidRDefault="00F223BD" w:rsidP="00F223BD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3C3F7" w14:textId="1AC01B0C" w:rsidR="00F223BD" w:rsidRPr="004C117E" w:rsidRDefault="00F223BD" w:rsidP="00F223BD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1C522" w14:textId="56DA69F5" w:rsidR="00F223BD" w:rsidRPr="004C117E" w:rsidRDefault="00F223BD" w:rsidP="00F223BD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1.461.793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45A22" w14:textId="22AC2D52" w:rsidR="00F223BD" w:rsidRPr="004C117E" w:rsidRDefault="00F223BD" w:rsidP="00F223BD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28758" w14:textId="42535F2E" w:rsidR="00F223BD" w:rsidRPr="004C117E" w:rsidRDefault="00F223BD" w:rsidP="00F223BD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3.434.574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F0F44" w14:textId="137750FD" w:rsidR="00F223BD" w:rsidRPr="004C117E" w:rsidRDefault="00F223BD" w:rsidP="00F223BD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96471" w14:textId="636AB540" w:rsidR="00F223BD" w:rsidRPr="004C117E" w:rsidRDefault="00F223BD" w:rsidP="00F223BD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4.215.487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55363" w14:textId="0FB85310" w:rsidR="00F223BD" w:rsidRPr="004C117E" w:rsidRDefault="00F223BD" w:rsidP="00F223BD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10.160.202</w:t>
            </w:r>
          </w:p>
        </w:tc>
      </w:tr>
    </w:tbl>
    <w:p w14:paraId="10AFB509" w14:textId="77777777" w:rsidR="001F2582" w:rsidRPr="004C117E" w:rsidRDefault="001F2582" w:rsidP="0067350D">
      <w:pPr>
        <w:jc w:val="center"/>
        <w:rPr>
          <w:sz w:val="16"/>
          <w:szCs w:val="16"/>
        </w:rPr>
      </w:pPr>
    </w:p>
    <w:p w14:paraId="0187992D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1. Duran varlıklar birikmiş yeniden değerleme artışları/azalışları,</w:t>
      </w:r>
    </w:p>
    <w:p w14:paraId="4A0BF42A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2. Tanımlanmış fayda planlarının birikmiş yeniden ölçüm kazançları/kayıpları,</w:t>
      </w:r>
      <w:r w:rsidRPr="004C117E">
        <w:rPr>
          <w:sz w:val="14"/>
          <w:szCs w:val="14"/>
        </w:rPr>
        <w:tab/>
      </w:r>
    </w:p>
    <w:p w14:paraId="47A2DE87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3. Diğer (Özkaynak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14:paraId="4E3FBC3B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4. Yabancı para çevirim farkları,</w:t>
      </w:r>
    </w:p>
    <w:p w14:paraId="7E24FF71" w14:textId="77777777" w:rsidR="0067725D" w:rsidRPr="004C117E" w:rsidRDefault="0067725D" w:rsidP="00A83FD0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5. Gerçeğe uygun değer farkı diğer kapsamlı gelire yansıtılan finansal varlıkların birikmiş yeniden değerleme ve/veya sınıflandırma kazançları/kayıpları,</w:t>
      </w:r>
    </w:p>
    <w:p w14:paraId="6C689459" w14:textId="77777777" w:rsidR="0067725D" w:rsidRPr="004C117E" w:rsidRDefault="0067725D" w:rsidP="00A83FD0">
      <w:pPr>
        <w:ind w:left="142" w:right="-1044" w:hanging="142"/>
        <w:rPr>
          <w:sz w:val="14"/>
          <w:szCs w:val="14"/>
        </w:rPr>
      </w:pPr>
      <w:r w:rsidRPr="004C117E">
        <w:rPr>
          <w:sz w:val="14"/>
          <w:szCs w:val="14"/>
        </w:rPr>
        <w:t xml:space="preserve">6. Diğer (Nakit akış riskinden korunma kazançları/kayıpları, özkaynak yöntemiyle değerlenen yatırımların diğer kapsamlı gelirinden kâr/zararda sınıflandırılacak payları ve diğer kâr veya zarar olarak yeniden sınıflandırılacak diğer kapsamlı gelir unsurlarının birikmiş tutarları) </w:t>
      </w:r>
    </w:p>
    <w:p w14:paraId="22DE0B60" w14:textId="77777777" w:rsidR="00BD3E47" w:rsidRPr="004C117E" w:rsidRDefault="00BD3E47" w:rsidP="00A83FD0">
      <w:pPr>
        <w:tabs>
          <w:tab w:val="left" w:pos="851"/>
        </w:tabs>
        <w:jc w:val="both"/>
        <w:rPr>
          <w:sz w:val="14"/>
          <w:szCs w:val="14"/>
        </w:rPr>
      </w:pPr>
    </w:p>
    <w:p w14:paraId="70E3C5FA" w14:textId="6D2EF104" w:rsidR="005F7081" w:rsidRPr="004C117E" w:rsidRDefault="005F7081" w:rsidP="0067350D">
      <w:pPr>
        <w:jc w:val="center"/>
        <w:rPr>
          <w:sz w:val="20"/>
          <w:szCs w:val="20"/>
        </w:rPr>
      </w:pPr>
    </w:p>
    <w:p w14:paraId="3CE1278E" w14:textId="77777777" w:rsidR="005F7081" w:rsidRPr="004C117E" w:rsidRDefault="005F7081" w:rsidP="0067350D">
      <w:pPr>
        <w:jc w:val="center"/>
        <w:rPr>
          <w:sz w:val="20"/>
          <w:szCs w:val="20"/>
        </w:rPr>
      </w:pPr>
    </w:p>
    <w:p w14:paraId="49A82765" w14:textId="026A3B08" w:rsidR="001F2582" w:rsidRPr="004C117E" w:rsidRDefault="001F2582" w:rsidP="0067350D">
      <w:pPr>
        <w:jc w:val="center"/>
        <w:rPr>
          <w:sz w:val="20"/>
          <w:szCs w:val="20"/>
        </w:rPr>
      </w:pPr>
    </w:p>
    <w:p w14:paraId="40674712" w14:textId="551E5AFA" w:rsidR="007E4CA4" w:rsidRPr="004C117E" w:rsidRDefault="007E4CA4" w:rsidP="0067350D">
      <w:pPr>
        <w:jc w:val="center"/>
        <w:rPr>
          <w:sz w:val="20"/>
          <w:szCs w:val="20"/>
        </w:rPr>
      </w:pPr>
    </w:p>
    <w:p w14:paraId="089506B6" w14:textId="6471A844" w:rsidR="007E4CA4" w:rsidRPr="004C117E" w:rsidRDefault="007E4CA4" w:rsidP="0067350D">
      <w:pPr>
        <w:jc w:val="center"/>
        <w:rPr>
          <w:sz w:val="20"/>
          <w:szCs w:val="20"/>
        </w:rPr>
      </w:pPr>
    </w:p>
    <w:p w14:paraId="775115D6" w14:textId="76583DB1" w:rsidR="003017DE" w:rsidRPr="004C117E" w:rsidRDefault="003017DE" w:rsidP="0067350D">
      <w:pPr>
        <w:jc w:val="center"/>
        <w:rPr>
          <w:sz w:val="20"/>
          <w:szCs w:val="20"/>
        </w:rPr>
      </w:pPr>
    </w:p>
    <w:p w14:paraId="146D2AFF" w14:textId="77777777" w:rsidR="00A83FD0" w:rsidRPr="004C117E" w:rsidRDefault="00A83FD0" w:rsidP="0067350D">
      <w:pPr>
        <w:jc w:val="center"/>
        <w:rPr>
          <w:sz w:val="20"/>
          <w:szCs w:val="20"/>
        </w:rPr>
      </w:pPr>
    </w:p>
    <w:p w14:paraId="0531CD1F" w14:textId="77777777" w:rsidR="00A83FD0" w:rsidRPr="004C117E" w:rsidRDefault="00A83FD0" w:rsidP="0067350D">
      <w:pPr>
        <w:jc w:val="center"/>
        <w:rPr>
          <w:sz w:val="20"/>
          <w:szCs w:val="20"/>
        </w:rPr>
      </w:pPr>
    </w:p>
    <w:p w14:paraId="32439A86" w14:textId="50901154" w:rsidR="0067725D" w:rsidRPr="004C117E" w:rsidRDefault="0067725D" w:rsidP="0067350D">
      <w:pPr>
        <w:jc w:val="center"/>
        <w:rPr>
          <w:sz w:val="20"/>
          <w:szCs w:val="20"/>
        </w:rPr>
      </w:pPr>
    </w:p>
    <w:p w14:paraId="470F1711" w14:textId="77777777" w:rsidR="003017DE" w:rsidRPr="004C117E" w:rsidRDefault="003017DE" w:rsidP="0067350D">
      <w:pPr>
        <w:jc w:val="center"/>
        <w:rPr>
          <w:sz w:val="20"/>
          <w:szCs w:val="20"/>
        </w:rPr>
      </w:pPr>
    </w:p>
    <w:p w14:paraId="52FC1E77" w14:textId="77777777" w:rsidR="001F2582" w:rsidRPr="004C117E" w:rsidRDefault="001F2582" w:rsidP="0067350D">
      <w:pPr>
        <w:rPr>
          <w:sz w:val="20"/>
          <w:szCs w:val="20"/>
        </w:rPr>
      </w:pPr>
    </w:p>
    <w:p w14:paraId="2D298DBA" w14:textId="42BA7042" w:rsidR="00CC0A1A" w:rsidRPr="004C117E" w:rsidRDefault="00154EF6" w:rsidP="0067350D">
      <w:pPr>
        <w:jc w:val="center"/>
        <w:rPr>
          <w:sz w:val="20"/>
          <w:szCs w:val="20"/>
        </w:rPr>
        <w:sectPr w:rsidR="00CC0A1A" w:rsidRPr="004C117E" w:rsidSect="0067350D">
          <w:headerReference w:type="even" r:id="rId40"/>
          <w:headerReference w:type="default" r:id="rId41"/>
          <w:headerReference w:type="first" r:id="rId42"/>
          <w:footerReference w:type="first" r:id="rId43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4C117E">
        <w:rPr>
          <w:sz w:val="20"/>
          <w:szCs w:val="20"/>
        </w:rPr>
        <w:t>İlişikteki açıklama ve dipnotlar bu finansal tablol</w:t>
      </w:r>
      <w:r w:rsidR="003466F6" w:rsidRPr="004C117E">
        <w:rPr>
          <w:sz w:val="20"/>
          <w:szCs w:val="20"/>
        </w:rPr>
        <w:t>arın tamamlayıcı bir parçası</w:t>
      </w:r>
      <w:r w:rsidR="00474278" w:rsidRPr="004C117E">
        <w:rPr>
          <w:sz w:val="20"/>
          <w:szCs w:val="20"/>
        </w:rPr>
        <w:t>dır.</w:t>
      </w:r>
    </w:p>
    <w:tbl>
      <w:tblPr>
        <w:tblW w:w="4935" w:type="pct"/>
        <w:tblInd w:w="136" w:type="dxa"/>
        <w:tblLook w:val="0000" w:firstRow="0" w:lastRow="0" w:firstColumn="0" w:lastColumn="0" w:noHBand="0" w:noVBand="0"/>
      </w:tblPr>
      <w:tblGrid>
        <w:gridCol w:w="459"/>
        <w:gridCol w:w="5624"/>
        <w:gridCol w:w="1431"/>
        <w:gridCol w:w="1430"/>
      </w:tblGrid>
      <w:tr w:rsidR="009A7397" w:rsidRPr="004C117E" w14:paraId="209238C8" w14:textId="77777777" w:rsidTr="00012F0D">
        <w:trPr>
          <w:trHeight w:val="1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F4A2E9" w14:textId="77777777" w:rsidR="00A33305" w:rsidRPr="004C117E" w:rsidRDefault="00A33305" w:rsidP="00365032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</w:rPr>
            </w:pPr>
            <w:bookmarkStart w:id="7" w:name="_GoBack" w:colFirst="1" w:colLast="1"/>
          </w:p>
        </w:tc>
        <w:tc>
          <w:tcPr>
            <w:tcW w:w="3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A7CC5" w14:textId="77777777" w:rsidR="00A33305" w:rsidRPr="004C117E" w:rsidRDefault="00A33305" w:rsidP="00365032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146EB" w14:textId="77777777" w:rsidR="00A33305" w:rsidRPr="004C117E" w:rsidRDefault="00A33305" w:rsidP="00A83FD0">
            <w:pPr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A6570" w14:textId="77777777" w:rsidR="00A33305" w:rsidRPr="004C117E" w:rsidRDefault="00A33305" w:rsidP="00A83FD0">
            <w:pPr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</w:tr>
      <w:tr w:rsidR="009A7397" w:rsidRPr="004C117E" w14:paraId="487DD499" w14:textId="77777777" w:rsidTr="00012F0D">
        <w:trPr>
          <w:trHeight w:val="11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901E3" w14:textId="77777777" w:rsidR="00A33305" w:rsidRPr="004C117E" w:rsidRDefault="00A33305" w:rsidP="00365032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A21E8" w14:textId="77777777" w:rsidR="00A33305" w:rsidRPr="00012F0D" w:rsidRDefault="00A33305" w:rsidP="0036503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14"/>
                <w:szCs w:val="14"/>
              </w:rPr>
            </w:pPr>
          </w:p>
          <w:p w14:paraId="35797A2F" w14:textId="6E100257" w:rsidR="00A33305" w:rsidRPr="00012F0D" w:rsidRDefault="005311E2" w:rsidP="0036503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</w:rPr>
              <w:t>NAKİT AKIŞ TABLOSU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11F64" w14:textId="77777777" w:rsidR="00A33305" w:rsidRPr="00012F0D" w:rsidRDefault="00A33305" w:rsidP="00A83FD0">
            <w:pPr>
              <w:ind w:left="-123" w:right="-89" w:firstLine="126"/>
              <w:jc w:val="right"/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color w:val="000000" w:themeColor="text1"/>
                <w:sz w:val="14"/>
                <w:szCs w:val="14"/>
              </w:rPr>
              <w:t>CARİ DÖNEM</w:t>
            </w:r>
          </w:p>
          <w:p w14:paraId="132DE94B" w14:textId="3CB2B1CD" w:rsidR="00A33305" w:rsidRPr="00012F0D" w:rsidRDefault="00BD3E47" w:rsidP="00A83FD0">
            <w:pPr>
              <w:ind w:left="-123" w:right="-89" w:firstLine="126"/>
              <w:jc w:val="right"/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color w:val="000000" w:themeColor="text1"/>
                <w:sz w:val="14"/>
                <w:szCs w:val="14"/>
              </w:rPr>
              <w:t>(01/01/202</w:t>
            </w:r>
            <w:r w:rsidR="00070E73" w:rsidRPr="00012F0D">
              <w:rPr>
                <w:b/>
                <w:color w:val="000000" w:themeColor="text1"/>
                <w:sz w:val="14"/>
                <w:szCs w:val="14"/>
              </w:rPr>
              <w:t>4</w:t>
            </w:r>
            <w:r w:rsidR="00A33305" w:rsidRPr="00012F0D">
              <w:rPr>
                <w:b/>
                <w:color w:val="000000" w:themeColor="text1"/>
                <w:sz w:val="14"/>
                <w:szCs w:val="14"/>
              </w:rPr>
              <w:t>-</w:t>
            </w:r>
          </w:p>
          <w:p w14:paraId="635B8AEE" w14:textId="5221AD74" w:rsidR="00A33305" w:rsidRPr="00012F0D" w:rsidRDefault="00CF31DD" w:rsidP="00A83FD0">
            <w:pPr>
              <w:ind w:left="-123" w:right="-89" w:firstLine="126"/>
              <w:jc w:val="right"/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color w:val="000000" w:themeColor="text1"/>
                <w:sz w:val="14"/>
                <w:szCs w:val="14"/>
              </w:rPr>
              <w:t>3</w:t>
            </w:r>
            <w:r w:rsidR="00721775" w:rsidRPr="00012F0D">
              <w:rPr>
                <w:b/>
                <w:color w:val="000000" w:themeColor="text1"/>
                <w:sz w:val="14"/>
                <w:szCs w:val="14"/>
              </w:rPr>
              <w:t>0</w:t>
            </w:r>
            <w:r w:rsidRPr="00012F0D">
              <w:rPr>
                <w:b/>
                <w:color w:val="000000" w:themeColor="text1"/>
                <w:sz w:val="14"/>
                <w:szCs w:val="14"/>
              </w:rPr>
              <w:t>/</w:t>
            </w:r>
            <w:r w:rsidR="003E6908" w:rsidRPr="00012F0D">
              <w:rPr>
                <w:b/>
                <w:color w:val="000000" w:themeColor="text1"/>
                <w:sz w:val="14"/>
                <w:szCs w:val="14"/>
              </w:rPr>
              <w:t>0</w:t>
            </w:r>
            <w:r w:rsidR="00740370" w:rsidRPr="00012F0D">
              <w:rPr>
                <w:b/>
                <w:color w:val="000000" w:themeColor="text1"/>
                <w:sz w:val="14"/>
                <w:szCs w:val="14"/>
              </w:rPr>
              <w:t>9</w:t>
            </w:r>
            <w:r w:rsidR="00BD3E47" w:rsidRPr="00012F0D">
              <w:rPr>
                <w:b/>
                <w:color w:val="000000" w:themeColor="text1"/>
                <w:sz w:val="14"/>
                <w:szCs w:val="14"/>
              </w:rPr>
              <w:t>/202</w:t>
            </w:r>
            <w:r w:rsidR="00070E73" w:rsidRPr="00012F0D">
              <w:rPr>
                <w:b/>
                <w:color w:val="000000" w:themeColor="text1"/>
                <w:sz w:val="14"/>
                <w:szCs w:val="14"/>
              </w:rPr>
              <w:t>4</w:t>
            </w:r>
            <w:r w:rsidR="00A33305" w:rsidRPr="00012F0D">
              <w:rPr>
                <w:b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DBE80" w14:textId="77777777" w:rsidR="00A33305" w:rsidRPr="00012F0D" w:rsidRDefault="004458DD" w:rsidP="00A83FD0">
            <w:pPr>
              <w:ind w:left="-123" w:right="-89" w:firstLine="126"/>
              <w:jc w:val="right"/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color w:val="000000" w:themeColor="text1"/>
                <w:sz w:val="14"/>
                <w:szCs w:val="14"/>
              </w:rPr>
              <w:t>ÖNCEK</w:t>
            </w:r>
            <w:r w:rsidR="00A33305" w:rsidRPr="00012F0D">
              <w:rPr>
                <w:b/>
                <w:color w:val="000000" w:themeColor="text1"/>
                <w:sz w:val="14"/>
                <w:szCs w:val="14"/>
              </w:rPr>
              <w:t>İ DÖNEM</w:t>
            </w:r>
          </w:p>
          <w:p w14:paraId="40B21FDF" w14:textId="09BAFC8E" w:rsidR="00A33305" w:rsidRPr="00012F0D" w:rsidRDefault="00BD3E47" w:rsidP="00A83FD0">
            <w:pPr>
              <w:ind w:left="-123" w:right="-89" w:firstLine="126"/>
              <w:jc w:val="right"/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color w:val="000000" w:themeColor="text1"/>
                <w:sz w:val="14"/>
                <w:szCs w:val="14"/>
              </w:rPr>
              <w:t>(01/01/202</w:t>
            </w:r>
            <w:r w:rsidR="00070E73" w:rsidRPr="00012F0D">
              <w:rPr>
                <w:b/>
                <w:color w:val="000000" w:themeColor="text1"/>
                <w:sz w:val="14"/>
                <w:szCs w:val="14"/>
              </w:rPr>
              <w:t>3</w:t>
            </w:r>
            <w:r w:rsidR="00A33305" w:rsidRPr="00012F0D">
              <w:rPr>
                <w:b/>
                <w:color w:val="000000" w:themeColor="text1"/>
                <w:sz w:val="14"/>
                <w:szCs w:val="14"/>
              </w:rPr>
              <w:t>-</w:t>
            </w:r>
          </w:p>
          <w:p w14:paraId="0C7D9305" w14:textId="5F33662E" w:rsidR="00A33305" w:rsidRPr="00012F0D" w:rsidRDefault="009D600E" w:rsidP="00A83FD0">
            <w:pPr>
              <w:ind w:left="-123" w:right="-89" w:firstLine="126"/>
              <w:jc w:val="right"/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color w:val="000000" w:themeColor="text1"/>
                <w:sz w:val="14"/>
                <w:szCs w:val="14"/>
              </w:rPr>
              <w:t>3</w:t>
            </w:r>
            <w:r w:rsidR="00982C10" w:rsidRPr="00012F0D">
              <w:rPr>
                <w:b/>
                <w:color w:val="000000" w:themeColor="text1"/>
                <w:sz w:val="14"/>
                <w:szCs w:val="14"/>
              </w:rPr>
              <w:t>0</w:t>
            </w:r>
            <w:r w:rsidR="00CF31DD" w:rsidRPr="00012F0D">
              <w:rPr>
                <w:b/>
                <w:color w:val="000000" w:themeColor="text1"/>
                <w:sz w:val="14"/>
                <w:szCs w:val="14"/>
              </w:rPr>
              <w:t>/</w:t>
            </w:r>
            <w:r w:rsidR="006D1AAA" w:rsidRPr="00012F0D">
              <w:rPr>
                <w:b/>
                <w:color w:val="000000" w:themeColor="text1"/>
                <w:sz w:val="14"/>
                <w:szCs w:val="14"/>
              </w:rPr>
              <w:t>0</w:t>
            </w:r>
            <w:r w:rsidR="00740370" w:rsidRPr="00012F0D">
              <w:rPr>
                <w:b/>
                <w:color w:val="000000" w:themeColor="text1"/>
                <w:sz w:val="14"/>
                <w:szCs w:val="14"/>
              </w:rPr>
              <w:t>9</w:t>
            </w:r>
            <w:r w:rsidR="00BD3E47" w:rsidRPr="00012F0D">
              <w:rPr>
                <w:b/>
                <w:color w:val="000000" w:themeColor="text1"/>
                <w:sz w:val="14"/>
                <w:szCs w:val="14"/>
              </w:rPr>
              <w:t>/202</w:t>
            </w:r>
            <w:r w:rsidR="00070E73" w:rsidRPr="00012F0D">
              <w:rPr>
                <w:b/>
                <w:color w:val="000000" w:themeColor="text1"/>
                <w:sz w:val="14"/>
                <w:szCs w:val="14"/>
              </w:rPr>
              <w:t>3</w:t>
            </w:r>
            <w:r w:rsidR="00A33305" w:rsidRPr="00012F0D">
              <w:rPr>
                <w:b/>
                <w:color w:val="000000" w:themeColor="text1"/>
                <w:sz w:val="14"/>
                <w:szCs w:val="14"/>
              </w:rPr>
              <w:t>)</w:t>
            </w:r>
          </w:p>
        </w:tc>
      </w:tr>
      <w:tr w:rsidR="009A7397" w:rsidRPr="004C117E" w14:paraId="51CC438C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1E51CAC0" w14:textId="77777777" w:rsidR="00A33305" w:rsidRPr="004C117E" w:rsidRDefault="00A33305" w:rsidP="00365032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42DBE112" w14:textId="77777777" w:rsidR="00A33305" w:rsidRPr="00012F0D" w:rsidRDefault="00A33305" w:rsidP="00365032">
            <w:pPr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85647A9" w14:textId="77777777" w:rsidR="00A33305" w:rsidRPr="00012F0D" w:rsidRDefault="00A33305" w:rsidP="00A83FD0">
            <w:pPr>
              <w:tabs>
                <w:tab w:val="decimal" w:pos="1177"/>
              </w:tabs>
              <w:ind w:left="-249"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107C2E2" w14:textId="77777777" w:rsidR="00A33305" w:rsidRPr="00012F0D" w:rsidRDefault="00A33305" w:rsidP="00A83FD0">
            <w:pPr>
              <w:tabs>
                <w:tab w:val="decimal" w:pos="1177"/>
              </w:tabs>
              <w:ind w:left="-249"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</w:p>
        </w:tc>
      </w:tr>
      <w:tr w:rsidR="009A7397" w:rsidRPr="004C117E" w14:paraId="32025DE0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24483DFC" w14:textId="77777777" w:rsidR="00A33305" w:rsidRPr="004C117E" w:rsidRDefault="00A33305" w:rsidP="00365032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A.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027EA426" w14:textId="77777777" w:rsidR="00A33305" w:rsidRPr="00012F0D" w:rsidRDefault="00A33305" w:rsidP="00365032">
            <w:pPr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</w:rPr>
              <w:t>BANKACILIK FAALİYETLERİNE İLİŞKİN NAKİT AKIMLARI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6BF0BD" w14:textId="77777777" w:rsidR="00A33305" w:rsidRPr="00012F0D" w:rsidRDefault="00A33305" w:rsidP="00A83FD0">
            <w:pPr>
              <w:tabs>
                <w:tab w:val="decimal" w:pos="1177"/>
              </w:tabs>
              <w:ind w:left="-249"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FF5F92" w14:textId="77777777" w:rsidR="00A33305" w:rsidRPr="00012F0D" w:rsidRDefault="00A33305" w:rsidP="00A83FD0">
            <w:pPr>
              <w:tabs>
                <w:tab w:val="decimal" w:pos="1177"/>
              </w:tabs>
              <w:ind w:left="-249"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</w:p>
        </w:tc>
      </w:tr>
      <w:tr w:rsidR="009A7397" w:rsidRPr="004C117E" w14:paraId="4EA1C218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1FD81B57" w14:textId="77777777" w:rsidR="00A33305" w:rsidRPr="004C117E" w:rsidRDefault="00A33305" w:rsidP="00365032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409D9E97" w14:textId="77777777" w:rsidR="00A33305" w:rsidRPr="00012F0D" w:rsidRDefault="00A33305" w:rsidP="00365032">
            <w:pPr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D9D35B" w14:textId="77777777" w:rsidR="00A33305" w:rsidRPr="00012F0D" w:rsidRDefault="00A33305" w:rsidP="00A83FD0">
            <w:pPr>
              <w:tabs>
                <w:tab w:val="decimal" w:pos="1177"/>
              </w:tabs>
              <w:ind w:left="-249"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8E355B" w14:textId="77777777" w:rsidR="00A33305" w:rsidRPr="00012F0D" w:rsidRDefault="00A33305" w:rsidP="00A83FD0">
            <w:pPr>
              <w:tabs>
                <w:tab w:val="decimal" w:pos="1177"/>
              </w:tabs>
              <w:ind w:left="-249"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3F404DB2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2E9FEAFC" w14:textId="77777777" w:rsidR="00012F0D" w:rsidRPr="004C117E" w:rsidRDefault="00012F0D" w:rsidP="00012F0D">
            <w:pPr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48069E56" w14:textId="77777777" w:rsidR="00012F0D" w:rsidRPr="00012F0D" w:rsidRDefault="00012F0D" w:rsidP="00012F0D">
            <w:pPr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color w:val="000000" w:themeColor="text1"/>
                <w:sz w:val="14"/>
                <w:szCs w:val="14"/>
              </w:rPr>
              <w:t>Bankacılık Faaliyet Konusu Varlık ve Yükümlülüklerdeki Değişim Öncesi Faaliyet Kârı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F52C73" w14:textId="6530B08C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1</w:t>
            </w:r>
            <w:r w:rsidR="00295BFF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3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295BFF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497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295BFF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592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B6FE23" w14:textId="741A52AE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(15.869.167)</w:t>
            </w:r>
          </w:p>
        </w:tc>
      </w:tr>
      <w:tr w:rsidR="00012F0D" w:rsidRPr="004C117E" w14:paraId="6209D863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20F17C5C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6B3C8EF7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4586C1" w14:textId="3FC941EF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4F58AE" w14:textId="712E5031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151142BA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2EBF2B40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1.1.1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76EB158E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Alınan Kâr Payları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A6EA96" w14:textId="5048A34B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21.862.</w:t>
            </w:r>
            <w:r w:rsidR="001D1697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696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825C07" w14:textId="0D825878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9.785.800</w:t>
            </w:r>
          </w:p>
        </w:tc>
      </w:tr>
      <w:tr w:rsidR="00012F0D" w:rsidRPr="004C117E" w14:paraId="5C049249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5239864D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1.1.2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03E222AD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Ödenen Kâr Payları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58ED24" w14:textId="5C88A81E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(15.916.355)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8E2A97" w14:textId="68BFCE79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(5.443.557)</w:t>
            </w:r>
          </w:p>
        </w:tc>
      </w:tr>
      <w:tr w:rsidR="00012F0D" w:rsidRPr="004C117E" w14:paraId="693570BF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366CD389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1.1.3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07FC0085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Alınan Temettüler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ACA84F" w14:textId="1F28C507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C1CF2B" w14:textId="047BC471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12F0D" w:rsidRPr="004C117E" w14:paraId="35DADC5E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42333E35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1.1.4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42E64388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Alınan Ücret ve Komisyonlar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B98ECD" w14:textId="1B2BD3D5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1.836.550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A81281" w14:textId="3873C3CF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1.679.373</w:t>
            </w:r>
          </w:p>
        </w:tc>
      </w:tr>
      <w:tr w:rsidR="00012F0D" w:rsidRPr="004C117E" w14:paraId="34F98B1D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2844E581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1.1.5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76255A28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Elde Edilen Diğer Kazançlar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0097A3" w14:textId="4C2B9D03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726.025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C5F94B" w14:textId="0D23B53F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215.554</w:t>
            </w:r>
          </w:p>
        </w:tc>
      </w:tr>
      <w:tr w:rsidR="00012F0D" w:rsidRPr="004C117E" w14:paraId="4B057E97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645A9B58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1.1.6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03066793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Zarar Olarak Muhasebeleştirilen Donuk Alacaklardan Tahsilatlar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C01565" w14:textId="2DECF613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152.598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0196DE" w14:textId="4AE38983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77.961</w:t>
            </w:r>
          </w:p>
        </w:tc>
      </w:tr>
      <w:tr w:rsidR="00012F0D" w:rsidRPr="004C117E" w14:paraId="330D590F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2CD64CAF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1.1.7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3448A9A5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Personele ve Hizmet Tedarik Edenlere Yapılan Nakit Ödemeler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A0F123" w14:textId="3F88F5F6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(2.6</w:t>
            </w:r>
            <w:r w:rsidR="001D1697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51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1D1697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403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4FAF85" w14:textId="6D66E03C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(705.650)</w:t>
            </w:r>
          </w:p>
        </w:tc>
      </w:tr>
      <w:tr w:rsidR="00012F0D" w:rsidRPr="004C117E" w14:paraId="21AB7EA9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221E62D4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1.1.8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02C21258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Ödenen Vergiler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467DB4" w14:textId="444CA122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</w:t>
            </w:r>
            <w:r w:rsidR="004179B4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3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.6</w:t>
            </w:r>
            <w:r w:rsidR="004179B4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32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4179B4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89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514407" w14:textId="6ACEA8D3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(2.328.760)</w:t>
            </w:r>
          </w:p>
        </w:tc>
      </w:tr>
      <w:tr w:rsidR="00012F0D" w:rsidRPr="004C117E" w14:paraId="3B692659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4B26E320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1.1.9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2DE41246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 xml:space="preserve">Diğer 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19DE47E" w14:textId="40B88FB5" w:rsidR="00012F0D" w:rsidRPr="00012F0D" w:rsidRDefault="001D1697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</w:t>
            </w:r>
            <w:r w:rsidR="004179B4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</w:t>
            </w:r>
            <w:r w:rsidR="00012F0D"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4179B4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120</w:t>
            </w:r>
            <w:r w:rsidR="00012F0D"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4179B4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372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53802D" w14:textId="5716866A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(19.149.888)</w:t>
            </w:r>
          </w:p>
        </w:tc>
      </w:tr>
      <w:tr w:rsidR="00012F0D" w:rsidRPr="004C117E" w14:paraId="1F8CDEA2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4BF102AB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780027E5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076ADC" w14:textId="5A37E4C6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9B5EB3" w14:textId="04513129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71BE109E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7A45AC03" w14:textId="1F8EBEA8" w:rsidR="00012F0D" w:rsidRPr="004C117E" w:rsidRDefault="00012F0D" w:rsidP="00012F0D">
            <w:pPr>
              <w:ind w:left="-108" w:right="-44"/>
              <w:rPr>
                <w:b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  </w:t>
            </w:r>
            <w:r w:rsidRPr="004C117E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5DE4F403" w14:textId="77777777" w:rsidR="00012F0D" w:rsidRPr="00012F0D" w:rsidRDefault="00012F0D" w:rsidP="00012F0D">
            <w:pPr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color w:val="000000" w:themeColor="text1"/>
                <w:sz w:val="14"/>
                <w:szCs w:val="14"/>
              </w:rPr>
              <w:t>Bankacılık Faaliyetleri Konusu Varlık ve Yükümlülüklerdeki Değişim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71F9EC" w14:textId="52157A1B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(</w:t>
            </w:r>
            <w:r w:rsidR="00DB0B75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38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DB0B75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045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DB0B75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83</w:t>
            </w:r>
            <w:r w:rsidR="001D1697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2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8D9C9D" w14:textId="7F78F04F" w:rsidR="00012F0D" w:rsidRPr="00012F0D" w:rsidRDefault="00012F0D" w:rsidP="00012F0D">
            <w:pPr>
              <w:ind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6.646.126</w:t>
            </w:r>
          </w:p>
        </w:tc>
      </w:tr>
      <w:tr w:rsidR="00012F0D" w:rsidRPr="004C117E" w14:paraId="00013172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23907895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786EB747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7A261D" w14:textId="0347F5ED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15022C" w14:textId="34638E17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7DE29B19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48D2A5A0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1.2.1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5428C258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Gerçeğe Uygun Değer Farkı K/Z'a Yansıtılan FV'larda Net (Artış) Azalış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B47BCB" w14:textId="5DA80B2C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1.209.809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FDDBB6" w14:textId="22E11704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(945.939)</w:t>
            </w:r>
          </w:p>
        </w:tc>
      </w:tr>
      <w:tr w:rsidR="00012F0D" w:rsidRPr="004C117E" w14:paraId="7FF151B4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796500F2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1.2.2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32E22F4A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Bankalar Hesabındaki Net (Artış) Azalış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3CE899" w14:textId="361213B1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(8.066.08</w:t>
            </w:r>
            <w:r w:rsidR="007A3355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9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B410B1" w14:textId="6DC2E286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(8.611.787)</w:t>
            </w:r>
          </w:p>
        </w:tc>
      </w:tr>
      <w:tr w:rsidR="00012F0D" w:rsidRPr="004C117E" w14:paraId="085FF3BC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67D86CE3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1.2.3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74D61C19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Kredilerdeki Net (Artış) Azalış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00F0E7" w14:textId="3707E6E9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</w:t>
            </w:r>
            <w:r w:rsidR="00DB0B75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24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DB0B75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278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DB0B75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616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26B7A5" w14:textId="668DEDEB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(5.909.031)</w:t>
            </w:r>
          </w:p>
        </w:tc>
      </w:tr>
      <w:tr w:rsidR="00012F0D" w:rsidRPr="004C117E" w14:paraId="64E02B15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64162F03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1.2.4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42167D60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Diğer Varlıklarda Net (Artış) Azalış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D4AC4E" w14:textId="0145610E" w:rsidR="00012F0D" w:rsidRPr="00012F0D" w:rsidRDefault="00295BFF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843</w:t>
            </w:r>
            <w:r w:rsidR="00012F0D"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567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E323C6" w14:textId="120D9190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1.786.254</w:t>
            </w:r>
          </w:p>
        </w:tc>
      </w:tr>
      <w:tr w:rsidR="00012F0D" w:rsidRPr="004C117E" w14:paraId="02353578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06E1C1C3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1.2.5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1DD3165B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Bankalardan Toplanan Fonlarda Net Artış (Azalış)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0D6398" w14:textId="2D95FF81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2.022.678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B2A373" w14:textId="045607D8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1.203.496</w:t>
            </w:r>
          </w:p>
        </w:tc>
      </w:tr>
      <w:tr w:rsidR="00012F0D" w:rsidRPr="004C117E" w14:paraId="195E25A0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4E50E308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1.2.6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10228AB8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Diğer Toplanan Fonlarda Net Artış (Azalış)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307309" w14:textId="1AC45B8D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(3.</w:t>
            </w:r>
            <w:r w:rsidR="001D1697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283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1D1697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902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B9F0F8" w14:textId="4D5F4BC8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23.193.965</w:t>
            </w:r>
          </w:p>
        </w:tc>
      </w:tr>
      <w:tr w:rsidR="00012F0D" w:rsidRPr="004C117E" w14:paraId="7EDE8214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4BD62232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1.2.7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70EAC568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Gerçeğe Uygun Değer Farkı K/Z'a Yansıtılan FY'lerde Net Artış (Azalış)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A42089" w14:textId="671603C2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812E6B" w14:textId="24E5B208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12F0D" w:rsidRPr="004C117E" w14:paraId="62A60FC0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393136D9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1.2.8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3011E6CB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Alınan Kredilerdeki Net Artış (Azalış)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CFC9EC" w14:textId="1AEBAD62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(6.654.198)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8223D8" w14:textId="39F15782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(4.521.957)</w:t>
            </w:r>
          </w:p>
        </w:tc>
      </w:tr>
      <w:tr w:rsidR="00012F0D" w:rsidRPr="004C117E" w14:paraId="3861AFA2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17B72360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1.2.9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67D4DF8E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Vadesi Gelmiş Borçlarda Net Artış (Azalış)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9147F0" w14:textId="54223082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81BDF9" w14:textId="5D71FD55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12F0D" w:rsidRPr="004C117E" w14:paraId="329BFAF9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169B99D8" w14:textId="77777777" w:rsidR="00012F0D" w:rsidRPr="004C117E" w:rsidRDefault="00012F0D" w:rsidP="00012F0D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1.2.10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6A69AB96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 xml:space="preserve">Diğer Borçlarda Net Artış (Azalış) 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E89B91" w14:textId="5F50AF35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16</w:t>
            </w:r>
            <w:r w:rsidR="001D1697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0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1D1697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919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A4F01A" w14:textId="431BCF40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451.125</w:t>
            </w:r>
          </w:p>
        </w:tc>
      </w:tr>
      <w:tr w:rsidR="00012F0D" w:rsidRPr="004C117E" w14:paraId="0660DCFF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24F80105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594BD922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D5CFA8" w14:textId="3BBA920F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8C45DC" w14:textId="69C06048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485CF7BC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4D0ACE78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329FB566" w14:textId="77777777" w:rsidR="00012F0D" w:rsidRPr="00012F0D" w:rsidRDefault="00012F0D" w:rsidP="00012F0D">
            <w:pPr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color w:val="000000" w:themeColor="text1"/>
                <w:sz w:val="14"/>
                <w:szCs w:val="14"/>
              </w:rPr>
              <w:t>Bankacılık Faaliyetlerinden Kaynaklanan Net Nakit Akışı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FEE1CC" w14:textId="07000FEA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(2</w:t>
            </w:r>
            <w:r w:rsidR="00DB0B75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4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DB0B75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548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DB0B75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240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291D7C" w14:textId="6A7BEF69" w:rsidR="00012F0D" w:rsidRPr="00012F0D" w:rsidRDefault="00012F0D" w:rsidP="00012F0D">
            <w:pPr>
              <w:ind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(9.223.041)</w:t>
            </w:r>
          </w:p>
        </w:tc>
      </w:tr>
      <w:tr w:rsidR="00012F0D" w:rsidRPr="004C117E" w14:paraId="2FF5A058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3198D166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4EA5F153" w14:textId="77777777" w:rsidR="00012F0D" w:rsidRPr="00012F0D" w:rsidRDefault="00012F0D" w:rsidP="00012F0D">
            <w:pPr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27CAA1" w14:textId="3CFB51CA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955549" w14:textId="26C26DBD" w:rsidR="00012F0D" w:rsidRPr="00012F0D" w:rsidRDefault="00012F0D" w:rsidP="00012F0D">
            <w:pPr>
              <w:ind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4BFF91B6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7D152D1A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B.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3070362F" w14:textId="77777777" w:rsidR="00012F0D" w:rsidRPr="00012F0D" w:rsidRDefault="00012F0D" w:rsidP="00012F0D">
            <w:pPr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</w:rPr>
              <w:t>YATIRIM FAALİYETLERİNE İLİŞKİN NAKİT AKIŞLARI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DB66BD" w14:textId="107D9178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014D4F" w14:textId="61059972" w:rsidR="00012F0D" w:rsidRPr="00012F0D" w:rsidRDefault="00012F0D" w:rsidP="00012F0D">
            <w:pPr>
              <w:ind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5057E541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2685CDEF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763A02FE" w14:textId="77777777" w:rsidR="00012F0D" w:rsidRPr="00012F0D" w:rsidRDefault="00012F0D" w:rsidP="00012F0D">
            <w:pPr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91BAD1" w14:textId="3C426F54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B8B72C" w14:textId="61C10A1F" w:rsidR="00012F0D" w:rsidRPr="00012F0D" w:rsidRDefault="00012F0D" w:rsidP="00012F0D">
            <w:pPr>
              <w:ind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4ABEC2CB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5702D963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235A7E96" w14:textId="77777777" w:rsidR="00012F0D" w:rsidRPr="00012F0D" w:rsidRDefault="00012F0D" w:rsidP="00012F0D">
            <w:pPr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color w:val="000000" w:themeColor="text1"/>
                <w:sz w:val="14"/>
                <w:szCs w:val="14"/>
              </w:rPr>
              <w:t>Yatırım Faaliyetlerinden Kaynaklanan Net Nakit Akışı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B70F3D" w14:textId="089BB3A1" w:rsidR="00012F0D" w:rsidRPr="00012F0D" w:rsidRDefault="00295BFF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6</w:t>
            </w:r>
            <w:r w:rsidR="00012F0D"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281</w:t>
            </w:r>
            <w:r w:rsidR="00012F0D"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465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D093B1" w14:textId="1FC75120" w:rsidR="00012F0D" w:rsidRPr="00012F0D" w:rsidRDefault="00012F0D" w:rsidP="00012F0D">
            <w:pPr>
              <w:ind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(2.188.458)</w:t>
            </w:r>
          </w:p>
        </w:tc>
      </w:tr>
      <w:tr w:rsidR="00012F0D" w:rsidRPr="004C117E" w14:paraId="418598D6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1343C941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2A8C7E7C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DD138A" w14:textId="64066EE8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4393B0" w14:textId="165FA5D5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7C0E3D39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3D4511AD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1DC3DBB6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 xml:space="preserve">İktisap Edilen İştirakler, Bağlı Ortaklıklar ve Birlikte Kontrol Edilen Ortaklıklar (İş Ortaklıkları) 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D0A1FD" w14:textId="3C7FEE46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(45.000)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E3750D" w14:textId="6EF41E1D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(22.500)</w:t>
            </w:r>
          </w:p>
        </w:tc>
      </w:tr>
      <w:tr w:rsidR="00012F0D" w:rsidRPr="004C117E" w14:paraId="2461F9A3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494FBB2D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2.2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12CC96C6" w14:textId="7D1FBF4E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Elden Çıkarılan İştirakler, Bağlı Ortaklıklar ve Birlikte Kontrol Edilen Ortaklıklar (İş Ortaklıkları)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3F2AD1" w14:textId="3D3AEBB3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5A89B6" w14:textId="45486528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12F0D" w:rsidRPr="004C117E" w14:paraId="51E6F9FF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5DB2B8FB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2.3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2C6F5C10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 xml:space="preserve">Satın Alınan Menkul ve Gayrimenkuller 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2B9459" w14:textId="627CDE63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</w:t>
            </w:r>
            <w:r w:rsidR="00295BFF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123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295BFF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959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E6FF8F" w14:textId="07AE7A11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(338.938)</w:t>
            </w:r>
          </w:p>
        </w:tc>
      </w:tr>
      <w:tr w:rsidR="00012F0D" w:rsidRPr="004C117E" w14:paraId="1A3466C3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25119EF4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2.4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300BBF06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Elden Çıkarılan Menkul ve Gayrimenkuller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AC0E7D" w14:textId="4B8DA4D5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13.385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B4ABEC" w14:textId="61871801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12F0D" w:rsidRPr="004C117E" w14:paraId="509682E3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6756FB23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2.5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0EED65AE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Elde Edilen Gerçeğe Uygun Değer Farkı Diğer Kapsamlı Gelire Yansıtılan Finansal Varlıklar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627045" w14:textId="7C0667AD" w:rsidR="00012F0D" w:rsidRPr="00012F0D" w:rsidRDefault="00295BFF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</w:t>
            </w:r>
            <w:r w:rsidR="00012F0D"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.182</w:t>
            </w:r>
            <w:r w:rsidR="00012F0D"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214)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79D96A" w14:textId="132758A9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(1.672.405)</w:t>
            </w:r>
          </w:p>
        </w:tc>
      </w:tr>
      <w:tr w:rsidR="00012F0D" w:rsidRPr="004C117E" w14:paraId="0537AC21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39280DF7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2.6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50AC8BDB" w14:textId="6A4ADCB8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Elden Çıkarılan Gerçeğe Uygun Değer Farkı Diğer Kapsamlı Gelire Yansıtılan Finansal Varlıklar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196925" w14:textId="4E1A6611" w:rsidR="00012F0D" w:rsidRPr="00012F0D" w:rsidRDefault="00295BFF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</w:t>
            </w:r>
            <w:r w:rsidR="00012F0D"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914</w:t>
            </w:r>
            <w:r w:rsidR="00012F0D"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423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E36F74" w14:textId="1DED12B3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12F0D" w:rsidRPr="004C117E" w14:paraId="6BC951FB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43D3328C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2.7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847066B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Satın Alınan İtfa Edilmiş Maliyeti ile Ölçülen Finansal Varlıklar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CDFD60" w14:textId="2AF314ED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(1.440.712)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7E4928" w14:textId="415526B5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12F0D" w:rsidRPr="004C117E" w14:paraId="26CC1095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255AEAD8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2.8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2BF0203C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 xml:space="preserve">Satılan İtfa Edilmiş Maliyeti ile Ölçülen Finansal Varlıklar 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116761" w14:textId="5E801480" w:rsidR="00012F0D" w:rsidRPr="00295BFF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295BFF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7.535.38</w:t>
            </w:r>
            <w:r w:rsidR="001D1697" w:rsidRPr="00295BFF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B7B5F3" w14:textId="48C0640F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12F0D" w:rsidRPr="004C117E" w14:paraId="560D8A3E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7DA4EDC8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2.9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3B4300B3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 xml:space="preserve">Diğer 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7EB45D" w14:textId="17CB7DC6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(389.847)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DA0563" w14:textId="74F5FDEB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(154.615)</w:t>
            </w:r>
          </w:p>
        </w:tc>
      </w:tr>
      <w:tr w:rsidR="00012F0D" w:rsidRPr="004C117E" w14:paraId="6ECC69ED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607D6036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44E0E2D7" w14:textId="77777777" w:rsidR="00012F0D" w:rsidRPr="00012F0D" w:rsidRDefault="00012F0D" w:rsidP="00012F0D">
            <w:pPr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26B292D" w14:textId="671C1A5C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17595E" w14:textId="243B0EDA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7A871E87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3308A6D4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C.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6DF4E50F" w14:textId="77777777" w:rsidR="00012F0D" w:rsidRPr="00012F0D" w:rsidRDefault="00012F0D" w:rsidP="00012F0D">
            <w:pPr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</w:rPr>
              <w:t>FİNANSMAN FAALİYETLERİNE İLİŞKİN NAKİT AKIŞLARI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046CAE" w14:textId="3C2C243F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CA2F58" w14:textId="68570DCD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2DC7F7B2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2CAB1FE6" w14:textId="77777777" w:rsidR="00012F0D" w:rsidRPr="004C117E" w:rsidRDefault="00012F0D" w:rsidP="00012F0D">
            <w:pPr>
              <w:ind w:left="-108"/>
              <w:rPr>
                <w:b/>
                <w:sz w:val="14"/>
                <w:szCs w:val="14"/>
              </w:rPr>
            </w:pP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3BF381F6" w14:textId="77777777" w:rsidR="00012F0D" w:rsidRPr="00012F0D" w:rsidRDefault="00012F0D" w:rsidP="00012F0D">
            <w:pPr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CD982E" w14:textId="04776327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53E012" w14:textId="11204A07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7A170032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6B762388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2E3DF744" w14:textId="77777777" w:rsidR="00012F0D" w:rsidRPr="00012F0D" w:rsidRDefault="00012F0D" w:rsidP="00012F0D">
            <w:pPr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color w:val="000000" w:themeColor="text1"/>
                <w:sz w:val="14"/>
                <w:szCs w:val="14"/>
              </w:rPr>
              <w:t>Finansman Faaliyetlerinden Sağlanan Net Nakit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43C40C" w14:textId="044FCD61" w:rsidR="00012F0D" w:rsidRPr="00012F0D" w:rsidRDefault="00DB0B75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248</w:t>
            </w:r>
            <w:r w:rsidR="00012F0D"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292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C4B9C1" w14:textId="016943B2" w:rsidR="00012F0D" w:rsidRPr="00012F0D" w:rsidRDefault="00012F0D" w:rsidP="00012F0D">
            <w:pPr>
              <w:ind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2.366.493</w:t>
            </w:r>
          </w:p>
        </w:tc>
      </w:tr>
      <w:tr w:rsidR="00012F0D" w:rsidRPr="004C117E" w14:paraId="16BBC459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5F6F6B42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5072AECC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AA8B08F" w14:textId="317DA677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8A3FBC" w14:textId="59F1DB0A" w:rsidR="00012F0D" w:rsidRPr="00012F0D" w:rsidRDefault="00012F0D" w:rsidP="00012F0D">
            <w:pPr>
              <w:ind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65302B58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3C6854E3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098D580B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Krediler ve İhraç Edilen Menkul Değerlerden Sağlanan Nakit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774DBB" w14:textId="503FC4ED" w:rsidR="00012F0D" w:rsidRPr="00012F0D" w:rsidRDefault="001D1697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49</w:t>
            </w:r>
            <w:r w:rsidR="00012F0D"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178</w:t>
            </w:r>
            <w:r w:rsidR="00012F0D"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699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EDA719" w14:textId="3CC7913A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80.003.459</w:t>
            </w:r>
          </w:p>
        </w:tc>
      </w:tr>
      <w:tr w:rsidR="00012F0D" w:rsidRPr="004C117E" w14:paraId="504E6D2D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03FBB0D4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69BB7108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Krediler ve İhraç Edilen Menkul Değerlerden Kaynaklanan Nakit Çıkışı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EC2CB3" w14:textId="448208CC" w:rsidR="00012F0D" w:rsidRPr="00012F0D" w:rsidRDefault="00012F0D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</w:t>
            </w:r>
            <w:r w:rsidR="001D1697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48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1D1697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858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1D1697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806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7BC557" w14:textId="760EE096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(77.636.966)</w:t>
            </w:r>
          </w:p>
        </w:tc>
      </w:tr>
      <w:tr w:rsidR="00012F0D" w:rsidRPr="004C117E" w14:paraId="7C3E209E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6BBF37A1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3.3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21C604FD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 xml:space="preserve">İhraç Edilen Sermaye Araçları </w:t>
            </w:r>
            <w:r w:rsidRPr="00012F0D">
              <w:rPr>
                <w:color w:val="000000" w:themeColor="text1"/>
                <w:sz w:val="14"/>
                <w:szCs w:val="14"/>
                <w:vertAlign w:val="superscript"/>
              </w:rPr>
              <w:t xml:space="preserve"> </w:t>
            </w:r>
            <w:r w:rsidRPr="00012F0D">
              <w:rPr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BA2E29" w14:textId="074BDAF7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89A2FA" w14:textId="3E1C046F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12F0D" w:rsidRPr="004C117E" w14:paraId="7ADAF3E3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76763865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3.4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305E6338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Temettü Ödemeleri</w:t>
            </w:r>
            <w:r w:rsidRPr="00012F0D">
              <w:rPr>
                <w:color w:val="000000" w:themeColor="text1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111DCE" w14:textId="44A5A71C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B14619" w14:textId="4444D58C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12F0D" w:rsidRPr="004C117E" w14:paraId="3E284B41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3CCB3E41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3.5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5C2027F1" w14:textId="1D46258B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>Kiralamaya İlişkin Ödemeler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A92AB5" w14:textId="3F8B786D" w:rsidR="00012F0D" w:rsidRPr="00012F0D" w:rsidRDefault="00DB0B75" w:rsidP="00012F0D">
            <w:pPr>
              <w:ind w:right="-89"/>
              <w:jc w:val="right"/>
              <w:rPr>
                <w:bCs/>
                <w:color w:val="000000" w:themeColor="text1"/>
                <w:sz w:val="14"/>
                <w:szCs w:val="14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</w:t>
            </w:r>
            <w:r w:rsidR="00012F0D"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71.601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D839A4" w14:textId="2096634D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12F0D" w:rsidRPr="004C117E" w14:paraId="1338D614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2ADBCE10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3.6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4D7D004C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</w:rPr>
              <w:t xml:space="preserve">Diğer 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813E32" w14:textId="0755A3BF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3BF528" w14:textId="31A64F57" w:rsidR="00012F0D" w:rsidRPr="00012F0D" w:rsidRDefault="00012F0D" w:rsidP="00012F0D">
            <w:pPr>
              <w:ind w:right="-89"/>
              <w:jc w:val="right"/>
              <w:rPr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12F0D" w:rsidRPr="004C117E" w14:paraId="549D7612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067968E1" w14:textId="77777777" w:rsidR="00012F0D" w:rsidRPr="004C117E" w:rsidRDefault="00012F0D" w:rsidP="00012F0D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7AB92845" w14:textId="77777777" w:rsidR="00012F0D" w:rsidRPr="00012F0D" w:rsidRDefault="00012F0D" w:rsidP="00012F0D">
            <w:pPr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4AE989" w14:textId="0728759A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EDFA05" w14:textId="372857D0" w:rsidR="00012F0D" w:rsidRPr="00012F0D" w:rsidRDefault="00012F0D" w:rsidP="00012F0D">
            <w:pPr>
              <w:ind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71E13366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37C76BBA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787C9A94" w14:textId="77777777" w:rsidR="00012F0D" w:rsidRPr="00012F0D" w:rsidRDefault="00012F0D" w:rsidP="00012F0D">
            <w:pPr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color w:val="000000" w:themeColor="text1"/>
                <w:sz w:val="14"/>
                <w:szCs w:val="14"/>
              </w:rPr>
              <w:t>Yabancı Para Çevrim Farklarının Nakit ve Nakde Eşdeğer Varlıklar Üzerindeki Etkisi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432210" w14:textId="543E92D9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5.724.164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7EBB39" w14:textId="7BE4FBA0" w:rsidR="00012F0D" w:rsidRPr="00012F0D" w:rsidRDefault="00012F0D" w:rsidP="00012F0D">
            <w:pPr>
              <w:ind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32.445.893</w:t>
            </w:r>
          </w:p>
        </w:tc>
      </w:tr>
      <w:tr w:rsidR="00012F0D" w:rsidRPr="004C117E" w14:paraId="49674F07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677DCB03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5FE20EC6" w14:textId="77777777" w:rsidR="00012F0D" w:rsidRPr="00012F0D" w:rsidRDefault="00012F0D" w:rsidP="00012F0D">
            <w:pPr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5DB637" w14:textId="0D21BC0D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245895" w14:textId="008153FF" w:rsidR="00012F0D" w:rsidRPr="00012F0D" w:rsidRDefault="00012F0D" w:rsidP="00012F0D">
            <w:pPr>
              <w:ind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59D44BB2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1B4FA5F9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599F008C" w14:textId="77777777" w:rsidR="00012F0D" w:rsidRPr="00012F0D" w:rsidRDefault="00012F0D" w:rsidP="00012F0D">
            <w:pPr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color w:val="000000" w:themeColor="text1"/>
                <w:sz w:val="14"/>
                <w:szCs w:val="14"/>
              </w:rPr>
              <w:t>Nakit ve Nakde Eşdeğer Varlıklardaki Net Artış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E4D273" w14:textId="651D54EF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(12.29</w:t>
            </w:r>
            <w:r w:rsidR="001D1697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4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1D1697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319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6A6C94" w14:textId="6061B2CB" w:rsidR="00012F0D" w:rsidRPr="00012F0D" w:rsidRDefault="00012F0D" w:rsidP="00012F0D">
            <w:pPr>
              <w:ind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23.400.887</w:t>
            </w:r>
          </w:p>
        </w:tc>
      </w:tr>
      <w:tr w:rsidR="00012F0D" w:rsidRPr="004C117E" w14:paraId="42029966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4068D503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10C0BCC5" w14:textId="77777777" w:rsidR="00012F0D" w:rsidRPr="00012F0D" w:rsidRDefault="00012F0D" w:rsidP="00012F0D">
            <w:pPr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167B87" w14:textId="16ACA7B4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8DB917" w14:textId="614F176C" w:rsidR="00012F0D" w:rsidRPr="00012F0D" w:rsidRDefault="00012F0D" w:rsidP="00012F0D">
            <w:pPr>
              <w:ind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155F35BF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78C3A336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04594190" w14:textId="77777777" w:rsidR="00012F0D" w:rsidRPr="00012F0D" w:rsidRDefault="00012F0D" w:rsidP="00012F0D">
            <w:pPr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color w:val="000000" w:themeColor="text1"/>
                <w:sz w:val="14"/>
                <w:szCs w:val="14"/>
              </w:rPr>
              <w:t>Dönem Başındaki Nakit ve Nakde Eşdeğer Varlıklar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34D700" w14:textId="1F150C0F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53.215.879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2902D9" w14:textId="1195961A" w:rsidR="00012F0D" w:rsidRPr="00012F0D" w:rsidRDefault="00012F0D" w:rsidP="00012F0D">
            <w:pPr>
              <w:ind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17.247.813</w:t>
            </w:r>
          </w:p>
        </w:tc>
      </w:tr>
      <w:tr w:rsidR="00012F0D" w:rsidRPr="004C117E" w14:paraId="2A215027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</w:tcBorders>
          </w:tcPr>
          <w:p w14:paraId="009D9DFB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55" w:type="pct"/>
            <w:tcBorders>
              <w:right w:val="single" w:sz="4" w:space="0" w:color="auto"/>
            </w:tcBorders>
            <w:vAlign w:val="bottom"/>
          </w:tcPr>
          <w:p w14:paraId="39C26580" w14:textId="77777777" w:rsidR="00012F0D" w:rsidRPr="00012F0D" w:rsidRDefault="00012F0D" w:rsidP="00012F0D">
            <w:pPr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BCA5A2" w14:textId="3B3BA2D6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2B1DC0" w14:textId="24870870" w:rsidR="00012F0D" w:rsidRPr="00012F0D" w:rsidRDefault="00012F0D" w:rsidP="00012F0D">
            <w:pPr>
              <w:ind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</w:p>
        </w:tc>
      </w:tr>
      <w:tr w:rsidR="00012F0D" w:rsidRPr="004C117E" w14:paraId="7F0A42C4" w14:textId="77777777" w:rsidTr="00012F0D">
        <w:trPr>
          <w:trHeight w:val="113"/>
        </w:trPr>
        <w:tc>
          <w:tcPr>
            <w:tcW w:w="224" w:type="pct"/>
            <w:tcBorders>
              <w:left w:val="single" w:sz="4" w:space="0" w:color="auto"/>
              <w:bottom w:val="single" w:sz="4" w:space="0" w:color="auto"/>
            </w:tcBorders>
          </w:tcPr>
          <w:p w14:paraId="5B0CB651" w14:textId="77777777" w:rsidR="00012F0D" w:rsidRPr="004C117E" w:rsidRDefault="00012F0D" w:rsidP="00012F0D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3155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1BB2C94" w14:textId="77777777" w:rsidR="00012F0D" w:rsidRPr="00012F0D" w:rsidRDefault="00012F0D" w:rsidP="00012F0D">
            <w:pPr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color w:val="000000" w:themeColor="text1"/>
                <w:sz w:val="14"/>
                <w:szCs w:val="14"/>
              </w:rPr>
              <w:t>Dönem Sonundaki Nakit ve Nakde Eşdeğer Varlıklar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9D380" w14:textId="5D432F48" w:rsidR="00012F0D" w:rsidRPr="00012F0D" w:rsidRDefault="00012F0D" w:rsidP="00012F0D">
            <w:pPr>
              <w:ind w:right="-89"/>
              <w:jc w:val="right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40.9</w:t>
            </w:r>
            <w:r w:rsidR="001D1697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21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 w:rsidR="001D1697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560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3B603" w14:textId="696F3B51" w:rsidR="00012F0D" w:rsidRPr="00012F0D" w:rsidRDefault="00012F0D" w:rsidP="00012F0D">
            <w:pPr>
              <w:ind w:right="-89"/>
              <w:jc w:val="right"/>
              <w:rPr>
                <w:b/>
                <w:color w:val="000000" w:themeColor="text1"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40.648.700</w:t>
            </w:r>
          </w:p>
        </w:tc>
      </w:tr>
      <w:bookmarkEnd w:id="7"/>
    </w:tbl>
    <w:p w14:paraId="1A2E3570" w14:textId="77777777" w:rsidR="00BC613A" w:rsidRPr="004C117E" w:rsidRDefault="00BC613A" w:rsidP="0067350D">
      <w:pPr>
        <w:rPr>
          <w:sz w:val="16"/>
          <w:szCs w:val="16"/>
        </w:rPr>
      </w:pPr>
    </w:p>
    <w:p w14:paraId="79C4DBF5" w14:textId="77777777" w:rsidR="00496943" w:rsidRPr="004C117E" w:rsidRDefault="00496943" w:rsidP="0067350D">
      <w:pPr>
        <w:jc w:val="center"/>
        <w:rPr>
          <w:sz w:val="20"/>
          <w:szCs w:val="20"/>
        </w:rPr>
      </w:pPr>
    </w:p>
    <w:p w14:paraId="26CDC557" w14:textId="3F186935" w:rsidR="005F7081" w:rsidRPr="004C117E" w:rsidRDefault="005F7081" w:rsidP="0067350D">
      <w:pPr>
        <w:jc w:val="center"/>
        <w:rPr>
          <w:sz w:val="20"/>
          <w:szCs w:val="20"/>
        </w:rPr>
      </w:pPr>
    </w:p>
    <w:p w14:paraId="2688DE7D" w14:textId="6BCC18C8" w:rsidR="005F7081" w:rsidRPr="004C117E" w:rsidRDefault="005F7081" w:rsidP="0067350D">
      <w:pPr>
        <w:jc w:val="center"/>
        <w:rPr>
          <w:sz w:val="20"/>
          <w:szCs w:val="20"/>
        </w:rPr>
      </w:pPr>
    </w:p>
    <w:p w14:paraId="7FEEA6F2" w14:textId="018782FC" w:rsidR="00E54D51" w:rsidRPr="004C117E" w:rsidRDefault="00E54D51" w:rsidP="004E5F18">
      <w:pPr>
        <w:rPr>
          <w:sz w:val="20"/>
          <w:szCs w:val="20"/>
        </w:rPr>
      </w:pPr>
    </w:p>
    <w:p w14:paraId="46B8B4C5" w14:textId="36FBBE63" w:rsidR="00E54D51" w:rsidRPr="004C117E" w:rsidRDefault="00E54D51" w:rsidP="0067350D">
      <w:pPr>
        <w:jc w:val="center"/>
        <w:rPr>
          <w:sz w:val="20"/>
          <w:szCs w:val="20"/>
        </w:rPr>
      </w:pPr>
    </w:p>
    <w:p w14:paraId="13959865" w14:textId="77777777" w:rsidR="00E54D51" w:rsidRPr="004C117E" w:rsidRDefault="00E54D51" w:rsidP="0067350D">
      <w:pPr>
        <w:jc w:val="center"/>
        <w:rPr>
          <w:sz w:val="20"/>
          <w:szCs w:val="20"/>
        </w:rPr>
      </w:pPr>
    </w:p>
    <w:p w14:paraId="28C023BE" w14:textId="654D2CF3" w:rsidR="00AD797B" w:rsidRPr="000367AE" w:rsidRDefault="00FD1822" w:rsidP="004E5F18">
      <w:pPr>
        <w:jc w:val="center"/>
        <w:rPr>
          <w:b/>
          <w:sz w:val="20"/>
        </w:rPr>
      </w:pPr>
      <w:r w:rsidRPr="004C117E">
        <w:rPr>
          <w:sz w:val="20"/>
          <w:szCs w:val="20"/>
        </w:rPr>
        <w:t>İlişikteki açıklama ve dipnotlar bu finansal tablol</w:t>
      </w:r>
      <w:r w:rsidR="009E481B" w:rsidRPr="004C117E">
        <w:rPr>
          <w:sz w:val="20"/>
          <w:szCs w:val="20"/>
        </w:rPr>
        <w:t>arın tamamlayıcı bir parçasıdır</w:t>
      </w:r>
      <w:r w:rsidR="004E5F18">
        <w:rPr>
          <w:sz w:val="20"/>
          <w:szCs w:val="20"/>
        </w:rPr>
        <w:t>.</w:t>
      </w:r>
      <w:bookmarkEnd w:id="2"/>
    </w:p>
    <w:sectPr w:rsidR="00AD797B" w:rsidRPr="000367AE" w:rsidSect="000367AE">
      <w:headerReference w:type="even" r:id="rId44"/>
      <w:headerReference w:type="default" r:id="rId45"/>
      <w:footerReference w:type="default" r:id="rId46"/>
      <w:headerReference w:type="first" r:id="rId47"/>
      <w:pgSz w:w="11907" w:h="16840" w:code="9"/>
      <w:pgMar w:top="1134" w:right="1134" w:bottom="1134" w:left="1701" w:header="851" w:footer="85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F24E4AB" w16cex:dateUtc="2024-11-11T05:53:00Z"/>
  <w16cex:commentExtensible w16cex:durableId="0563076A" w16cex:dateUtc="2024-11-10T16:11:00Z"/>
  <w16cex:commentExtensible w16cex:durableId="3F1A2FB7" w16cex:dateUtc="2024-11-10T15:45:00Z"/>
  <w16cex:commentExtensible w16cex:durableId="483184AA" w16cex:dateUtc="2024-11-10T15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429C0" w14:textId="77777777" w:rsidR="00DB1212" w:rsidRDefault="00DB1212">
      <w:r>
        <w:separator/>
      </w:r>
    </w:p>
  </w:endnote>
  <w:endnote w:type="continuationSeparator" w:id="0">
    <w:p w14:paraId="6457E4F9" w14:textId="77777777" w:rsidR="00DB1212" w:rsidRDefault="00DB1212">
      <w:r>
        <w:continuationSeparator/>
      </w:r>
    </w:p>
  </w:endnote>
  <w:endnote w:type="continuationNotice" w:id="1">
    <w:p w14:paraId="3AE88CFC" w14:textId="77777777" w:rsidR="00DB1212" w:rsidRDefault="00DB12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DINPro-Light">
    <w:altName w:val="Arial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BF4B9" w14:textId="0B199692" w:rsidR="00DB1212" w:rsidRDefault="00DB1212" w:rsidP="002C6E36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</w:rPr>
      <w:t>6</w:t>
    </w:r>
    <w:r>
      <w:rPr>
        <w:rStyle w:val="SayfaNumaras"/>
      </w:rPr>
      <w:fldChar w:fldCharType="end"/>
    </w:r>
  </w:p>
  <w:p w14:paraId="527838B2" w14:textId="77777777" w:rsidR="00DB1212" w:rsidRDefault="00DB1212">
    <w:pPr>
      <w:pStyle w:val="AltBilgi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735355680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6CCEE334" w14:textId="300C8993" w:rsidR="00DB1212" w:rsidRPr="00FA140C" w:rsidRDefault="00DB1212" w:rsidP="00FA140C">
        <w:pPr>
          <w:pStyle w:val="AltBilgi"/>
          <w:jc w:val="center"/>
          <w:rPr>
            <w:sz w:val="20"/>
            <w:szCs w:val="16"/>
          </w:rPr>
        </w:pPr>
        <w:r w:rsidRPr="00FA140C">
          <w:rPr>
            <w:noProof w:val="0"/>
            <w:sz w:val="20"/>
            <w:szCs w:val="16"/>
          </w:rPr>
          <w:fldChar w:fldCharType="begin"/>
        </w:r>
        <w:r w:rsidRPr="00FA140C">
          <w:rPr>
            <w:sz w:val="20"/>
            <w:szCs w:val="16"/>
          </w:rPr>
          <w:instrText xml:space="preserve"> PAGE   \* MERGEFORMAT </w:instrText>
        </w:r>
        <w:r w:rsidRPr="00FA140C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11</w:t>
        </w:r>
        <w:r w:rsidRPr="00FA140C">
          <w:rPr>
            <w:sz w:val="20"/>
            <w:szCs w:val="16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1223358173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6C501E0A" w14:textId="43E28A83" w:rsidR="00DB1212" w:rsidRPr="00A76199" w:rsidRDefault="00DB1212" w:rsidP="00A76199">
        <w:pPr>
          <w:pStyle w:val="AltBilgi"/>
          <w:jc w:val="center"/>
          <w:rPr>
            <w:sz w:val="20"/>
            <w:szCs w:val="16"/>
          </w:rPr>
        </w:pPr>
        <w:r w:rsidRPr="00A76199">
          <w:rPr>
            <w:noProof w:val="0"/>
            <w:sz w:val="20"/>
            <w:szCs w:val="16"/>
          </w:rPr>
          <w:fldChar w:fldCharType="begin"/>
        </w:r>
        <w:r w:rsidRPr="00A76199">
          <w:rPr>
            <w:sz w:val="20"/>
            <w:szCs w:val="16"/>
          </w:rPr>
          <w:instrText xml:space="preserve"> PAGE   \* MERGEFORMAT </w:instrText>
        </w:r>
        <w:r w:rsidRPr="00A76199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83</w:t>
        </w:r>
        <w:r w:rsidRPr="00A76199">
          <w:rPr>
            <w:sz w:val="20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CBAE5" w14:textId="77777777" w:rsidR="00DB1212" w:rsidRDefault="00DB1212">
    <w:pPr>
      <w:pStyle w:val="AltBilgi"/>
      <w:jc w:val="center"/>
    </w:pPr>
  </w:p>
  <w:p w14:paraId="14FA934C" w14:textId="77777777" w:rsidR="00DB1212" w:rsidRDefault="00DB121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1058749015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3E9FF8DF" w14:textId="485CBB41" w:rsidR="00DB1212" w:rsidRPr="00726C7A" w:rsidRDefault="00DB1212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5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618538148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47D91A60" w14:textId="158EA524" w:rsidR="00DB1212" w:rsidRPr="00726C7A" w:rsidRDefault="00DB1212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6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1171056259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4C177C73" w14:textId="1BEEFCC3" w:rsidR="00DB1212" w:rsidRPr="00726C7A" w:rsidRDefault="00DB1212" w:rsidP="00726C7A">
        <w:pPr>
          <w:pStyle w:val="AltBilgi"/>
          <w:jc w:val="center"/>
          <w:rPr>
            <w:sz w:val="20"/>
          </w:rPr>
        </w:pPr>
        <w:r w:rsidRPr="00726C7A">
          <w:rPr>
            <w:noProof w:val="0"/>
            <w:sz w:val="20"/>
          </w:rPr>
          <w:fldChar w:fldCharType="begin"/>
        </w:r>
        <w:r w:rsidRPr="00726C7A">
          <w:rPr>
            <w:sz w:val="20"/>
          </w:rPr>
          <w:instrText xml:space="preserve"> PAGE   \* MERGEFORMAT </w:instrText>
        </w:r>
        <w:r w:rsidRPr="00726C7A">
          <w:rPr>
            <w:noProof w:val="0"/>
            <w:sz w:val="20"/>
          </w:rPr>
          <w:fldChar w:fldCharType="separate"/>
        </w:r>
        <w:r>
          <w:rPr>
            <w:sz w:val="20"/>
          </w:rPr>
          <w:t>7</w:t>
        </w:r>
        <w:r w:rsidRPr="00726C7A">
          <w:rPr>
            <w:sz w:val="2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605389687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673917EA" w14:textId="6D63E141" w:rsidR="00DB1212" w:rsidRPr="00726C7A" w:rsidRDefault="00DB1212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8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5FA7D" w14:textId="77777777" w:rsidR="00DB1212" w:rsidRPr="00BA5197" w:rsidRDefault="004E5F18">
    <w:pPr>
      <w:pStyle w:val="AltBilgi"/>
      <w:jc w:val="center"/>
      <w:rPr>
        <w:rFonts w:ascii="Arial" w:hAnsi="Arial" w:cs="Arial"/>
        <w:sz w:val="20"/>
        <w:szCs w:val="16"/>
      </w:rPr>
    </w:pPr>
    <w:sdt>
      <w:sdtPr>
        <w:rPr>
          <w:rFonts w:ascii="Arial" w:hAnsi="Arial" w:cs="Arial"/>
          <w:sz w:val="20"/>
          <w:szCs w:val="16"/>
        </w:rPr>
        <w:id w:val="-1872219321"/>
        <w:docPartObj>
          <w:docPartGallery w:val="Page Numbers (Bottom of Page)"/>
          <w:docPartUnique/>
        </w:docPartObj>
      </w:sdtPr>
      <w:sdtEndPr/>
      <w:sdtContent>
        <w:r w:rsidR="00DB1212" w:rsidRPr="00BA5197">
          <w:rPr>
            <w:rFonts w:ascii="Arial" w:hAnsi="Arial" w:cs="Arial"/>
            <w:sz w:val="20"/>
            <w:szCs w:val="16"/>
          </w:rPr>
          <w:t>(</w:t>
        </w:r>
        <w:r w:rsidR="00DB1212">
          <w:rPr>
            <w:rFonts w:ascii="Arial" w:hAnsi="Arial" w:cs="Arial"/>
            <w:sz w:val="20"/>
            <w:szCs w:val="16"/>
          </w:rPr>
          <w:t>8</w:t>
        </w:r>
      </w:sdtContent>
    </w:sdt>
    <w:r w:rsidR="00DB1212" w:rsidRPr="00BA5197">
      <w:rPr>
        <w:rFonts w:ascii="Arial" w:hAnsi="Arial" w:cs="Arial"/>
        <w:sz w:val="20"/>
        <w:szCs w:val="16"/>
      </w:rPr>
      <w:t>)</w:t>
    </w:r>
  </w:p>
  <w:p w14:paraId="01075EDD" w14:textId="77777777" w:rsidR="00DB1212" w:rsidRPr="00737582" w:rsidRDefault="00DB1212" w:rsidP="009979C5">
    <w:pPr>
      <w:pStyle w:val="AltBilgi"/>
      <w:tabs>
        <w:tab w:val="clear" w:pos="9072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503403739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49D6FB7B" w14:textId="054C4510" w:rsidR="00DB1212" w:rsidRPr="00726C7A" w:rsidRDefault="00DB1212" w:rsidP="00726C7A">
        <w:pPr>
          <w:pStyle w:val="AltBilgi"/>
          <w:jc w:val="center"/>
          <w:rPr>
            <w:sz w:val="20"/>
            <w:szCs w:val="16"/>
          </w:rPr>
        </w:pPr>
        <w:r w:rsidRPr="00726C7A">
          <w:rPr>
            <w:noProof w:val="0"/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9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920719487"/>
      <w:docPartObj>
        <w:docPartGallery w:val="Page Numbers (Bottom of Page)"/>
        <w:docPartUnique/>
      </w:docPartObj>
    </w:sdtPr>
    <w:sdtEndPr>
      <w:rPr>
        <w:noProof/>
        <w:sz w:val="20"/>
        <w:szCs w:val="16"/>
      </w:rPr>
    </w:sdtEndPr>
    <w:sdtContent>
      <w:p w14:paraId="1E821936" w14:textId="19688E17" w:rsidR="00DB1212" w:rsidRPr="008C76BE" w:rsidRDefault="00DB1212" w:rsidP="008C76BE">
        <w:pPr>
          <w:pStyle w:val="AltBilgi"/>
          <w:jc w:val="center"/>
          <w:rPr>
            <w:sz w:val="20"/>
            <w:szCs w:val="16"/>
          </w:rPr>
        </w:pPr>
        <w:r w:rsidRPr="008C76BE">
          <w:rPr>
            <w:noProof w:val="0"/>
            <w:sz w:val="20"/>
            <w:szCs w:val="16"/>
          </w:rPr>
          <w:fldChar w:fldCharType="begin"/>
        </w:r>
        <w:r w:rsidRPr="008C76BE">
          <w:rPr>
            <w:sz w:val="20"/>
            <w:szCs w:val="16"/>
          </w:rPr>
          <w:instrText xml:space="preserve"> PAGE   \* MERGEFORMAT </w:instrText>
        </w:r>
        <w:r w:rsidRPr="008C76BE">
          <w:rPr>
            <w:noProof w:val="0"/>
            <w:sz w:val="20"/>
            <w:szCs w:val="16"/>
          </w:rPr>
          <w:fldChar w:fldCharType="separate"/>
        </w:r>
        <w:r>
          <w:rPr>
            <w:sz w:val="20"/>
            <w:szCs w:val="16"/>
          </w:rPr>
          <w:t>10</w:t>
        </w:r>
        <w:r w:rsidRPr="008C76BE">
          <w:rPr>
            <w:sz w:val="20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DAF4A" w14:textId="77777777" w:rsidR="00DB1212" w:rsidRDefault="00DB1212">
      <w:r>
        <w:separator/>
      </w:r>
    </w:p>
  </w:footnote>
  <w:footnote w:type="continuationSeparator" w:id="0">
    <w:p w14:paraId="6EC44F83" w14:textId="77777777" w:rsidR="00DB1212" w:rsidRDefault="00DB1212">
      <w:r>
        <w:continuationSeparator/>
      </w:r>
    </w:p>
  </w:footnote>
  <w:footnote w:type="continuationNotice" w:id="1">
    <w:p w14:paraId="23D9D315" w14:textId="77777777" w:rsidR="00DB1212" w:rsidRDefault="00DB12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48F0C" w14:textId="4DA0F2A8" w:rsidR="00DB1212" w:rsidRDefault="00DB1212">
    <w:pPr>
      <w:pStyle w:val="stBilgi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778B1" w14:textId="4B3BAE8D" w:rsidR="00DB1212" w:rsidRDefault="00DB1212">
    <w:pPr>
      <w:pStyle w:val="stBilgi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EF997" w14:textId="7CEC240B" w:rsidR="00DB1212" w:rsidRPr="00A04ACB" w:rsidRDefault="00DB121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A04ACB">
      <w:rPr>
        <w:b/>
        <w:bCs/>
        <w:iCs w:val="0"/>
        <w:noProof w:val="0"/>
        <w:szCs w:val="24"/>
        <w:lang w:eastAsia="tr-TR"/>
      </w:rPr>
      <w:t>TÜRKİYE EMLAK KATILIM BANKASI A.Ş.</w:t>
    </w:r>
  </w:p>
  <w:p w14:paraId="53C39328" w14:textId="77777777" w:rsidR="00DB1212" w:rsidRPr="00A04ACB" w:rsidRDefault="00DB1212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17FA14A3" w14:textId="1CF90632" w:rsidR="00DB1212" w:rsidRPr="00A04ACB" w:rsidRDefault="00DB121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A04ACB">
      <w:rPr>
        <w:b/>
        <w:bCs/>
        <w:iCs w:val="0"/>
        <w:noProof w:val="0"/>
        <w:szCs w:val="24"/>
        <w:lang w:eastAsia="tr-TR"/>
      </w:rPr>
      <w:t>3</w:t>
    </w:r>
    <w:r>
      <w:rPr>
        <w:b/>
        <w:bCs/>
        <w:iCs w:val="0"/>
        <w:noProof w:val="0"/>
        <w:szCs w:val="24"/>
        <w:lang w:eastAsia="tr-TR"/>
      </w:rPr>
      <w:t>0</w:t>
    </w:r>
    <w:r w:rsidRPr="00A04ACB">
      <w:rPr>
        <w:b/>
        <w:bCs/>
        <w:iCs w:val="0"/>
        <w:noProof w:val="0"/>
        <w:szCs w:val="24"/>
        <w:lang w:eastAsia="tr-TR"/>
      </w:rPr>
      <w:t xml:space="preserve"> </w:t>
    </w:r>
    <w:r>
      <w:rPr>
        <w:b/>
        <w:bCs/>
        <w:iCs w:val="0"/>
        <w:noProof w:val="0"/>
        <w:szCs w:val="24"/>
        <w:lang w:eastAsia="tr-TR"/>
      </w:rPr>
      <w:t>EYLÜL</w:t>
    </w:r>
    <w:r w:rsidRPr="00A04ACB">
      <w:rPr>
        <w:b/>
        <w:bCs/>
        <w:iCs w:val="0"/>
        <w:noProof w:val="0"/>
        <w:szCs w:val="24"/>
        <w:lang w:eastAsia="tr-TR"/>
      </w:rPr>
      <w:t xml:space="preserve"> 202</w:t>
    </w:r>
    <w:r>
      <w:rPr>
        <w:b/>
        <w:bCs/>
        <w:iCs w:val="0"/>
        <w:noProof w:val="0"/>
        <w:szCs w:val="24"/>
        <w:lang w:eastAsia="tr-TR"/>
      </w:rPr>
      <w:t>4</w:t>
    </w:r>
    <w:r w:rsidRPr="00A04ACB">
      <w:rPr>
        <w:b/>
        <w:bCs/>
        <w:iCs w:val="0"/>
        <w:noProof w:val="0"/>
        <w:szCs w:val="24"/>
        <w:lang w:eastAsia="tr-TR"/>
      </w:rPr>
      <w:t xml:space="preserve"> TARİHİNDE SONA EREN HESAP DÖNEMİNE AİT </w:t>
    </w:r>
  </w:p>
  <w:p w14:paraId="6FF67193" w14:textId="77777777" w:rsidR="00DB1212" w:rsidRPr="00A04ACB" w:rsidRDefault="00DB121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A04ACB">
      <w:rPr>
        <w:b/>
        <w:bCs/>
        <w:iCs w:val="0"/>
        <w:noProof w:val="0"/>
        <w:szCs w:val="24"/>
        <w:lang w:eastAsia="tr-TR"/>
      </w:rPr>
      <w:t>KONSOLİDE OLMAYAN NAZIM HESAPLAR TABLOSU</w:t>
    </w:r>
  </w:p>
  <w:p w14:paraId="7095D2D6" w14:textId="3B5D665B" w:rsidR="00DB1212" w:rsidRPr="00A04ACB" w:rsidRDefault="00DB1212" w:rsidP="00A04ACB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A04ACB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92C8D99" w14:textId="77777777" w:rsidR="00DB1212" w:rsidRPr="00BD3E47" w:rsidRDefault="00DB1212" w:rsidP="00BD3E47">
    <w:pPr>
      <w:pStyle w:val="stBilgi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A6ED3" w14:textId="2538A178" w:rsidR="00DB1212" w:rsidRDefault="00DB1212">
    <w:pPr>
      <w:pStyle w:val="stBilgi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BBE0B" w14:textId="7FCADC97" w:rsidR="00DB1212" w:rsidRDefault="00DB1212">
    <w:pPr>
      <w:pStyle w:val="stBilgi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4FABF" w14:textId="15A4F507" w:rsidR="00DB1212" w:rsidRPr="00D8764F" w:rsidRDefault="00DB1212" w:rsidP="00D8764F">
    <w:pPr>
      <w:tabs>
        <w:tab w:val="left" w:pos="5355"/>
      </w:tabs>
      <w:ind w:right="-1" w:hanging="11"/>
      <w:jc w:val="both"/>
      <w:rPr>
        <w:b/>
        <w:bCs/>
      </w:rPr>
    </w:pPr>
    <w:r w:rsidRPr="00D8764F">
      <w:rPr>
        <w:b/>
        <w:bCs/>
      </w:rPr>
      <w:t>TÜRKİYE EMLAK KATILIM BANKASI A.Ş.</w:t>
    </w:r>
  </w:p>
  <w:p w14:paraId="27E032D2" w14:textId="77777777" w:rsidR="00DB1212" w:rsidRPr="00D8764F" w:rsidRDefault="00DB1212" w:rsidP="00D8764F">
    <w:pPr>
      <w:tabs>
        <w:tab w:val="left" w:pos="5355"/>
      </w:tabs>
      <w:ind w:right="-1" w:hanging="11"/>
      <w:jc w:val="both"/>
      <w:rPr>
        <w:b/>
        <w:bCs/>
      </w:rPr>
    </w:pPr>
  </w:p>
  <w:p w14:paraId="0A145C50" w14:textId="217A7F26" w:rsidR="00DB1212" w:rsidRPr="00D8764F" w:rsidRDefault="00DB1212" w:rsidP="00D8764F">
    <w:pPr>
      <w:ind w:right="-1" w:hanging="11"/>
      <w:jc w:val="both"/>
      <w:rPr>
        <w:b/>
        <w:bCs/>
      </w:rPr>
    </w:pPr>
    <w:r w:rsidRPr="00D8764F">
      <w:rPr>
        <w:b/>
        <w:bCs/>
      </w:rPr>
      <w:t>3</w:t>
    </w:r>
    <w:r>
      <w:rPr>
        <w:b/>
        <w:bCs/>
      </w:rPr>
      <w:t>0</w:t>
    </w:r>
    <w:r w:rsidRPr="00D8764F">
      <w:rPr>
        <w:b/>
        <w:bCs/>
      </w:rPr>
      <w:t xml:space="preserve"> </w:t>
    </w:r>
    <w:r>
      <w:rPr>
        <w:b/>
        <w:bCs/>
      </w:rPr>
      <w:t>EYLÜL</w:t>
    </w:r>
    <w:r w:rsidRPr="00D8764F">
      <w:rPr>
        <w:b/>
        <w:bCs/>
      </w:rPr>
      <w:t xml:space="preserve"> 202</w:t>
    </w:r>
    <w:r>
      <w:rPr>
        <w:b/>
        <w:bCs/>
      </w:rPr>
      <w:t>4</w:t>
    </w:r>
    <w:r w:rsidRPr="00D8764F">
      <w:rPr>
        <w:b/>
        <w:bCs/>
      </w:rPr>
      <w:t xml:space="preserve"> TARİHİNDE SONA EREN HESAP DÖNEMİNE AİT </w:t>
    </w:r>
  </w:p>
  <w:p w14:paraId="4A262455" w14:textId="77777777" w:rsidR="00DB1212" w:rsidRPr="00D8764F" w:rsidRDefault="00DB1212" w:rsidP="00D8764F">
    <w:pPr>
      <w:ind w:right="-1" w:hanging="11"/>
      <w:jc w:val="both"/>
      <w:rPr>
        <w:b/>
        <w:bCs/>
      </w:rPr>
    </w:pPr>
    <w:r w:rsidRPr="00D8764F">
      <w:rPr>
        <w:b/>
        <w:bCs/>
      </w:rPr>
      <w:t>KONSOLİDE OLMAYAN KÂR VEYA ZARAR TABLOSU</w:t>
    </w:r>
  </w:p>
  <w:p w14:paraId="5E4442FA" w14:textId="7F6C89C6" w:rsidR="00DB1212" w:rsidRDefault="00DB1212" w:rsidP="00D8764F">
    <w:pPr>
      <w:pBdr>
        <w:bottom w:val="single" w:sz="4" w:space="1" w:color="auto"/>
      </w:pBdr>
      <w:autoSpaceDE w:val="0"/>
      <w:autoSpaceDN w:val="0"/>
      <w:adjustRightInd w:val="0"/>
      <w:ind w:hanging="11"/>
      <w:rPr>
        <w:sz w:val="18"/>
        <w:szCs w:val="18"/>
      </w:rPr>
    </w:pPr>
    <w:r w:rsidRPr="00D8764F">
      <w:rPr>
        <w:sz w:val="18"/>
        <w:szCs w:val="18"/>
      </w:rPr>
      <w:t>(Tutarlar aksi belirtilmedikçe Bin Türk Lirası (TL) olarak ifade edilmiştir.)</w:t>
    </w:r>
  </w:p>
  <w:p w14:paraId="01EE7808" w14:textId="77777777" w:rsidR="00DB1212" w:rsidRPr="00D8764F" w:rsidRDefault="00DB1212" w:rsidP="00D8764F">
    <w:pPr>
      <w:autoSpaceDE w:val="0"/>
      <w:autoSpaceDN w:val="0"/>
      <w:adjustRightInd w:val="0"/>
      <w:ind w:hanging="11"/>
      <w:rPr>
        <w:sz w:val="18"/>
        <w:szCs w:val="18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6E3FE" w14:textId="447B4DA4" w:rsidR="00DB1212" w:rsidRDefault="00DB1212">
    <w:pPr>
      <w:pStyle w:val="stBilgi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1E1DA" w14:textId="1D7599F6" w:rsidR="00DB1212" w:rsidRDefault="00DB1212">
    <w:pPr>
      <w:pStyle w:val="stBilgi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3176E" w14:textId="43D2ABEB" w:rsidR="00DB1212" w:rsidRDefault="00DB1212">
    <w:pPr>
      <w:pStyle w:val="stBilgi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D35C0" w14:textId="68B29251" w:rsidR="00DB1212" w:rsidRPr="00E67AA3" w:rsidRDefault="00DB1212" w:rsidP="00E67AA3">
    <w:pPr>
      <w:ind w:right="-1"/>
      <w:jc w:val="both"/>
      <w:rPr>
        <w:b/>
        <w:bCs/>
      </w:rPr>
    </w:pPr>
    <w:r w:rsidRPr="00E67AA3">
      <w:rPr>
        <w:b/>
        <w:bCs/>
      </w:rPr>
      <w:t>TÜRKİYE EMLAK KATILIM BANKASI A.Ş.</w:t>
    </w:r>
  </w:p>
  <w:p w14:paraId="60189C54" w14:textId="77777777" w:rsidR="00DB1212" w:rsidRPr="00E67AA3" w:rsidRDefault="00DB1212" w:rsidP="00E67AA3">
    <w:pPr>
      <w:ind w:right="-1"/>
      <w:jc w:val="both"/>
      <w:rPr>
        <w:b/>
        <w:bCs/>
      </w:rPr>
    </w:pPr>
  </w:p>
  <w:p w14:paraId="2C73ECBB" w14:textId="6AE4F1B2" w:rsidR="00DB1212" w:rsidRPr="00E67AA3" w:rsidRDefault="00DB1212" w:rsidP="00E67AA3">
    <w:pPr>
      <w:autoSpaceDE w:val="0"/>
      <w:autoSpaceDN w:val="0"/>
      <w:adjustRightInd w:val="0"/>
      <w:rPr>
        <w:b/>
      </w:rPr>
    </w:pPr>
    <w:r w:rsidRPr="00E67AA3">
      <w:rPr>
        <w:b/>
      </w:rPr>
      <w:t>3</w:t>
    </w:r>
    <w:r>
      <w:rPr>
        <w:b/>
      </w:rPr>
      <w:t>0</w:t>
    </w:r>
    <w:r w:rsidRPr="00E67AA3">
      <w:rPr>
        <w:b/>
      </w:rPr>
      <w:t xml:space="preserve"> </w:t>
    </w:r>
    <w:r>
      <w:rPr>
        <w:b/>
      </w:rPr>
      <w:t>EYLÜL</w:t>
    </w:r>
    <w:r w:rsidRPr="00E67AA3">
      <w:rPr>
        <w:b/>
      </w:rPr>
      <w:t xml:space="preserve"> 202</w:t>
    </w:r>
    <w:r>
      <w:rPr>
        <w:b/>
      </w:rPr>
      <w:t>4</w:t>
    </w:r>
    <w:r w:rsidRPr="00E67AA3">
      <w:rPr>
        <w:b/>
      </w:rPr>
      <w:t xml:space="preserve"> TARİHİNDE SONA EREN HESAP DÖNEMİNE AİT </w:t>
    </w:r>
  </w:p>
  <w:p w14:paraId="764D7D93" w14:textId="4165CAAA" w:rsidR="00DB1212" w:rsidRPr="00E67AA3" w:rsidRDefault="00DB1212" w:rsidP="00E67AA3">
    <w:pPr>
      <w:autoSpaceDE w:val="0"/>
      <w:autoSpaceDN w:val="0"/>
      <w:adjustRightInd w:val="0"/>
      <w:rPr>
        <w:b/>
      </w:rPr>
    </w:pPr>
    <w:r w:rsidRPr="00E67AA3">
      <w:rPr>
        <w:b/>
      </w:rPr>
      <w:t>KONSOLİDE OLMAYAN KAR VEYA ZARAR VE DİĞER KAPSAMLI GELİR TABLOSU</w:t>
    </w:r>
  </w:p>
  <w:p w14:paraId="15D760B9" w14:textId="2E5858D3" w:rsidR="00DB1212" w:rsidRDefault="00DB1212" w:rsidP="00E67AA3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E67AA3">
      <w:rPr>
        <w:sz w:val="18"/>
        <w:szCs w:val="18"/>
      </w:rPr>
      <w:t>(Tutarlar aksi belirtilmedikçe Bin Türk Lirası (TL) olarak ifade edilmiştir.)</w:t>
    </w:r>
  </w:p>
  <w:p w14:paraId="0E545B97" w14:textId="77777777" w:rsidR="00DB1212" w:rsidRPr="00E67AA3" w:rsidRDefault="00DB1212" w:rsidP="00E67AA3">
    <w:pPr>
      <w:autoSpaceDE w:val="0"/>
      <w:autoSpaceDN w:val="0"/>
      <w:adjustRightInd w:val="0"/>
      <w:rPr>
        <w:sz w:val="18"/>
        <w:szCs w:val="18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D1342" w14:textId="77C86400" w:rsidR="00DB1212" w:rsidRDefault="00DB121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F1624" w14:textId="463382CC" w:rsidR="00DB1212" w:rsidRDefault="00DB1212">
    <w:pPr>
      <w:pStyle w:val="stBilgi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D11E0" w14:textId="2BD30E45" w:rsidR="00DB1212" w:rsidRDefault="00DB1212">
    <w:pPr>
      <w:pStyle w:val="stBilgi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D19EC" w14:textId="18768C91" w:rsidR="00DB1212" w:rsidRPr="00AA0F05" w:rsidRDefault="00DB1212" w:rsidP="00AA0F05">
    <w:pPr>
      <w:ind w:right="-1"/>
      <w:jc w:val="both"/>
      <w:rPr>
        <w:b/>
        <w:bCs/>
      </w:rPr>
    </w:pPr>
    <w:r w:rsidRPr="00AA0F05">
      <w:rPr>
        <w:b/>
        <w:bCs/>
      </w:rPr>
      <w:t>TÜRKİYE EMLAK KATILIM BANKASI A.Ş.</w:t>
    </w:r>
  </w:p>
  <w:p w14:paraId="3CEC589A" w14:textId="77777777" w:rsidR="00DB1212" w:rsidRPr="00AA0F05" w:rsidRDefault="00DB1212" w:rsidP="00AA0F05">
    <w:pPr>
      <w:ind w:right="-1"/>
      <w:jc w:val="both"/>
      <w:rPr>
        <w:b/>
        <w:bCs/>
      </w:rPr>
    </w:pPr>
  </w:p>
  <w:p w14:paraId="3F683246" w14:textId="4D6670C0" w:rsidR="00DB1212" w:rsidRPr="00AA0F05" w:rsidRDefault="00DB1212" w:rsidP="00AA0F05">
    <w:pPr>
      <w:autoSpaceDE w:val="0"/>
      <w:autoSpaceDN w:val="0"/>
      <w:adjustRightInd w:val="0"/>
      <w:rPr>
        <w:b/>
      </w:rPr>
    </w:pPr>
    <w:r w:rsidRPr="00AA0F05">
      <w:rPr>
        <w:b/>
      </w:rPr>
      <w:t>3</w:t>
    </w:r>
    <w:r>
      <w:rPr>
        <w:b/>
      </w:rPr>
      <w:t>0</w:t>
    </w:r>
    <w:r w:rsidRPr="00AA0F05">
      <w:rPr>
        <w:b/>
      </w:rPr>
      <w:t xml:space="preserve"> </w:t>
    </w:r>
    <w:r>
      <w:rPr>
        <w:b/>
      </w:rPr>
      <w:t>EYLÜL</w:t>
    </w:r>
    <w:r w:rsidRPr="00AA0F05">
      <w:rPr>
        <w:b/>
      </w:rPr>
      <w:t xml:space="preserve"> 202</w:t>
    </w:r>
    <w:r>
      <w:rPr>
        <w:b/>
      </w:rPr>
      <w:t>4</w:t>
    </w:r>
    <w:r w:rsidRPr="00AA0F05">
      <w:rPr>
        <w:b/>
      </w:rPr>
      <w:t xml:space="preserve"> TARİHİNDE SONA EREN HESAP DÖNEMİNE AİT </w:t>
    </w:r>
  </w:p>
  <w:p w14:paraId="1B5D8278" w14:textId="4774FDFB" w:rsidR="00DB1212" w:rsidRPr="00AA0F05" w:rsidRDefault="00DB1212" w:rsidP="00AA0F05">
    <w:pPr>
      <w:autoSpaceDE w:val="0"/>
      <w:autoSpaceDN w:val="0"/>
      <w:adjustRightInd w:val="0"/>
      <w:rPr>
        <w:b/>
      </w:rPr>
    </w:pPr>
    <w:r w:rsidRPr="00AA0F05">
      <w:rPr>
        <w:b/>
      </w:rPr>
      <w:t>KONSOLİDE OLMAYAN ÖZKAYNAK</w:t>
    </w:r>
    <w:r>
      <w:rPr>
        <w:b/>
      </w:rPr>
      <w:t>LAR</w:t>
    </w:r>
    <w:r w:rsidRPr="00AA0F05">
      <w:rPr>
        <w:b/>
      </w:rPr>
      <w:t xml:space="preserve"> DEĞİŞİM TABLOSU</w:t>
    </w:r>
  </w:p>
  <w:p w14:paraId="6D6303AB" w14:textId="099576C1" w:rsidR="00DB1212" w:rsidRDefault="00DB1212" w:rsidP="00AA0F05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AA0F05">
      <w:rPr>
        <w:sz w:val="18"/>
        <w:szCs w:val="18"/>
      </w:rPr>
      <w:t>(Tutarlar aksi belirtilmedikçe Bin Türk Lirası (TL) olarak ifade edilmiştir.)</w:t>
    </w:r>
  </w:p>
  <w:p w14:paraId="45F974E6" w14:textId="77777777" w:rsidR="00DB1212" w:rsidRPr="00AA0F05" w:rsidRDefault="00DB1212" w:rsidP="00AA0F05">
    <w:pPr>
      <w:autoSpaceDE w:val="0"/>
      <w:autoSpaceDN w:val="0"/>
      <w:adjustRightInd w:val="0"/>
      <w:rPr>
        <w:sz w:val="18"/>
        <w:szCs w:val="18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8663C" w14:textId="7102470D" w:rsidR="00DB1212" w:rsidRDefault="00DB1212">
    <w:pPr>
      <w:pStyle w:val="stBilgi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D0C0E" w14:textId="4B5BD2BB" w:rsidR="00DB1212" w:rsidRDefault="00DB1212">
    <w:pPr>
      <w:pStyle w:val="stBilgi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6EDD2" w14:textId="2C3BFF55" w:rsidR="00DB1212" w:rsidRDefault="00DB1212" w:rsidP="00CD6D72">
    <w:pPr>
      <w:ind w:right="-1"/>
      <w:jc w:val="both"/>
      <w:rPr>
        <w:b/>
        <w:bCs/>
      </w:rPr>
    </w:pPr>
    <w:r w:rsidRPr="00CD6D72">
      <w:rPr>
        <w:b/>
        <w:bCs/>
      </w:rPr>
      <w:t>TÜRKİYE EMLAK KATILIM BANKASI A.Ş.</w:t>
    </w:r>
  </w:p>
  <w:p w14:paraId="57F25A27" w14:textId="77777777" w:rsidR="00DB1212" w:rsidRPr="00CD6D72" w:rsidRDefault="00DB1212" w:rsidP="00CD6D72">
    <w:pPr>
      <w:ind w:right="-1"/>
      <w:jc w:val="both"/>
      <w:rPr>
        <w:b/>
        <w:bCs/>
      </w:rPr>
    </w:pPr>
  </w:p>
  <w:p w14:paraId="498E5BB1" w14:textId="7D1FD1C0" w:rsidR="00DB1212" w:rsidRPr="00CD6D72" w:rsidRDefault="00DB1212" w:rsidP="00CD6D72">
    <w:pPr>
      <w:autoSpaceDE w:val="0"/>
      <w:autoSpaceDN w:val="0"/>
      <w:adjustRightInd w:val="0"/>
      <w:rPr>
        <w:b/>
      </w:rPr>
    </w:pPr>
    <w:r w:rsidRPr="00CD6D72">
      <w:rPr>
        <w:b/>
      </w:rPr>
      <w:t>3</w:t>
    </w:r>
    <w:r>
      <w:rPr>
        <w:b/>
      </w:rPr>
      <w:t>0</w:t>
    </w:r>
    <w:r w:rsidRPr="00CD6D72">
      <w:rPr>
        <w:b/>
      </w:rPr>
      <w:t xml:space="preserve"> </w:t>
    </w:r>
    <w:r>
      <w:rPr>
        <w:b/>
      </w:rPr>
      <w:t>EYLÜL</w:t>
    </w:r>
    <w:r w:rsidRPr="00CD6D72">
      <w:rPr>
        <w:b/>
      </w:rPr>
      <w:t xml:space="preserve"> 202</w:t>
    </w:r>
    <w:r>
      <w:rPr>
        <w:b/>
      </w:rPr>
      <w:t>4</w:t>
    </w:r>
    <w:r w:rsidRPr="00CD6D72">
      <w:rPr>
        <w:b/>
      </w:rPr>
      <w:t xml:space="preserve"> TARİHİNDE SONA EREN HESAP DÖNEMİNE AİT </w:t>
    </w:r>
  </w:p>
  <w:p w14:paraId="75607D4C" w14:textId="77777777" w:rsidR="00DB1212" w:rsidRPr="00CD6D72" w:rsidRDefault="00DB1212" w:rsidP="00CD6D72">
    <w:pPr>
      <w:autoSpaceDE w:val="0"/>
      <w:autoSpaceDN w:val="0"/>
      <w:adjustRightInd w:val="0"/>
      <w:rPr>
        <w:b/>
      </w:rPr>
    </w:pPr>
    <w:r w:rsidRPr="00CD6D72">
      <w:rPr>
        <w:b/>
      </w:rPr>
      <w:t>KONSOLİDE OLMAYAN ÖZKAYNAK DEĞİŞİM TABLOSU</w:t>
    </w:r>
  </w:p>
  <w:p w14:paraId="0DDCE056" w14:textId="43E6A918" w:rsidR="00DB1212" w:rsidRDefault="00DB1212" w:rsidP="00CD6D72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CD6D72">
      <w:rPr>
        <w:sz w:val="18"/>
        <w:szCs w:val="18"/>
      </w:rPr>
      <w:t>(Tutarlar aksi belirtilmedikçe Bin Türk Lirası (TL) olarak ifade edilmiştir.)</w:t>
    </w:r>
  </w:p>
  <w:p w14:paraId="02F1C5A8" w14:textId="77777777" w:rsidR="00DB1212" w:rsidRPr="00CD6D72" w:rsidRDefault="00DB1212" w:rsidP="00CD6D72">
    <w:pPr>
      <w:autoSpaceDE w:val="0"/>
      <w:autoSpaceDN w:val="0"/>
      <w:adjustRightInd w:val="0"/>
      <w:rPr>
        <w:sz w:val="18"/>
        <w:szCs w:val="18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4CB15" w14:textId="092D5F4E" w:rsidR="00DB1212" w:rsidRDefault="00DB1212">
    <w:pPr>
      <w:pStyle w:val="stBilgi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5F769" w14:textId="50801125" w:rsidR="00DB1212" w:rsidRDefault="00DB1212" w:rsidP="005D5BD4">
    <w:pPr>
      <w:ind w:right="-1"/>
      <w:jc w:val="both"/>
      <w:rPr>
        <w:b/>
        <w:bCs/>
      </w:rPr>
    </w:pPr>
    <w:r w:rsidRPr="00DC5B8B">
      <w:rPr>
        <w:b/>
        <w:bCs/>
      </w:rPr>
      <w:t>TÜRKİYE EMLAK KATILIM BANKASI A.Ş.</w:t>
    </w:r>
  </w:p>
  <w:p w14:paraId="68A135C8" w14:textId="77777777" w:rsidR="00DB1212" w:rsidRPr="00DC5B8B" w:rsidRDefault="00DB1212" w:rsidP="005D5BD4">
    <w:pPr>
      <w:ind w:right="-1"/>
      <w:jc w:val="both"/>
      <w:rPr>
        <w:b/>
        <w:bCs/>
      </w:rPr>
    </w:pPr>
  </w:p>
  <w:p w14:paraId="0B99342B" w14:textId="5D384E34" w:rsidR="00DB1212" w:rsidRPr="00DC5B8B" w:rsidRDefault="00DB1212" w:rsidP="005D5BD4">
    <w:pPr>
      <w:ind w:right="-1"/>
      <w:jc w:val="both"/>
      <w:rPr>
        <w:b/>
        <w:bCs/>
      </w:rPr>
    </w:pPr>
    <w:r w:rsidRPr="00DC5B8B">
      <w:rPr>
        <w:b/>
        <w:bCs/>
      </w:rPr>
      <w:t>3</w:t>
    </w:r>
    <w:r>
      <w:rPr>
        <w:b/>
        <w:bCs/>
      </w:rPr>
      <w:t>0</w:t>
    </w:r>
    <w:r w:rsidRPr="00DC5B8B">
      <w:rPr>
        <w:b/>
        <w:bCs/>
      </w:rPr>
      <w:t xml:space="preserve"> </w:t>
    </w:r>
    <w:r>
      <w:rPr>
        <w:b/>
        <w:bCs/>
      </w:rPr>
      <w:t>EYLÜL</w:t>
    </w:r>
    <w:r w:rsidRPr="00DC5B8B">
      <w:rPr>
        <w:b/>
        <w:bCs/>
      </w:rPr>
      <w:t xml:space="preserve"> 202</w:t>
    </w:r>
    <w:r>
      <w:rPr>
        <w:b/>
        <w:bCs/>
      </w:rPr>
      <w:t>4</w:t>
    </w:r>
    <w:r w:rsidRPr="00DC5B8B">
      <w:rPr>
        <w:b/>
        <w:bCs/>
      </w:rPr>
      <w:t xml:space="preserve"> TARİHİNDE SONA EREN HESAP DÖNEMİNE AİT </w:t>
    </w:r>
  </w:p>
  <w:p w14:paraId="4B16F6EB" w14:textId="7AD6E6DF" w:rsidR="00DB1212" w:rsidRPr="00DC5B8B" w:rsidRDefault="00DB1212" w:rsidP="004E5F18">
    <w:pPr>
      <w:ind w:right="-1"/>
      <w:jc w:val="both"/>
      <w:rPr>
        <w:b/>
        <w:bCs/>
      </w:rPr>
    </w:pPr>
    <w:r w:rsidRPr="00DC5B8B">
      <w:rPr>
        <w:b/>
        <w:bCs/>
      </w:rPr>
      <w:t xml:space="preserve">KONSOLİDE OLMAYAN </w:t>
    </w:r>
    <w:r w:rsidR="004E5F18">
      <w:rPr>
        <w:b/>
        <w:bCs/>
      </w:rPr>
      <w:t>NAKİT AKIŞ TABLOSU</w:t>
    </w:r>
  </w:p>
  <w:p w14:paraId="4B0B6D7D" w14:textId="77777777" w:rsidR="00DB1212" w:rsidRDefault="00DB1212" w:rsidP="005D5BD4">
    <w:pPr>
      <w:pBdr>
        <w:bottom w:val="single" w:sz="4" w:space="1" w:color="auto"/>
      </w:pBdr>
      <w:ind w:right="-1"/>
      <w:jc w:val="both"/>
      <w:rPr>
        <w:sz w:val="18"/>
        <w:szCs w:val="18"/>
      </w:rPr>
    </w:pPr>
    <w:r w:rsidRPr="00DC5B8B">
      <w:rPr>
        <w:sz w:val="18"/>
        <w:szCs w:val="18"/>
      </w:rPr>
      <w:t>(Tutarlar aksi belirtilmedikçe Bin Türk Lirası (TL) olarak ifade edilmiştir.)</w:t>
    </w:r>
  </w:p>
  <w:p w14:paraId="3EC1B747" w14:textId="5897007C" w:rsidR="00DB1212" w:rsidRDefault="00DB1212">
    <w:pPr>
      <w:pStyle w:val="stBilgi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AF69" w14:textId="20513C91" w:rsidR="00DB1212" w:rsidRDefault="00DB1212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FC8A5" w14:textId="278B74AA" w:rsidR="00DB1212" w:rsidRPr="00F05F18" w:rsidRDefault="00DB1212" w:rsidP="00F05F18">
    <w:pPr>
      <w:pStyle w:val="stBilgi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F35F" w14:textId="1142C76C" w:rsidR="00DB1212" w:rsidRDefault="00DB1212">
    <w:pPr>
      <w:pStyle w:val="stBilgi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12018" w14:textId="7C9C9448" w:rsidR="00DB1212" w:rsidRPr="00180501" w:rsidRDefault="00DB1212" w:rsidP="00180501">
    <w:pPr>
      <w:jc w:val="both"/>
      <w:rPr>
        <w:b/>
        <w:bCs/>
      </w:rPr>
    </w:pPr>
    <w:r w:rsidRPr="00180501">
      <w:rPr>
        <w:b/>
        <w:bCs/>
      </w:rPr>
      <w:t>TÜRKİYE EMLAK KATILIM BANKASI A.Ş.</w:t>
    </w:r>
  </w:p>
  <w:p w14:paraId="67D95B2B" w14:textId="77777777" w:rsidR="00DB1212" w:rsidRPr="00180501" w:rsidRDefault="00DB1212" w:rsidP="00180501">
    <w:pPr>
      <w:jc w:val="both"/>
      <w:rPr>
        <w:b/>
        <w:bCs/>
      </w:rPr>
    </w:pPr>
  </w:p>
  <w:p w14:paraId="38E902D3" w14:textId="48EA8349" w:rsidR="00DB1212" w:rsidRPr="00180501" w:rsidRDefault="00DB1212" w:rsidP="00180501">
    <w:pPr>
      <w:jc w:val="both"/>
      <w:rPr>
        <w:b/>
        <w:bCs/>
      </w:rPr>
    </w:pPr>
    <w:r w:rsidRPr="00180501">
      <w:rPr>
        <w:b/>
        <w:bCs/>
      </w:rPr>
      <w:t>3</w:t>
    </w:r>
    <w:r>
      <w:rPr>
        <w:b/>
        <w:bCs/>
      </w:rPr>
      <w:t>0</w:t>
    </w:r>
    <w:r w:rsidRPr="00180501">
      <w:rPr>
        <w:b/>
        <w:bCs/>
      </w:rPr>
      <w:t xml:space="preserve"> </w:t>
    </w:r>
    <w:r>
      <w:rPr>
        <w:b/>
        <w:bCs/>
      </w:rPr>
      <w:t>EYLÜL</w:t>
    </w:r>
    <w:r w:rsidRPr="00180501">
      <w:rPr>
        <w:b/>
        <w:bCs/>
      </w:rPr>
      <w:t xml:space="preserve"> 202</w:t>
    </w:r>
    <w:r>
      <w:rPr>
        <w:b/>
        <w:bCs/>
      </w:rPr>
      <w:t>4</w:t>
    </w:r>
    <w:r w:rsidRPr="00180501">
      <w:rPr>
        <w:b/>
        <w:bCs/>
      </w:rPr>
      <w:t xml:space="preserve"> TARİHİ İTİBARIYLA </w:t>
    </w:r>
  </w:p>
  <w:p w14:paraId="5E1E24C7" w14:textId="77777777" w:rsidR="00DB1212" w:rsidRPr="00180501" w:rsidRDefault="00DB1212" w:rsidP="00180501">
    <w:pPr>
      <w:jc w:val="both"/>
      <w:rPr>
        <w:b/>
        <w:bCs/>
      </w:rPr>
    </w:pPr>
    <w:r w:rsidRPr="00180501">
      <w:rPr>
        <w:b/>
        <w:bCs/>
      </w:rPr>
      <w:t>KONSOLİDE OLMAYAN BİLANÇO (FİNANSAL DURUM TABLOSU)</w:t>
    </w:r>
  </w:p>
  <w:p w14:paraId="7F7AEB28" w14:textId="4F193A7D" w:rsidR="00DB1212" w:rsidRDefault="00DB1212" w:rsidP="00180501">
    <w:pPr>
      <w:pBdr>
        <w:bottom w:val="single" w:sz="4" w:space="1" w:color="auto"/>
      </w:pBdr>
      <w:jc w:val="both"/>
      <w:rPr>
        <w:sz w:val="18"/>
        <w:szCs w:val="18"/>
      </w:rPr>
    </w:pPr>
    <w:r w:rsidRPr="00180501">
      <w:rPr>
        <w:sz w:val="18"/>
        <w:szCs w:val="18"/>
      </w:rPr>
      <w:t>(Tutarlar aksi belirtilmedikçe Bin Türk Lirası (TL) olarak ifade edilmiştir.)</w:t>
    </w:r>
  </w:p>
  <w:p w14:paraId="15E5A3F5" w14:textId="77777777" w:rsidR="00DB1212" w:rsidRPr="00180501" w:rsidRDefault="00DB1212" w:rsidP="00180501">
    <w:pPr>
      <w:jc w:val="both"/>
      <w:rPr>
        <w:sz w:val="18"/>
        <w:szCs w:val="1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FEA59" w14:textId="71CBC1EA" w:rsidR="00DB1212" w:rsidRPr="00002396" w:rsidRDefault="00DB1212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367E2AAE" w14:textId="77777777" w:rsidR="00DB1212" w:rsidRPr="00002396" w:rsidRDefault="00DB1212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21382097" w14:textId="3DF4FD69" w:rsidR="00DB1212" w:rsidRPr="00002396" w:rsidRDefault="00DB1212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0147105C" w14:textId="77777777" w:rsidR="00DB1212" w:rsidRPr="00002396" w:rsidRDefault="00DB1212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1E4B422F" w14:textId="77777777" w:rsidR="00DB1212" w:rsidRPr="00002396" w:rsidRDefault="00DB1212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4836D7B9" w14:textId="77777777" w:rsidR="00DB1212" w:rsidRPr="00002396" w:rsidRDefault="00DB1212" w:rsidP="002C6E36">
    <w:pPr>
      <w:pStyle w:val="stBilgi"/>
      <w:rPr>
        <w:sz w:val="20"/>
      </w:rPr>
    </w:pPr>
  </w:p>
  <w:p w14:paraId="7AFEA098" w14:textId="77777777" w:rsidR="00DB1212" w:rsidRPr="00002396" w:rsidRDefault="00DB1212" w:rsidP="002C6E36">
    <w:pPr>
      <w:pStyle w:val="stBilgi"/>
      <w:rPr>
        <w:sz w:val="20"/>
      </w:rPr>
    </w:pPr>
  </w:p>
  <w:p w14:paraId="1563DB36" w14:textId="77777777" w:rsidR="00DB1212" w:rsidRPr="00002396" w:rsidRDefault="00DB1212" w:rsidP="002C6E36">
    <w:pPr>
      <w:pStyle w:val="stBilgi"/>
      <w:rPr>
        <w:sz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E907D" w14:textId="14270B6A" w:rsidR="00DB1212" w:rsidRDefault="00DB1212">
    <w:pPr>
      <w:pStyle w:val="stBilgi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76377" w14:textId="490DD597" w:rsidR="00DB1212" w:rsidRDefault="00DB121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B90C4B">
      <w:rPr>
        <w:b/>
        <w:bCs/>
        <w:iCs w:val="0"/>
        <w:noProof w:val="0"/>
        <w:szCs w:val="24"/>
        <w:lang w:eastAsia="tr-TR"/>
      </w:rPr>
      <w:t>TÜRKİYE EMLAK KATILIM BANKASI A.Ş.</w:t>
    </w:r>
  </w:p>
  <w:p w14:paraId="0FECC946" w14:textId="77777777" w:rsidR="00DB1212" w:rsidRPr="00B90C4B" w:rsidRDefault="00DB1212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069FB210" w14:textId="630636E8" w:rsidR="00DB1212" w:rsidRPr="00B90C4B" w:rsidRDefault="00DB121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B90C4B">
      <w:rPr>
        <w:b/>
        <w:bCs/>
        <w:iCs w:val="0"/>
        <w:noProof w:val="0"/>
        <w:szCs w:val="24"/>
        <w:lang w:eastAsia="tr-TR"/>
      </w:rPr>
      <w:t>3</w:t>
    </w:r>
    <w:r>
      <w:rPr>
        <w:b/>
        <w:bCs/>
        <w:iCs w:val="0"/>
        <w:noProof w:val="0"/>
        <w:szCs w:val="24"/>
        <w:lang w:eastAsia="tr-TR"/>
      </w:rPr>
      <w:t>0</w:t>
    </w:r>
    <w:r w:rsidRPr="00B90C4B">
      <w:rPr>
        <w:b/>
        <w:bCs/>
        <w:iCs w:val="0"/>
        <w:noProof w:val="0"/>
        <w:szCs w:val="24"/>
        <w:lang w:eastAsia="tr-TR"/>
      </w:rPr>
      <w:t xml:space="preserve"> </w:t>
    </w:r>
    <w:r>
      <w:rPr>
        <w:b/>
        <w:bCs/>
        <w:iCs w:val="0"/>
        <w:noProof w:val="0"/>
        <w:szCs w:val="24"/>
        <w:lang w:eastAsia="tr-TR"/>
      </w:rPr>
      <w:t>EYLÜL</w:t>
    </w:r>
    <w:r w:rsidRPr="00B90C4B">
      <w:rPr>
        <w:b/>
        <w:bCs/>
        <w:iCs w:val="0"/>
        <w:noProof w:val="0"/>
        <w:szCs w:val="24"/>
        <w:lang w:eastAsia="tr-TR"/>
      </w:rPr>
      <w:t xml:space="preserve"> 202</w:t>
    </w:r>
    <w:r>
      <w:rPr>
        <w:b/>
        <w:bCs/>
        <w:iCs w:val="0"/>
        <w:noProof w:val="0"/>
        <w:szCs w:val="24"/>
        <w:lang w:eastAsia="tr-TR"/>
      </w:rPr>
      <w:t>4</w:t>
    </w:r>
    <w:r w:rsidRPr="00B90C4B">
      <w:rPr>
        <w:b/>
        <w:bCs/>
        <w:iCs w:val="0"/>
        <w:noProof w:val="0"/>
        <w:szCs w:val="24"/>
        <w:lang w:eastAsia="tr-TR"/>
      </w:rPr>
      <w:t xml:space="preserve"> TARİHİ İTİBARIYLA </w:t>
    </w:r>
  </w:p>
  <w:p w14:paraId="377EBD85" w14:textId="77777777" w:rsidR="00DB1212" w:rsidRPr="00B90C4B" w:rsidRDefault="00DB121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B90C4B">
      <w:rPr>
        <w:b/>
        <w:bCs/>
        <w:iCs w:val="0"/>
        <w:noProof w:val="0"/>
        <w:szCs w:val="24"/>
        <w:lang w:eastAsia="tr-TR"/>
      </w:rPr>
      <w:t>KONSOLİDE OLMAYAN BİLANÇO (FİNANSAL DURUM TABLOSU)</w:t>
    </w:r>
  </w:p>
  <w:p w14:paraId="67E9B412" w14:textId="194ED5C1" w:rsidR="00DB1212" w:rsidRPr="00B90C4B" w:rsidRDefault="00DB1212" w:rsidP="00B90C4B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B90C4B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06B199F" w14:textId="77777777" w:rsidR="00DB1212" w:rsidRPr="00BD3E47" w:rsidRDefault="00DB1212" w:rsidP="00BD3E47">
    <w:pPr>
      <w:pStyle w:val="stBilgi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3C37D" w14:textId="53057763" w:rsidR="00DB1212" w:rsidRPr="00002396" w:rsidRDefault="00DB1212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4E2F3986" w14:textId="77777777" w:rsidR="00DB1212" w:rsidRPr="00002396" w:rsidRDefault="00DB1212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04BE9C7B" w14:textId="44C91C04" w:rsidR="00DB1212" w:rsidRPr="00002396" w:rsidRDefault="00DB1212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1F85DA26" w14:textId="77777777" w:rsidR="00DB1212" w:rsidRPr="00002396" w:rsidRDefault="00DB1212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6D0EB7DF" w14:textId="77777777" w:rsidR="00DB1212" w:rsidRPr="00002396" w:rsidRDefault="00DB1212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68B0DE92" w14:textId="77777777" w:rsidR="00DB1212" w:rsidRPr="00002396" w:rsidRDefault="00DB1212" w:rsidP="002C6E36">
    <w:pPr>
      <w:pStyle w:val="stBilgi"/>
      <w:rPr>
        <w:sz w:val="20"/>
      </w:rPr>
    </w:pPr>
  </w:p>
  <w:p w14:paraId="64576AEB" w14:textId="77777777" w:rsidR="00DB1212" w:rsidRPr="00002396" w:rsidRDefault="00DB1212" w:rsidP="002C6E36">
    <w:pPr>
      <w:pStyle w:val="stBilgi"/>
      <w:rPr>
        <w:sz w:val="20"/>
      </w:rPr>
    </w:pPr>
  </w:p>
  <w:p w14:paraId="08AD9816" w14:textId="77777777" w:rsidR="00DB1212" w:rsidRPr="00002396" w:rsidRDefault="00DB1212" w:rsidP="002C6E36">
    <w:pPr>
      <w:pStyle w:val="stBilgi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6DA5"/>
    <w:multiLevelType w:val="hybridMultilevel"/>
    <w:tmpl w:val="2732F0A6"/>
    <w:lvl w:ilvl="0" w:tplc="BD0E69A8">
      <w:start w:val="7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054ED"/>
    <w:multiLevelType w:val="hybridMultilevel"/>
    <w:tmpl w:val="B966006C"/>
    <w:lvl w:ilvl="0" w:tplc="1B1672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EB7436"/>
    <w:multiLevelType w:val="hybridMultilevel"/>
    <w:tmpl w:val="FDA6519E"/>
    <w:lvl w:ilvl="0" w:tplc="05CA5E3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141"/>
    <w:multiLevelType w:val="hybridMultilevel"/>
    <w:tmpl w:val="FA0E78EC"/>
    <w:lvl w:ilvl="0" w:tplc="5142BC1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F66D0"/>
    <w:multiLevelType w:val="hybridMultilevel"/>
    <w:tmpl w:val="387E8552"/>
    <w:lvl w:ilvl="0" w:tplc="28602D74">
      <w:start w:val="1"/>
      <w:numFmt w:val="upperRoman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D1038"/>
    <w:multiLevelType w:val="hybridMultilevel"/>
    <w:tmpl w:val="DFC0650A"/>
    <w:lvl w:ilvl="0" w:tplc="2AFC59A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C7F46"/>
    <w:multiLevelType w:val="hybridMultilevel"/>
    <w:tmpl w:val="00921F8C"/>
    <w:lvl w:ilvl="0" w:tplc="349A7CA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3657E6"/>
    <w:multiLevelType w:val="hybridMultilevel"/>
    <w:tmpl w:val="B3729160"/>
    <w:lvl w:ilvl="0" w:tplc="5B58AE4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5071C7"/>
    <w:multiLevelType w:val="multilevel"/>
    <w:tmpl w:val="394C8CE8"/>
    <w:lvl w:ilvl="0">
      <w:start w:val="1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9" w15:restartNumberingAfterBreak="0">
    <w:nsid w:val="09B4012A"/>
    <w:multiLevelType w:val="hybridMultilevel"/>
    <w:tmpl w:val="9544E89C"/>
    <w:lvl w:ilvl="0" w:tplc="F202D866">
      <w:start w:val="7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F61ADE"/>
    <w:multiLevelType w:val="hybridMultilevel"/>
    <w:tmpl w:val="10D052C2"/>
    <w:lvl w:ilvl="0" w:tplc="77429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FB0117"/>
    <w:multiLevelType w:val="hybridMultilevel"/>
    <w:tmpl w:val="8FC84FD4"/>
    <w:lvl w:ilvl="0" w:tplc="F658526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051973"/>
    <w:multiLevelType w:val="hybridMultilevel"/>
    <w:tmpl w:val="F0F8FDBE"/>
    <w:lvl w:ilvl="0" w:tplc="DFBE027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B60608"/>
    <w:multiLevelType w:val="hybridMultilevel"/>
    <w:tmpl w:val="287A1DEC"/>
    <w:lvl w:ilvl="0" w:tplc="354E419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C4236F0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A40C39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3F74C172">
      <w:start w:val="4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0967DD2"/>
    <w:multiLevelType w:val="hybridMultilevel"/>
    <w:tmpl w:val="EE6AE3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AD61DD"/>
    <w:multiLevelType w:val="hybridMultilevel"/>
    <w:tmpl w:val="4E78CCA4"/>
    <w:lvl w:ilvl="0" w:tplc="35AC826A">
      <w:start w:val="2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975B7"/>
    <w:multiLevelType w:val="hybridMultilevel"/>
    <w:tmpl w:val="600E6D32"/>
    <w:lvl w:ilvl="0" w:tplc="42F0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981739"/>
    <w:multiLevelType w:val="hybridMultilevel"/>
    <w:tmpl w:val="3CFCE0EC"/>
    <w:lvl w:ilvl="0" w:tplc="C15803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820734"/>
    <w:multiLevelType w:val="hybridMultilevel"/>
    <w:tmpl w:val="1862E4DC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7831F8"/>
    <w:multiLevelType w:val="hybridMultilevel"/>
    <w:tmpl w:val="68307F36"/>
    <w:lvl w:ilvl="0" w:tplc="50B83B54">
      <w:start w:val="1"/>
      <w:numFmt w:val="decimal"/>
      <w:lvlText w:val="%1."/>
      <w:lvlJc w:val="left"/>
      <w:pPr>
        <w:ind w:left="1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B4230C"/>
    <w:multiLevelType w:val="hybridMultilevel"/>
    <w:tmpl w:val="F24869AC"/>
    <w:lvl w:ilvl="0" w:tplc="E63C538E">
      <w:start w:val="6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198D73CC"/>
    <w:multiLevelType w:val="hybridMultilevel"/>
    <w:tmpl w:val="3238DF96"/>
    <w:lvl w:ilvl="0" w:tplc="D65039FC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7778FE"/>
    <w:multiLevelType w:val="hybridMultilevel"/>
    <w:tmpl w:val="DEB68006"/>
    <w:lvl w:ilvl="0" w:tplc="4CFCEC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E61E53"/>
    <w:multiLevelType w:val="hybridMultilevel"/>
    <w:tmpl w:val="94309C8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35FE4"/>
    <w:multiLevelType w:val="multilevel"/>
    <w:tmpl w:val="58C87694"/>
    <w:lvl w:ilvl="0">
      <w:start w:val="1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5" w15:restartNumberingAfterBreak="0">
    <w:nsid w:val="2F54716A"/>
    <w:multiLevelType w:val="multilevel"/>
    <w:tmpl w:val="ACF84B54"/>
    <w:lvl w:ilvl="0">
      <w:start w:val="1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6" w15:restartNumberingAfterBreak="0">
    <w:nsid w:val="2FC4380D"/>
    <w:multiLevelType w:val="hybridMultilevel"/>
    <w:tmpl w:val="1C1E0978"/>
    <w:lvl w:ilvl="0" w:tplc="C34AAA84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3243722C"/>
    <w:multiLevelType w:val="hybridMultilevel"/>
    <w:tmpl w:val="C0285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A9437E"/>
    <w:multiLevelType w:val="hybridMultilevel"/>
    <w:tmpl w:val="F4C0159C"/>
    <w:lvl w:ilvl="0" w:tplc="BA7253C0">
      <w:start w:val="2"/>
      <w:numFmt w:val="lowerLetter"/>
      <w:lvlText w:val="%1."/>
      <w:lvlJc w:val="left"/>
      <w:pPr>
        <w:ind w:left="27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1F5A8B"/>
    <w:multiLevelType w:val="hybridMultilevel"/>
    <w:tmpl w:val="2CBC8F42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E56D4C"/>
    <w:multiLevelType w:val="hybridMultilevel"/>
    <w:tmpl w:val="B3A2E84E"/>
    <w:lvl w:ilvl="0" w:tplc="E03CE93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05458F"/>
    <w:multiLevelType w:val="hybridMultilevel"/>
    <w:tmpl w:val="3408A86C"/>
    <w:lvl w:ilvl="0" w:tplc="214A97C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39135CF8"/>
    <w:multiLevelType w:val="hybridMultilevel"/>
    <w:tmpl w:val="DCF8C8CE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94D75D9"/>
    <w:multiLevelType w:val="hybridMultilevel"/>
    <w:tmpl w:val="C23E4DB6"/>
    <w:lvl w:ilvl="0" w:tplc="5EA0B3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165E3F"/>
    <w:multiLevelType w:val="hybridMultilevel"/>
    <w:tmpl w:val="8254626C"/>
    <w:lvl w:ilvl="0" w:tplc="802224B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1B2AF5"/>
    <w:multiLevelType w:val="hybridMultilevel"/>
    <w:tmpl w:val="E856C8C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057AAF"/>
    <w:multiLevelType w:val="multilevel"/>
    <w:tmpl w:val="252C8F34"/>
    <w:lvl w:ilvl="0">
      <w:start w:val="9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7" w15:restartNumberingAfterBreak="0">
    <w:nsid w:val="456203C5"/>
    <w:multiLevelType w:val="hybridMultilevel"/>
    <w:tmpl w:val="864A6442"/>
    <w:lvl w:ilvl="0" w:tplc="10805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B67252"/>
    <w:multiLevelType w:val="hybridMultilevel"/>
    <w:tmpl w:val="05E21976"/>
    <w:lvl w:ilvl="0" w:tplc="292CC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F612DE"/>
    <w:multiLevelType w:val="multilevel"/>
    <w:tmpl w:val="BB54F4AC"/>
    <w:lvl w:ilvl="0">
      <w:start w:val="1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40" w15:restartNumberingAfterBreak="0">
    <w:nsid w:val="47862D31"/>
    <w:multiLevelType w:val="hybridMultilevel"/>
    <w:tmpl w:val="1B6663D8"/>
    <w:lvl w:ilvl="0" w:tplc="A3581404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41" w15:restartNumberingAfterBreak="0">
    <w:nsid w:val="497846A1"/>
    <w:multiLevelType w:val="multilevel"/>
    <w:tmpl w:val="DC7648E4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42" w15:restartNumberingAfterBreak="0">
    <w:nsid w:val="4A654ABF"/>
    <w:multiLevelType w:val="multilevel"/>
    <w:tmpl w:val="5A5CDEC8"/>
    <w:lvl w:ilvl="0">
      <w:start w:val="1"/>
      <w:numFmt w:val="upperRoman"/>
      <w:pStyle w:val="Balk1"/>
      <w:lvlText w:val="Madde %1."/>
      <w:lvlJc w:val="left"/>
      <w:pPr>
        <w:ind w:left="568" w:firstLine="0"/>
      </w:pPr>
      <w:rPr>
        <w:rFonts w:hint="default"/>
      </w:rPr>
    </w:lvl>
    <w:lvl w:ilvl="1">
      <w:start w:val="1"/>
      <w:numFmt w:val="decimalZero"/>
      <w:pStyle w:val="Balk2"/>
      <w:isLgl/>
      <w:lvlText w:val="Bölüm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Balk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Balk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Balk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Balk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Balk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Balk8"/>
      <w:lvlText w:val="%8."/>
      <w:lvlJc w:val="left"/>
      <w:pPr>
        <w:ind w:left="1602" w:hanging="432"/>
      </w:pPr>
      <w:rPr>
        <w:rFonts w:hint="default"/>
      </w:rPr>
    </w:lvl>
    <w:lvl w:ilvl="8">
      <w:start w:val="1"/>
      <w:numFmt w:val="lowerRoman"/>
      <w:pStyle w:val="Balk9"/>
      <w:lvlText w:val="%9."/>
      <w:lvlJc w:val="right"/>
      <w:pPr>
        <w:ind w:left="1584" w:hanging="144"/>
      </w:pPr>
      <w:rPr>
        <w:rFonts w:hint="default"/>
      </w:rPr>
    </w:lvl>
  </w:abstractNum>
  <w:abstractNum w:abstractNumId="43" w15:restartNumberingAfterBreak="0">
    <w:nsid w:val="4AA437BF"/>
    <w:multiLevelType w:val="hybridMultilevel"/>
    <w:tmpl w:val="0ED8C012"/>
    <w:lvl w:ilvl="0" w:tplc="35C89858">
      <w:start w:val="1"/>
      <w:numFmt w:val="lowerLetter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10440A"/>
    <w:multiLevelType w:val="hybridMultilevel"/>
    <w:tmpl w:val="4B3E17C8"/>
    <w:lvl w:ilvl="0" w:tplc="2D429EF0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" w:hanging="360"/>
      </w:pPr>
    </w:lvl>
    <w:lvl w:ilvl="2" w:tplc="0409001B" w:tentative="1">
      <w:start w:val="1"/>
      <w:numFmt w:val="lowerRoman"/>
      <w:lvlText w:val="%3."/>
      <w:lvlJc w:val="right"/>
      <w:pPr>
        <w:ind w:left="1278" w:hanging="180"/>
      </w:pPr>
    </w:lvl>
    <w:lvl w:ilvl="3" w:tplc="0409000F" w:tentative="1">
      <w:start w:val="1"/>
      <w:numFmt w:val="decimal"/>
      <w:lvlText w:val="%4."/>
      <w:lvlJc w:val="left"/>
      <w:pPr>
        <w:ind w:left="1998" w:hanging="360"/>
      </w:pPr>
    </w:lvl>
    <w:lvl w:ilvl="4" w:tplc="04090019" w:tentative="1">
      <w:start w:val="1"/>
      <w:numFmt w:val="lowerLetter"/>
      <w:lvlText w:val="%5."/>
      <w:lvlJc w:val="left"/>
      <w:pPr>
        <w:ind w:left="2718" w:hanging="360"/>
      </w:pPr>
    </w:lvl>
    <w:lvl w:ilvl="5" w:tplc="0409001B" w:tentative="1">
      <w:start w:val="1"/>
      <w:numFmt w:val="lowerRoman"/>
      <w:lvlText w:val="%6."/>
      <w:lvlJc w:val="right"/>
      <w:pPr>
        <w:ind w:left="3438" w:hanging="180"/>
      </w:pPr>
    </w:lvl>
    <w:lvl w:ilvl="6" w:tplc="0409000F" w:tentative="1">
      <w:start w:val="1"/>
      <w:numFmt w:val="decimal"/>
      <w:lvlText w:val="%7."/>
      <w:lvlJc w:val="left"/>
      <w:pPr>
        <w:ind w:left="4158" w:hanging="360"/>
      </w:pPr>
    </w:lvl>
    <w:lvl w:ilvl="7" w:tplc="04090019" w:tentative="1">
      <w:start w:val="1"/>
      <w:numFmt w:val="lowerLetter"/>
      <w:lvlText w:val="%8."/>
      <w:lvlJc w:val="left"/>
      <w:pPr>
        <w:ind w:left="4878" w:hanging="360"/>
      </w:pPr>
    </w:lvl>
    <w:lvl w:ilvl="8" w:tplc="04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45" w15:restartNumberingAfterBreak="0">
    <w:nsid w:val="4C1F1790"/>
    <w:multiLevelType w:val="hybridMultilevel"/>
    <w:tmpl w:val="F9FCCAC4"/>
    <w:lvl w:ilvl="0" w:tplc="C8AAA680">
      <w:start w:val="1"/>
      <w:numFmt w:val="lowerLetter"/>
      <w:lvlText w:val="%1."/>
      <w:lvlJc w:val="left"/>
      <w:pPr>
        <w:ind w:left="568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8" w:hanging="360"/>
      </w:pPr>
    </w:lvl>
    <w:lvl w:ilvl="2" w:tplc="0409001B" w:tentative="1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6" w15:restartNumberingAfterBreak="0">
    <w:nsid w:val="50662431"/>
    <w:multiLevelType w:val="hybridMultilevel"/>
    <w:tmpl w:val="BBAE969A"/>
    <w:lvl w:ilvl="0" w:tplc="F7728368">
      <w:start w:val="1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3C7D0C"/>
    <w:multiLevelType w:val="hybridMultilevel"/>
    <w:tmpl w:val="E3328068"/>
    <w:lvl w:ilvl="0" w:tplc="A7ECA6A8">
      <w:start w:val="1"/>
      <w:numFmt w:val="decimal"/>
      <w:lvlText w:val="(%1)"/>
      <w:lvlJc w:val="left"/>
      <w:pPr>
        <w:ind w:left="4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48" w15:restartNumberingAfterBreak="0">
    <w:nsid w:val="54DB2A02"/>
    <w:multiLevelType w:val="hybridMultilevel"/>
    <w:tmpl w:val="1C6845BC"/>
    <w:lvl w:ilvl="0" w:tplc="C0A6392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4D3041"/>
    <w:multiLevelType w:val="hybridMultilevel"/>
    <w:tmpl w:val="280A79FA"/>
    <w:lvl w:ilvl="0" w:tplc="E1482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20" w:hanging="360"/>
      </w:pPr>
    </w:lvl>
    <w:lvl w:ilvl="2" w:tplc="041F001B" w:tentative="1">
      <w:start w:val="1"/>
      <w:numFmt w:val="lowerRoman"/>
      <w:lvlText w:val="%3."/>
      <w:lvlJc w:val="right"/>
      <w:pPr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0" w15:restartNumberingAfterBreak="0">
    <w:nsid w:val="559451BA"/>
    <w:multiLevelType w:val="multilevel"/>
    <w:tmpl w:val="AAC03D38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51" w15:restartNumberingAfterBreak="0">
    <w:nsid w:val="55B83E43"/>
    <w:multiLevelType w:val="hybridMultilevel"/>
    <w:tmpl w:val="6FBC0CE0"/>
    <w:lvl w:ilvl="0" w:tplc="140ED6AE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8" w:hanging="360"/>
      </w:pPr>
    </w:lvl>
    <w:lvl w:ilvl="2" w:tplc="041F001B" w:tentative="1">
      <w:start w:val="1"/>
      <w:numFmt w:val="lowerRoman"/>
      <w:lvlText w:val="%3."/>
      <w:lvlJc w:val="right"/>
      <w:pPr>
        <w:ind w:left="1278" w:hanging="180"/>
      </w:pPr>
    </w:lvl>
    <w:lvl w:ilvl="3" w:tplc="041F000F" w:tentative="1">
      <w:start w:val="1"/>
      <w:numFmt w:val="decimal"/>
      <w:lvlText w:val="%4."/>
      <w:lvlJc w:val="left"/>
      <w:pPr>
        <w:ind w:left="1998" w:hanging="360"/>
      </w:pPr>
    </w:lvl>
    <w:lvl w:ilvl="4" w:tplc="041F0019" w:tentative="1">
      <w:start w:val="1"/>
      <w:numFmt w:val="lowerLetter"/>
      <w:lvlText w:val="%5."/>
      <w:lvlJc w:val="left"/>
      <w:pPr>
        <w:ind w:left="2718" w:hanging="360"/>
      </w:pPr>
    </w:lvl>
    <w:lvl w:ilvl="5" w:tplc="041F001B" w:tentative="1">
      <w:start w:val="1"/>
      <w:numFmt w:val="lowerRoman"/>
      <w:lvlText w:val="%6."/>
      <w:lvlJc w:val="right"/>
      <w:pPr>
        <w:ind w:left="3438" w:hanging="180"/>
      </w:pPr>
    </w:lvl>
    <w:lvl w:ilvl="6" w:tplc="041F000F" w:tentative="1">
      <w:start w:val="1"/>
      <w:numFmt w:val="decimal"/>
      <w:lvlText w:val="%7."/>
      <w:lvlJc w:val="left"/>
      <w:pPr>
        <w:ind w:left="4158" w:hanging="360"/>
      </w:pPr>
    </w:lvl>
    <w:lvl w:ilvl="7" w:tplc="041F0019" w:tentative="1">
      <w:start w:val="1"/>
      <w:numFmt w:val="lowerLetter"/>
      <w:lvlText w:val="%8."/>
      <w:lvlJc w:val="left"/>
      <w:pPr>
        <w:ind w:left="4878" w:hanging="360"/>
      </w:pPr>
    </w:lvl>
    <w:lvl w:ilvl="8" w:tplc="041F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52" w15:restartNumberingAfterBreak="0">
    <w:nsid w:val="59136DAC"/>
    <w:multiLevelType w:val="multilevel"/>
    <w:tmpl w:val="ECC832C6"/>
    <w:lvl w:ilvl="0">
      <w:start w:val="2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513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53" w15:restartNumberingAfterBreak="0">
    <w:nsid w:val="59EB6169"/>
    <w:multiLevelType w:val="hybridMultilevel"/>
    <w:tmpl w:val="2B8CF07E"/>
    <w:lvl w:ilvl="0" w:tplc="B34612EE">
      <w:start w:val="7"/>
      <w:numFmt w:val="upperRoman"/>
      <w:lvlText w:val="%1."/>
      <w:lvlJc w:val="left"/>
      <w:pPr>
        <w:ind w:left="1210" w:hanging="85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F836E3"/>
    <w:multiLevelType w:val="hybridMultilevel"/>
    <w:tmpl w:val="19EE2C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9A3B7C"/>
    <w:multiLevelType w:val="hybridMultilevel"/>
    <w:tmpl w:val="64209AAE"/>
    <w:lvl w:ilvl="0" w:tplc="5E7057A4">
      <w:start w:val="2"/>
      <w:numFmt w:val="low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0A85D0B"/>
    <w:multiLevelType w:val="hybridMultilevel"/>
    <w:tmpl w:val="3F446906"/>
    <w:lvl w:ilvl="0" w:tplc="462C675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7" w15:restartNumberingAfterBreak="0">
    <w:nsid w:val="612B6F27"/>
    <w:multiLevelType w:val="hybridMultilevel"/>
    <w:tmpl w:val="041E323E"/>
    <w:lvl w:ilvl="0" w:tplc="A63E3EA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0A6C8F"/>
    <w:multiLevelType w:val="hybridMultilevel"/>
    <w:tmpl w:val="760634E4"/>
    <w:lvl w:ilvl="0" w:tplc="0EEE2212">
      <w:start w:val="1"/>
      <w:numFmt w:val="lowerLetter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9521A8"/>
    <w:multiLevelType w:val="hybridMultilevel"/>
    <w:tmpl w:val="C46CF600"/>
    <w:lvl w:ilvl="0" w:tplc="F878A76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3A42E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61" w15:restartNumberingAfterBreak="0">
    <w:nsid w:val="699550BB"/>
    <w:multiLevelType w:val="hybridMultilevel"/>
    <w:tmpl w:val="D226834A"/>
    <w:lvl w:ilvl="0" w:tplc="2672416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916F5F"/>
    <w:multiLevelType w:val="hybridMultilevel"/>
    <w:tmpl w:val="B830A0BA"/>
    <w:lvl w:ilvl="0" w:tplc="BCC6A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103233"/>
    <w:multiLevelType w:val="hybridMultilevel"/>
    <w:tmpl w:val="3190D000"/>
    <w:lvl w:ilvl="0" w:tplc="01E62F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4FD5346"/>
    <w:multiLevelType w:val="hybridMultilevel"/>
    <w:tmpl w:val="1C122DBC"/>
    <w:lvl w:ilvl="0" w:tplc="F042A0C4">
      <w:start w:val="1"/>
      <w:numFmt w:val="decimal"/>
      <w:lvlText w:val="%1."/>
      <w:lvlJc w:val="left"/>
      <w:pPr>
        <w:ind w:left="1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" w:hanging="360"/>
      </w:pPr>
    </w:lvl>
    <w:lvl w:ilvl="2" w:tplc="0409001B" w:tentative="1">
      <w:start w:val="1"/>
      <w:numFmt w:val="lowerRoman"/>
      <w:lvlText w:val="%3."/>
      <w:lvlJc w:val="right"/>
      <w:pPr>
        <w:ind w:left="1278" w:hanging="180"/>
      </w:pPr>
    </w:lvl>
    <w:lvl w:ilvl="3" w:tplc="0409000F" w:tentative="1">
      <w:start w:val="1"/>
      <w:numFmt w:val="decimal"/>
      <w:lvlText w:val="%4."/>
      <w:lvlJc w:val="left"/>
      <w:pPr>
        <w:ind w:left="1998" w:hanging="360"/>
      </w:pPr>
    </w:lvl>
    <w:lvl w:ilvl="4" w:tplc="04090019">
      <w:start w:val="1"/>
      <w:numFmt w:val="lowerLetter"/>
      <w:lvlText w:val="%5."/>
      <w:lvlJc w:val="left"/>
      <w:pPr>
        <w:ind w:left="2718" w:hanging="360"/>
      </w:pPr>
    </w:lvl>
    <w:lvl w:ilvl="5" w:tplc="0409001B" w:tentative="1">
      <w:start w:val="1"/>
      <w:numFmt w:val="lowerRoman"/>
      <w:lvlText w:val="%6."/>
      <w:lvlJc w:val="right"/>
      <w:pPr>
        <w:ind w:left="3438" w:hanging="180"/>
      </w:pPr>
    </w:lvl>
    <w:lvl w:ilvl="6" w:tplc="0409000F" w:tentative="1">
      <w:start w:val="1"/>
      <w:numFmt w:val="decimal"/>
      <w:lvlText w:val="%7."/>
      <w:lvlJc w:val="left"/>
      <w:pPr>
        <w:ind w:left="4158" w:hanging="360"/>
      </w:pPr>
    </w:lvl>
    <w:lvl w:ilvl="7" w:tplc="04090019" w:tentative="1">
      <w:start w:val="1"/>
      <w:numFmt w:val="lowerLetter"/>
      <w:lvlText w:val="%8."/>
      <w:lvlJc w:val="left"/>
      <w:pPr>
        <w:ind w:left="4878" w:hanging="360"/>
      </w:pPr>
    </w:lvl>
    <w:lvl w:ilvl="8" w:tplc="04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65" w15:restartNumberingAfterBreak="0">
    <w:nsid w:val="75824F5C"/>
    <w:multiLevelType w:val="hybridMultilevel"/>
    <w:tmpl w:val="92F8D390"/>
    <w:lvl w:ilvl="0" w:tplc="5BECDA44">
      <w:start w:val="7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BF7B8F"/>
    <w:multiLevelType w:val="hybridMultilevel"/>
    <w:tmpl w:val="2844397A"/>
    <w:lvl w:ilvl="0" w:tplc="D7E637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B01C3F"/>
    <w:multiLevelType w:val="hybridMultilevel"/>
    <w:tmpl w:val="8C62243E"/>
    <w:lvl w:ilvl="0" w:tplc="2C669DF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B3795F"/>
    <w:multiLevelType w:val="hybridMultilevel"/>
    <w:tmpl w:val="024EA20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43FC6BCE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 w:tplc="FFFFFFFF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2"/>
      <w:numFmt w:val="low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FFFFFFFF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FFFFFFFF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9213141"/>
    <w:multiLevelType w:val="hybridMultilevel"/>
    <w:tmpl w:val="9D34636E"/>
    <w:lvl w:ilvl="0" w:tplc="6242D834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D104EC"/>
    <w:multiLevelType w:val="multilevel"/>
    <w:tmpl w:val="D1D0977E"/>
    <w:lvl w:ilvl="0">
      <w:start w:val="6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71" w15:restartNumberingAfterBreak="0">
    <w:nsid w:val="7B165E82"/>
    <w:multiLevelType w:val="hybridMultilevel"/>
    <w:tmpl w:val="CC58F822"/>
    <w:lvl w:ilvl="0" w:tplc="2D429EF0">
      <w:start w:val="1"/>
      <w:numFmt w:val="upperRoman"/>
      <w:lvlText w:val="%1."/>
      <w:lvlJc w:val="left"/>
      <w:pPr>
        <w:ind w:left="19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8"/>
  </w:num>
  <w:num w:numId="3">
    <w:abstractNumId w:val="70"/>
  </w:num>
  <w:num w:numId="4">
    <w:abstractNumId w:val="26"/>
  </w:num>
  <w:num w:numId="5">
    <w:abstractNumId w:val="20"/>
  </w:num>
  <w:num w:numId="6">
    <w:abstractNumId w:val="42"/>
  </w:num>
  <w:num w:numId="7">
    <w:abstractNumId w:val="16"/>
  </w:num>
  <w:num w:numId="8">
    <w:abstractNumId w:val="14"/>
  </w:num>
  <w:num w:numId="9">
    <w:abstractNumId w:val="49"/>
  </w:num>
  <w:num w:numId="10">
    <w:abstractNumId w:val="54"/>
  </w:num>
  <w:num w:numId="11">
    <w:abstractNumId w:val="48"/>
  </w:num>
  <w:num w:numId="12">
    <w:abstractNumId w:val="63"/>
  </w:num>
  <w:num w:numId="13">
    <w:abstractNumId w:val="32"/>
  </w:num>
  <w:num w:numId="14">
    <w:abstractNumId w:val="18"/>
  </w:num>
  <w:num w:numId="15">
    <w:abstractNumId w:val="11"/>
  </w:num>
  <w:num w:numId="16">
    <w:abstractNumId w:val="1"/>
  </w:num>
  <w:num w:numId="17">
    <w:abstractNumId w:val="41"/>
  </w:num>
  <w:num w:numId="18">
    <w:abstractNumId w:val="56"/>
  </w:num>
  <w:num w:numId="19">
    <w:abstractNumId w:val="23"/>
  </w:num>
  <w:num w:numId="20">
    <w:abstractNumId w:val="27"/>
  </w:num>
  <w:num w:numId="21">
    <w:abstractNumId w:val="64"/>
  </w:num>
  <w:num w:numId="22">
    <w:abstractNumId w:val="66"/>
  </w:num>
  <w:num w:numId="23">
    <w:abstractNumId w:val="29"/>
  </w:num>
  <w:num w:numId="24">
    <w:abstractNumId w:val="35"/>
  </w:num>
  <w:num w:numId="25">
    <w:abstractNumId w:val="38"/>
  </w:num>
  <w:num w:numId="26">
    <w:abstractNumId w:val="40"/>
  </w:num>
  <w:num w:numId="27">
    <w:abstractNumId w:val="51"/>
  </w:num>
  <w:num w:numId="28">
    <w:abstractNumId w:val="46"/>
  </w:num>
  <w:num w:numId="29">
    <w:abstractNumId w:val="65"/>
  </w:num>
  <w:num w:numId="30">
    <w:abstractNumId w:val="22"/>
  </w:num>
  <w:num w:numId="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4"/>
  </w:num>
  <w:num w:numId="34">
    <w:abstractNumId w:val="69"/>
  </w:num>
  <w:num w:numId="35">
    <w:abstractNumId w:val="12"/>
  </w:num>
  <w:num w:numId="36">
    <w:abstractNumId w:val="21"/>
  </w:num>
  <w:num w:numId="37">
    <w:abstractNumId w:val="43"/>
  </w:num>
  <w:num w:numId="38">
    <w:abstractNumId w:val="55"/>
  </w:num>
  <w:num w:numId="39">
    <w:abstractNumId w:val="37"/>
  </w:num>
  <w:num w:numId="40">
    <w:abstractNumId w:val="71"/>
  </w:num>
  <w:num w:numId="41">
    <w:abstractNumId w:val="44"/>
  </w:num>
  <w:num w:numId="42">
    <w:abstractNumId w:val="31"/>
  </w:num>
  <w:num w:numId="43">
    <w:abstractNumId w:val="6"/>
  </w:num>
  <w:num w:numId="44">
    <w:abstractNumId w:val="7"/>
  </w:num>
  <w:num w:numId="45">
    <w:abstractNumId w:val="50"/>
  </w:num>
  <w:num w:numId="46">
    <w:abstractNumId w:val="36"/>
  </w:num>
  <w:num w:numId="47">
    <w:abstractNumId w:val="58"/>
  </w:num>
  <w:num w:numId="48">
    <w:abstractNumId w:val="39"/>
  </w:num>
  <w:num w:numId="49">
    <w:abstractNumId w:val="15"/>
  </w:num>
  <w:num w:numId="50">
    <w:abstractNumId w:val="45"/>
  </w:num>
  <w:num w:numId="51">
    <w:abstractNumId w:val="5"/>
  </w:num>
  <w:num w:numId="52">
    <w:abstractNumId w:val="10"/>
  </w:num>
  <w:num w:numId="53">
    <w:abstractNumId w:val="8"/>
  </w:num>
  <w:num w:numId="54">
    <w:abstractNumId w:val="33"/>
  </w:num>
  <w:num w:numId="55">
    <w:abstractNumId w:val="47"/>
  </w:num>
  <w:num w:numId="56">
    <w:abstractNumId w:val="25"/>
  </w:num>
  <w:num w:numId="57">
    <w:abstractNumId w:val="0"/>
  </w:num>
  <w:num w:numId="58">
    <w:abstractNumId w:val="19"/>
  </w:num>
  <w:num w:numId="59">
    <w:abstractNumId w:val="28"/>
  </w:num>
  <w:num w:numId="60">
    <w:abstractNumId w:val="34"/>
  </w:num>
  <w:num w:numId="61">
    <w:abstractNumId w:val="30"/>
  </w:num>
  <w:num w:numId="62">
    <w:abstractNumId w:val="52"/>
  </w:num>
  <w:num w:numId="63">
    <w:abstractNumId w:val="59"/>
  </w:num>
  <w:num w:numId="64">
    <w:abstractNumId w:val="2"/>
  </w:num>
  <w:num w:numId="65">
    <w:abstractNumId w:val="9"/>
  </w:num>
  <w:num w:numId="66">
    <w:abstractNumId w:val="53"/>
  </w:num>
  <w:num w:numId="67">
    <w:abstractNumId w:val="60"/>
  </w:num>
  <w:num w:numId="68">
    <w:abstractNumId w:val="62"/>
  </w:num>
  <w:num w:numId="69">
    <w:abstractNumId w:val="3"/>
  </w:num>
  <w:num w:numId="70">
    <w:abstractNumId w:val="67"/>
  </w:num>
  <w:num w:numId="71">
    <w:abstractNumId w:val="57"/>
  </w:num>
  <w:num w:numId="72">
    <w:abstractNumId w:val="24"/>
  </w:num>
  <w:num w:numId="73">
    <w:abstractNumId w:val="6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tr-TR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E36"/>
    <w:rsid w:val="00000097"/>
    <w:rsid w:val="00000389"/>
    <w:rsid w:val="000007E2"/>
    <w:rsid w:val="00000A1E"/>
    <w:rsid w:val="00000A84"/>
    <w:rsid w:val="00000BBB"/>
    <w:rsid w:val="00000C0D"/>
    <w:rsid w:val="00000C32"/>
    <w:rsid w:val="00000FD5"/>
    <w:rsid w:val="0000103E"/>
    <w:rsid w:val="00001252"/>
    <w:rsid w:val="000012A7"/>
    <w:rsid w:val="0000149C"/>
    <w:rsid w:val="000014C0"/>
    <w:rsid w:val="000015B4"/>
    <w:rsid w:val="000016F9"/>
    <w:rsid w:val="0000189F"/>
    <w:rsid w:val="000018B1"/>
    <w:rsid w:val="000019C1"/>
    <w:rsid w:val="00001A67"/>
    <w:rsid w:val="00001C5A"/>
    <w:rsid w:val="000023CF"/>
    <w:rsid w:val="0000257A"/>
    <w:rsid w:val="000025A1"/>
    <w:rsid w:val="0000261E"/>
    <w:rsid w:val="000028F9"/>
    <w:rsid w:val="00002AEE"/>
    <w:rsid w:val="00002C0C"/>
    <w:rsid w:val="00002D00"/>
    <w:rsid w:val="00002E5F"/>
    <w:rsid w:val="000031A5"/>
    <w:rsid w:val="00003339"/>
    <w:rsid w:val="000037E4"/>
    <w:rsid w:val="0000392E"/>
    <w:rsid w:val="000039F9"/>
    <w:rsid w:val="00003B35"/>
    <w:rsid w:val="00003CA7"/>
    <w:rsid w:val="00003CF3"/>
    <w:rsid w:val="00003DFE"/>
    <w:rsid w:val="00003E31"/>
    <w:rsid w:val="00003FC9"/>
    <w:rsid w:val="00004119"/>
    <w:rsid w:val="00004246"/>
    <w:rsid w:val="00004426"/>
    <w:rsid w:val="00004458"/>
    <w:rsid w:val="0000457A"/>
    <w:rsid w:val="000045AD"/>
    <w:rsid w:val="000046D7"/>
    <w:rsid w:val="000047E3"/>
    <w:rsid w:val="00004809"/>
    <w:rsid w:val="000048F4"/>
    <w:rsid w:val="000049B5"/>
    <w:rsid w:val="00004C42"/>
    <w:rsid w:val="00004C46"/>
    <w:rsid w:val="00004E95"/>
    <w:rsid w:val="00004ECA"/>
    <w:rsid w:val="00005007"/>
    <w:rsid w:val="000050F4"/>
    <w:rsid w:val="0000510C"/>
    <w:rsid w:val="000051BC"/>
    <w:rsid w:val="000052EC"/>
    <w:rsid w:val="000054B3"/>
    <w:rsid w:val="000057D3"/>
    <w:rsid w:val="000058F9"/>
    <w:rsid w:val="00005985"/>
    <w:rsid w:val="000059EA"/>
    <w:rsid w:val="00005A6E"/>
    <w:rsid w:val="00005B2F"/>
    <w:rsid w:val="00005BC6"/>
    <w:rsid w:val="00005FD1"/>
    <w:rsid w:val="00005FF0"/>
    <w:rsid w:val="00006320"/>
    <w:rsid w:val="000063DA"/>
    <w:rsid w:val="0000640D"/>
    <w:rsid w:val="00006491"/>
    <w:rsid w:val="0000655C"/>
    <w:rsid w:val="000065B5"/>
    <w:rsid w:val="000065B8"/>
    <w:rsid w:val="000065E5"/>
    <w:rsid w:val="00006991"/>
    <w:rsid w:val="00006AC0"/>
    <w:rsid w:val="00006ED7"/>
    <w:rsid w:val="00006F74"/>
    <w:rsid w:val="00007190"/>
    <w:rsid w:val="000076EA"/>
    <w:rsid w:val="0000779F"/>
    <w:rsid w:val="000077C1"/>
    <w:rsid w:val="000078CD"/>
    <w:rsid w:val="000078E8"/>
    <w:rsid w:val="00007B75"/>
    <w:rsid w:val="00007C1D"/>
    <w:rsid w:val="00007DC0"/>
    <w:rsid w:val="00007E3C"/>
    <w:rsid w:val="000100CC"/>
    <w:rsid w:val="0001014A"/>
    <w:rsid w:val="00010229"/>
    <w:rsid w:val="000102F3"/>
    <w:rsid w:val="00010567"/>
    <w:rsid w:val="00010715"/>
    <w:rsid w:val="00010978"/>
    <w:rsid w:val="00010CBC"/>
    <w:rsid w:val="00010DA7"/>
    <w:rsid w:val="000111A9"/>
    <w:rsid w:val="0001125A"/>
    <w:rsid w:val="000114BF"/>
    <w:rsid w:val="0001156F"/>
    <w:rsid w:val="000118D3"/>
    <w:rsid w:val="00011B9B"/>
    <w:rsid w:val="00011CB6"/>
    <w:rsid w:val="00011CFA"/>
    <w:rsid w:val="00012420"/>
    <w:rsid w:val="000125E6"/>
    <w:rsid w:val="00012643"/>
    <w:rsid w:val="000126D3"/>
    <w:rsid w:val="0001277F"/>
    <w:rsid w:val="0001278A"/>
    <w:rsid w:val="0001283F"/>
    <w:rsid w:val="00012BB8"/>
    <w:rsid w:val="00012EAA"/>
    <w:rsid w:val="00012F0D"/>
    <w:rsid w:val="00013002"/>
    <w:rsid w:val="00013165"/>
    <w:rsid w:val="0001318A"/>
    <w:rsid w:val="000131A6"/>
    <w:rsid w:val="00013252"/>
    <w:rsid w:val="000132D4"/>
    <w:rsid w:val="0001331C"/>
    <w:rsid w:val="00013495"/>
    <w:rsid w:val="000134E1"/>
    <w:rsid w:val="00013512"/>
    <w:rsid w:val="00013662"/>
    <w:rsid w:val="00013768"/>
    <w:rsid w:val="00013980"/>
    <w:rsid w:val="00013B56"/>
    <w:rsid w:val="00014477"/>
    <w:rsid w:val="00014599"/>
    <w:rsid w:val="00014D4C"/>
    <w:rsid w:val="00014DE7"/>
    <w:rsid w:val="00014EE6"/>
    <w:rsid w:val="00014F4F"/>
    <w:rsid w:val="00014FC9"/>
    <w:rsid w:val="00014FD8"/>
    <w:rsid w:val="00015090"/>
    <w:rsid w:val="000150BD"/>
    <w:rsid w:val="000152C1"/>
    <w:rsid w:val="000153D2"/>
    <w:rsid w:val="000154C7"/>
    <w:rsid w:val="00015577"/>
    <w:rsid w:val="000155FC"/>
    <w:rsid w:val="000156C6"/>
    <w:rsid w:val="000156E3"/>
    <w:rsid w:val="0001580E"/>
    <w:rsid w:val="00015951"/>
    <w:rsid w:val="00015ABC"/>
    <w:rsid w:val="00015B0C"/>
    <w:rsid w:val="00015CEA"/>
    <w:rsid w:val="00015D75"/>
    <w:rsid w:val="00015FCE"/>
    <w:rsid w:val="00016161"/>
    <w:rsid w:val="000161CC"/>
    <w:rsid w:val="000165AA"/>
    <w:rsid w:val="000166E8"/>
    <w:rsid w:val="0001675F"/>
    <w:rsid w:val="000167DB"/>
    <w:rsid w:val="0001686A"/>
    <w:rsid w:val="00016B94"/>
    <w:rsid w:val="00016D3B"/>
    <w:rsid w:val="00016E0F"/>
    <w:rsid w:val="00017179"/>
    <w:rsid w:val="000175CB"/>
    <w:rsid w:val="00017751"/>
    <w:rsid w:val="000178FC"/>
    <w:rsid w:val="00017AD0"/>
    <w:rsid w:val="00017B18"/>
    <w:rsid w:val="00017D1B"/>
    <w:rsid w:val="00017E1F"/>
    <w:rsid w:val="00017E2D"/>
    <w:rsid w:val="00017ECC"/>
    <w:rsid w:val="00017FA1"/>
    <w:rsid w:val="00020195"/>
    <w:rsid w:val="000203B8"/>
    <w:rsid w:val="000203E0"/>
    <w:rsid w:val="0002072D"/>
    <w:rsid w:val="00020865"/>
    <w:rsid w:val="00020929"/>
    <w:rsid w:val="00020C90"/>
    <w:rsid w:val="00020D7D"/>
    <w:rsid w:val="000210BF"/>
    <w:rsid w:val="00021195"/>
    <w:rsid w:val="00021207"/>
    <w:rsid w:val="000212F3"/>
    <w:rsid w:val="000213E7"/>
    <w:rsid w:val="000214AE"/>
    <w:rsid w:val="00021621"/>
    <w:rsid w:val="000217C5"/>
    <w:rsid w:val="00021AC9"/>
    <w:rsid w:val="00021BE9"/>
    <w:rsid w:val="00021C02"/>
    <w:rsid w:val="000222A3"/>
    <w:rsid w:val="00022417"/>
    <w:rsid w:val="0002293C"/>
    <w:rsid w:val="000229F1"/>
    <w:rsid w:val="00022F41"/>
    <w:rsid w:val="00022F87"/>
    <w:rsid w:val="00023108"/>
    <w:rsid w:val="00023229"/>
    <w:rsid w:val="0002338C"/>
    <w:rsid w:val="000233E8"/>
    <w:rsid w:val="000236D5"/>
    <w:rsid w:val="00023855"/>
    <w:rsid w:val="00023A41"/>
    <w:rsid w:val="00023B4C"/>
    <w:rsid w:val="00023DE2"/>
    <w:rsid w:val="000240A6"/>
    <w:rsid w:val="0002475F"/>
    <w:rsid w:val="000247C0"/>
    <w:rsid w:val="00024C00"/>
    <w:rsid w:val="00024D31"/>
    <w:rsid w:val="000250C2"/>
    <w:rsid w:val="000255BE"/>
    <w:rsid w:val="000255CD"/>
    <w:rsid w:val="00025727"/>
    <w:rsid w:val="000257E4"/>
    <w:rsid w:val="00025A3F"/>
    <w:rsid w:val="00025E0A"/>
    <w:rsid w:val="00026085"/>
    <w:rsid w:val="00026419"/>
    <w:rsid w:val="00026569"/>
    <w:rsid w:val="00026702"/>
    <w:rsid w:val="000267B7"/>
    <w:rsid w:val="00026C1B"/>
    <w:rsid w:val="00026D1A"/>
    <w:rsid w:val="00026D60"/>
    <w:rsid w:val="00026FC1"/>
    <w:rsid w:val="00026FF8"/>
    <w:rsid w:val="00027104"/>
    <w:rsid w:val="00027171"/>
    <w:rsid w:val="000272B9"/>
    <w:rsid w:val="00027421"/>
    <w:rsid w:val="00027492"/>
    <w:rsid w:val="00027788"/>
    <w:rsid w:val="000278C0"/>
    <w:rsid w:val="0002790F"/>
    <w:rsid w:val="00027A61"/>
    <w:rsid w:val="00027F48"/>
    <w:rsid w:val="0003087D"/>
    <w:rsid w:val="0003091A"/>
    <w:rsid w:val="00030938"/>
    <w:rsid w:val="00030D40"/>
    <w:rsid w:val="00030DC2"/>
    <w:rsid w:val="00030EC1"/>
    <w:rsid w:val="00030EF1"/>
    <w:rsid w:val="0003102F"/>
    <w:rsid w:val="00031066"/>
    <w:rsid w:val="0003124D"/>
    <w:rsid w:val="00031305"/>
    <w:rsid w:val="00031382"/>
    <w:rsid w:val="000314E6"/>
    <w:rsid w:val="00031596"/>
    <w:rsid w:val="00031744"/>
    <w:rsid w:val="0003193D"/>
    <w:rsid w:val="000319A8"/>
    <w:rsid w:val="00031AA3"/>
    <w:rsid w:val="00031CA4"/>
    <w:rsid w:val="00031D60"/>
    <w:rsid w:val="00031F5E"/>
    <w:rsid w:val="000320B7"/>
    <w:rsid w:val="0003216A"/>
    <w:rsid w:val="00032262"/>
    <w:rsid w:val="00032584"/>
    <w:rsid w:val="00032798"/>
    <w:rsid w:val="0003286D"/>
    <w:rsid w:val="00032A22"/>
    <w:rsid w:val="00032BB0"/>
    <w:rsid w:val="00032C7B"/>
    <w:rsid w:val="000330DB"/>
    <w:rsid w:val="00033108"/>
    <w:rsid w:val="0003330C"/>
    <w:rsid w:val="00033562"/>
    <w:rsid w:val="00033576"/>
    <w:rsid w:val="0003357E"/>
    <w:rsid w:val="00033655"/>
    <w:rsid w:val="00033707"/>
    <w:rsid w:val="0003374A"/>
    <w:rsid w:val="00033930"/>
    <w:rsid w:val="00033C41"/>
    <w:rsid w:val="00033E94"/>
    <w:rsid w:val="0003422D"/>
    <w:rsid w:val="00034295"/>
    <w:rsid w:val="00034828"/>
    <w:rsid w:val="00034CAB"/>
    <w:rsid w:val="00034CEF"/>
    <w:rsid w:val="00035114"/>
    <w:rsid w:val="000352B3"/>
    <w:rsid w:val="00035428"/>
    <w:rsid w:val="00035453"/>
    <w:rsid w:val="000354AE"/>
    <w:rsid w:val="000354F8"/>
    <w:rsid w:val="00035615"/>
    <w:rsid w:val="000356EE"/>
    <w:rsid w:val="00035745"/>
    <w:rsid w:val="000359A0"/>
    <w:rsid w:val="000362BF"/>
    <w:rsid w:val="000363EE"/>
    <w:rsid w:val="000365ED"/>
    <w:rsid w:val="000365EE"/>
    <w:rsid w:val="0003671A"/>
    <w:rsid w:val="000367AE"/>
    <w:rsid w:val="00036857"/>
    <w:rsid w:val="0003696B"/>
    <w:rsid w:val="000369C7"/>
    <w:rsid w:val="00036ACD"/>
    <w:rsid w:val="00036DFD"/>
    <w:rsid w:val="00036E89"/>
    <w:rsid w:val="00037105"/>
    <w:rsid w:val="0003749C"/>
    <w:rsid w:val="00037838"/>
    <w:rsid w:val="000379FB"/>
    <w:rsid w:val="00037F35"/>
    <w:rsid w:val="000402CA"/>
    <w:rsid w:val="00040396"/>
    <w:rsid w:val="0004063A"/>
    <w:rsid w:val="00040663"/>
    <w:rsid w:val="00040671"/>
    <w:rsid w:val="000406E1"/>
    <w:rsid w:val="0004081F"/>
    <w:rsid w:val="00040B30"/>
    <w:rsid w:val="00040B3B"/>
    <w:rsid w:val="00040BAD"/>
    <w:rsid w:val="00040CEE"/>
    <w:rsid w:val="00040D57"/>
    <w:rsid w:val="00040F19"/>
    <w:rsid w:val="00041307"/>
    <w:rsid w:val="00041387"/>
    <w:rsid w:val="0004140B"/>
    <w:rsid w:val="00041885"/>
    <w:rsid w:val="000418F6"/>
    <w:rsid w:val="00041990"/>
    <w:rsid w:val="000419F6"/>
    <w:rsid w:val="00041BC8"/>
    <w:rsid w:val="00041C0E"/>
    <w:rsid w:val="00041E53"/>
    <w:rsid w:val="00041F46"/>
    <w:rsid w:val="00042043"/>
    <w:rsid w:val="0004245E"/>
    <w:rsid w:val="000425A1"/>
    <w:rsid w:val="000426B8"/>
    <w:rsid w:val="000427BE"/>
    <w:rsid w:val="00042814"/>
    <w:rsid w:val="0004298C"/>
    <w:rsid w:val="00042E21"/>
    <w:rsid w:val="00042E49"/>
    <w:rsid w:val="00042F03"/>
    <w:rsid w:val="00042FFD"/>
    <w:rsid w:val="00043146"/>
    <w:rsid w:val="000431BC"/>
    <w:rsid w:val="000432C3"/>
    <w:rsid w:val="000434CB"/>
    <w:rsid w:val="00043686"/>
    <w:rsid w:val="00043779"/>
    <w:rsid w:val="000437C1"/>
    <w:rsid w:val="000438B4"/>
    <w:rsid w:val="000439FA"/>
    <w:rsid w:val="0004426A"/>
    <w:rsid w:val="000443C6"/>
    <w:rsid w:val="000443F4"/>
    <w:rsid w:val="000446C7"/>
    <w:rsid w:val="00044906"/>
    <w:rsid w:val="00044D17"/>
    <w:rsid w:val="00044FB6"/>
    <w:rsid w:val="00045044"/>
    <w:rsid w:val="00045050"/>
    <w:rsid w:val="00045074"/>
    <w:rsid w:val="000450A2"/>
    <w:rsid w:val="0004511B"/>
    <w:rsid w:val="00045147"/>
    <w:rsid w:val="000451D8"/>
    <w:rsid w:val="00045262"/>
    <w:rsid w:val="00045575"/>
    <w:rsid w:val="0004564F"/>
    <w:rsid w:val="0004574C"/>
    <w:rsid w:val="000457B7"/>
    <w:rsid w:val="00045B5F"/>
    <w:rsid w:val="00045C87"/>
    <w:rsid w:val="00045CDC"/>
    <w:rsid w:val="000460CD"/>
    <w:rsid w:val="000460FE"/>
    <w:rsid w:val="00046157"/>
    <w:rsid w:val="000461D3"/>
    <w:rsid w:val="000463C5"/>
    <w:rsid w:val="00046647"/>
    <w:rsid w:val="0004674A"/>
    <w:rsid w:val="00046841"/>
    <w:rsid w:val="00046AEA"/>
    <w:rsid w:val="00046B6D"/>
    <w:rsid w:val="00046BEB"/>
    <w:rsid w:val="00046C19"/>
    <w:rsid w:val="00046D88"/>
    <w:rsid w:val="00046D98"/>
    <w:rsid w:val="00046DD7"/>
    <w:rsid w:val="00047151"/>
    <w:rsid w:val="00047587"/>
    <w:rsid w:val="000475A9"/>
    <w:rsid w:val="000476A5"/>
    <w:rsid w:val="000477A2"/>
    <w:rsid w:val="000477AC"/>
    <w:rsid w:val="000479D2"/>
    <w:rsid w:val="000479EF"/>
    <w:rsid w:val="00047C99"/>
    <w:rsid w:val="00047CE7"/>
    <w:rsid w:val="00047CF9"/>
    <w:rsid w:val="00047F1E"/>
    <w:rsid w:val="000500AF"/>
    <w:rsid w:val="000501B7"/>
    <w:rsid w:val="0005021C"/>
    <w:rsid w:val="00050247"/>
    <w:rsid w:val="0005037F"/>
    <w:rsid w:val="0005055F"/>
    <w:rsid w:val="000505D5"/>
    <w:rsid w:val="000508FE"/>
    <w:rsid w:val="00050A8C"/>
    <w:rsid w:val="000511DF"/>
    <w:rsid w:val="000515D6"/>
    <w:rsid w:val="000515FC"/>
    <w:rsid w:val="0005172D"/>
    <w:rsid w:val="00051775"/>
    <w:rsid w:val="000518F2"/>
    <w:rsid w:val="00051A3D"/>
    <w:rsid w:val="00051F91"/>
    <w:rsid w:val="00052245"/>
    <w:rsid w:val="000524EA"/>
    <w:rsid w:val="000524FE"/>
    <w:rsid w:val="00052508"/>
    <w:rsid w:val="0005268E"/>
    <w:rsid w:val="00052FA9"/>
    <w:rsid w:val="0005307B"/>
    <w:rsid w:val="00053274"/>
    <w:rsid w:val="00053297"/>
    <w:rsid w:val="00053532"/>
    <w:rsid w:val="00053570"/>
    <w:rsid w:val="0005377A"/>
    <w:rsid w:val="00053878"/>
    <w:rsid w:val="00053E41"/>
    <w:rsid w:val="000541E9"/>
    <w:rsid w:val="00054266"/>
    <w:rsid w:val="000545C0"/>
    <w:rsid w:val="0005462F"/>
    <w:rsid w:val="00054840"/>
    <w:rsid w:val="00054D53"/>
    <w:rsid w:val="00054D8C"/>
    <w:rsid w:val="00054DF2"/>
    <w:rsid w:val="00054DF7"/>
    <w:rsid w:val="00054F22"/>
    <w:rsid w:val="00055344"/>
    <w:rsid w:val="000555BD"/>
    <w:rsid w:val="00055710"/>
    <w:rsid w:val="00055924"/>
    <w:rsid w:val="0005602D"/>
    <w:rsid w:val="0005615C"/>
    <w:rsid w:val="00056193"/>
    <w:rsid w:val="00056344"/>
    <w:rsid w:val="000566FF"/>
    <w:rsid w:val="000568B3"/>
    <w:rsid w:val="00056B03"/>
    <w:rsid w:val="00056CAC"/>
    <w:rsid w:val="00056CC1"/>
    <w:rsid w:val="00056CD2"/>
    <w:rsid w:val="00056DE8"/>
    <w:rsid w:val="00056F1D"/>
    <w:rsid w:val="00057079"/>
    <w:rsid w:val="000570DF"/>
    <w:rsid w:val="00057117"/>
    <w:rsid w:val="0005728A"/>
    <w:rsid w:val="00057682"/>
    <w:rsid w:val="00057815"/>
    <w:rsid w:val="000578FF"/>
    <w:rsid w:val="00057930"/>
    <w:rsid w:val="00057934"/>
    <w:rsid w:val="0005796B"/>
    <w:rsid w:val="00057B18"/>
    <w:rsid w:val="00057B60"/>
    <w:rsid w:val="00057C9B"/>
    <w:rsid w:val="00057CA2"/>
    <w:rsid w:val="00057DF9"/>
    <w:rsid w:val="00057EA0"/>
    <w:rsid w:val="000601FA"/>
    <w:rsid w:val="00060248"/>
    <w:rsid w:val="00060318"/>
    <w:rsid w:val="00060345"/>
    <w:rsid w:val="0006047A"/>
    <w:rsid w:val="000605B8"/>
    <w:rsid w:val="000605D7"/>
    <w:rsid w:val="00060779"/>
    <w:rsid w:val="00060828"/>
    <w:rsid w:val="00060869"/>
    <w:rsid w:val="000609CA"/>
    <w:rsid w:val="000609E0"/>
    <w:rsid w:val="00060BEB"/>
    <w:rsid w:val="00060C31"/>
    <w:rsid w:val="00060CD2"/>
    <w:rsid w:val="00060CF4"/>
    <w:rsid w:val="00060DF6"/>
    <w:rsid w:val="00060E0C"/>
    <w:rsid w:val="00060E67"/>
    <w:rsid w:val="00060E70"/>
    <w:rsid w:val="00060E95"/>
    <w:rsid w:val="00060F6B"/>
    <w:rsid w:val="00060FAF"/>
    <w:rsid w:val="00060FF4"/>
    <w:rsid w:val="000610D3"/>
    <w:rsid w:val="0006113E"/>
    <w:rsid w:val="00061159"/>
    <w:rsid w:val="0006133B"/>
    <w:rsid w:val="0006164C"/>
    <w:rsid w:val="000617E6"/>
    <w:rsid w:val="000617ED"/>
    <w:rsid w:val="00061838"/>
    <w:rsid w:val="000619AE"/>
    <w:rsid w:val="00061AD1"/>
    <w:rsid w:val="00061CFD"/>
    <w:rsid w:val="00061E9A"/>
    <w:rsid w:val="00061EB0"/>
    <w:rsid w:val="00061FC4"/>
    <w:rsid w:val="0006220E"/>
    <w:rsid w:val="0006230C"/>
    <w:rsid w:val="00062424"/>
    <w:rsid w:val="000627A7"/>
    <w:rsid w:val="000627BA"/>
    <w:rsid w:val="00062AE5"/>
    <w:rsid w:val="00062B01"/>
    <w:rsid w:val="00062BBA"/>
    <w:rsid w:val="00062D40"/>
    <w:rsid w:val="00063459"/>
    <w:rsid w:val="00063530"/>
    <w:rsid w:val="0006369D"/>
    <w:rsid w:val="00063724"/>
    <w:rsid w:val="00063800"/>
    <w:rsid w:val="00063A42"/>
    <w:rsid w:val="00063AC7"/>
    <w:rsid w:val="00063AD0"/>
    <w:rsid w:val="00063C1D"/>
    <w:rsid w:val="00063E33"/>
    <w:rsid w:val="00063E82"/>
    <w:rsid w:val="00064089"/>
    <w:rsid w:val="000642F5"/>
    <w:rsid w:val="0006444B"/>
    <w:rsid w:val="0006485B"/>
    <w:rsid w:val="00064A0D"/>
    <w:rsid w:val="00064AE3"/>
    <w:rsid w:val="00064B58"/>
    <w:rsid w:val="00064B7C"/>
    <w:rsid w:val="00064BE9"/>
    <w:rsid w:val="00064C82"/>
    <w:rsid w:val="00064CF1"/>
    <w:rsid w:val="00064D14"/>
    <w:rsid w:val="00064D85"/>
    <w:rsid w:val="00064E03"/>
    <w:rsid w:val="00064E69"/>
    <w:rsid w:val="00065014"/>
    <w:rsid w:val="00065085"/>
    <w:rsid w:val="00065293"/>
    <w:rsid w:val="00065338"/>
    <w:rsid w:val="00065341"/>
    <w:rsid w:val="00065888"/>
    <w:rsid w:val="000659CE"/>
    <w:rsid w:val="00065EAF"/>
    <w:rsid w:val="0006614F"/>
    <w:rsid w:val="000664D3"/>
    <w:rsid w:val="000667B9"/>
    <w:rsid w:val="00066B06"/>
    <w:rsid w:val="00066BE2"/>
    <w:rsid w:val="00066CAD"/>
    <w:rsid w:val="00067042"/>
    <w:rsid w:val="0006736A"/>
    <w:rsid w:val="0006771B"/>
    <w:rsid w:val="0006789B"/>
    <w:rsid w:val="00067B4A"/>
    <w:rsid w:val="00067BAB"/>
    <w:rsid w:val="00067C1C"/>
    <w:rsid w:val="00067C5F"/>
    <w:rsid w:val="00067D3B"/>
    <w:rsid w:val="00067D60"/>
    <w:rsid w:val="00070020"/>
    <w:rsid w:val="0007002D"/>
    <w:rsid w:val="0007004A"/>
    <w:rsid w:val="0007007C"/>
    <w:rsid w:val="0007066E"/>
    <w:rsid w:val="00070814"/>
    <w:rsid w:val="000708D2"/>
    <w:rsid w:val="0007097F"/>
    <w:rsid w:val="00070B9B"/>
    <w:rsid w:val="00070CB4"/>
    <w:rsid w:val="00070CE4"/>
    <w:rsid w:val="00070D74"/>
    <w:rsid w:val="00070DAD"/>
    <w:rsid w:val="00070E73"/>
    <w:rsid w:val="000710B0"/>
    <w:rsid w:val="00071556"/>
    <w:rsid w:val="00071587"/>
    <w:rsid w:val="00071636"/>
    <w:rsid w:val="0007178F"/>
    <w:rsid w:val="000717DD"/>
    <w:rsid w:val="0007185E"/>
    <w:rsid w:val="00071AC4"/>
    <w:rsid w:val="00071C3E"/>
    <w:rsid w:val="00071CA3"/>
    <w:rsid w:val="00071E76"/>
    <w:rsid w:val="00072154"/>
    <w:rsid w:val="000722AB"/>
    <w:rsid w:val="0007230E"/>
    <w:rsid w:val="00072368"/>
    <w:rsid w:val="000726AA"/>
    <w:rsid w:val="000726D5"/>
    <w:rsid w:val="000728B7"/>
    <w:rsid w:val="000729D8"/>
    <w:rsid w:val="00072A13"/>
    <w:rsid w:val="00072BA4"/>
    <w:rsid w:val="00072C3D"/>
    <w:rsid w:val="000731F6"/>
    <w:rsid w:val="0007359A"/>
    <w:rsid w:val="000736B5"/>
    <w:rsid w:val="000738B1"/>
    <w:rsid w:val="0007391E"/>
    <w:rsid w:val="00073AC4"/>
    <w:rsid w:val="00073C4D"/>
    <w:rsid w:val="00073C6C"/>
    <w:rsid w:val="00073CAC"/>
    <w:rsid w:val="00073DA7"/>
    <w:rsid w:val="00073DDA"/>
    <w:rsid w:val="0007402A"/>
    <w:rsid w:val="0007410F"/>
    <w:rsid w:val="00074148"/>
    <w:rsid w:val="0007417C"/>
    <w:rsid w:val="00074194"/>
    <w:rsid w:val="0007432F"/>
    <w:rsid w:val="0007434D"/>
    <w:rsid w:val="0007439C"/>
    <w:rsid w:val="0007463B"/>
    <w:rsid w:val="00074667"/>
    <w:rsid w:val="000746A6"/>
    <w:rsid w:val="000746DA"/>
    <w:rsid w:val="00074E31"/>
    <w:rsid w:val="00074F5A"/>
    <w:rsid w:val="0007517C"/>
    <w:rsid w:val="000753FC"/>
    <w:rsid w:val="00075476"/>
    <w:rsid w:val="00075545"/>
    <w:rsid w:val="00075555"/>
    <w:rsid w:val="000757A0"/>
    <w:rsid w:val="00075839"/>
    <w:rsid w:val="0007586D"/>
    <w:rsid w:val="0007595F"/>
    <w:rsid w:val="00075A45"/>
    <w:rsid w:val="00075DD2"/>
    <w:rsid w:val="00076197"/>
    <w:rsid w:val="0007628B"/>
    <w:rsid w:val="00076307"/>
    <w:rsid w:val="00076458"/>
    <w:rsid w:val="00076721"/>
    <w:rsid w:val="00076A0B"/>
    <w:rsid w:val="00076A7A"/>
    <w:rsid w:val="00077019"/>
    <w:rsid w:val="0007741A"/>
    <w:rsid w:val="00077428"/>
    <w:rsid w:val="0007769C"/>
    <w:rsid w:val="0007770C"/>
    <w:rsid w:val="00077BEB"/>
    <w:rsid w:val="00077C6E"/>
    <w:rsid w:val="00077DFE"/>
    <w:rsid w:val="00077F0A"/>
    <w:rsid w:val="00080113"/>
    <w:rsid w:val="00080497"/>
    <w:rsid w:val="000805FA"/>
    <w:rsid w:val="000806DA"/>
    <w:rsid w:val="00080834"/>
    <w:rsid w:val="0008088D"/>
    <w:rsid w:val="0008092F"/>
    <w:rsid w:val="00080D20"/>
    <w:rsid w:val="00080DCB"/>
    <w:rsid w:val="00080E64"/>
    <w:rsid w:val="000811BA"/>
    <w:rsid w:val="000812C9"/>
    <w:rsid w:val="000812EB"/>
    <w:rsid w:val="00081370"/>
    <w:rsid w:val="000816B7"/>
    <w:rsid w:val="00081738"/>
    <w:rsid w:val="00081831"/>
    <w:rsid w:val="00081913"/>
    <w:rsid w:val="00081B13"/>
    <w:rsid w:val="00081BDA"/>
    <w:rsid w:val="00081C72"/>
    <w:rsid w:val="00081F00"/>
    <w:rsid w:val="00081F1B"/>
    <w:rsid w:val="00081F5A"/>
    <w:rsid w:val="000820A9"/>
    <w:rsid w:val="00082386"/>
    <w:rsid w:val="000829C2"/>
    <w:rsid w:val="00082AB3"/>
    <w:rsid w:val="00082B4A"/>
    <w:rsid w:val="00082B70"/>
    <w:rsid w:val="00082E78"/>
    <w:rsid w:val="0008316E"/>
    <w:rsid w:val="000831B9"/>
    <w:rsid w:val="000832E1"/>
    <w:rsid w:val="000836E0"/>
    <w:rsid w:val="000837B9"/>
    <w:rsid w:val="00083976"/>
    <w:rsid w:val="0008397C"/>
    <w:rsid w:val="00083991"/>
    <w:rsid w:val="00083D2A"/>
    <w:rsid w:val="00083FF2"/>
    <w:rsid w:val="0008475D"/>
    <w:rsid w:val="0008488D"/>
    <w:rsid w:val="000848B0"/>
    <w:rsid w:val="000848B4"/>
    <w:rsid w:val="00084B5F"/>
    <w:rsid w:val="00084C40"/>
    <w:rsid w:val="00084C42"/>
    <w:rsid w:val="00084CCB"/>
    <w:rsid w:val="00084EF4"/>
    <w:rsid w:val="00084F6A"/>
    <w:rsid w:val="000851A4"/>
    <w:rsid w:val="00085209"/>
    <w:rsid w:val="000854EE"/>
    <w:rsid w:val="0008591A"/>
    <w:rsid w:val="00085A2D"/>
    <w:rsid w:val="00085D9B"/>
    <w:rsid w:val="00085DF6"/>
    <w:rsid w:val="00085E7A"/>
    <w:rsid w:val="00085F5E"/>
    <w:rsid w:val="000860B7"/>
    <w:rsid w:val="00086277"/>
    <w:rsid w:val="00086378"/>
    <w:rsid w:val="000864F5"/>
    <w:rsid w:val="0008673C"/>
    <w:rsid w:val="0008676D"/>
    <w:rsid w:val="000868EF"/>
    <w:rsid w:val="0008692C"/>
    <w:rsid w:val="00086B8C"/>
    <w:rsid w:val="00086BBF"/>
    <w:rsid w:val="000872C9"/>
    <w:rsid w:val="00087BBC"/>
    <w:rsid w:val="00087CCA"/>
    <w:rsid w:val="00087D81"/>
    <w:rsid w:val="00087E2F"/>
    <w:rsid w:val="000900B7"/>
    <w:rsid w:val="0009023F"/>
    <w:rsid w:val="000902A1"/>
    <w:rsid w:val="000902D4"/>
    <w:rsid w:val="00090309"/>
    <w:rsid w:val="000903FA"/>
    <w:rsid w:val="000905AD"/>
    <w:rsid w:val="00090645"/>
    <w:rsid w:val="00090BAD"/>
    <w:rsid w:val="00090D66"/>
    <w:rsid w:val="00090D9E"/>
    <w:rsid w:val="00090E8D"/>
    <w:rsid w:val="000915F3"/>
    <w:rsid w:val="000918A1"/>
    <w:rsid w:val="000919D5"/>
    <w:rsid w:val="00091B02"/>
    <w:rsid w:val="00091B4D"/>
    <w:rsid w:val="00091C0F"/>
    <w:rsid w:val="00091E10"/>
    <w:rsid w:val="00091F9F"/>
    <w:rsid w:val="00092141"/>
    <w:rsid w:val="00092637"/>
    <w:rsid w:val="000927A5"/>
    <w:rsid w:val="00092830"/>
    <w:rsid w:val="0009286E"/>
    <w:rsid w:val="00092945"/>
    <w:rsid w:val="00092B5A"/>
    <w:rsid w:val="00092D5D"/>
    <w:rsid w:val="00092DB3"/>
    <w:rsid w:val="00092EB5"/>
    <w:rsid w:val="00092EC2"/>
    <w:rsid w:val="00092F67"/>
    <w:rsid w:val="00092F70"/>
    <w:rsid w:val="00092FBF"/>
    <w:rsid w:val="00092FD9"/>
    <w:rsid w:val="000930DC"/>
    <w:rsid w:val="000931F8"/>
    <w:rsid w:val="00093318"/>
    <w:rsid w:val="000933EE"/>
    <w:rsid w:val="00093480"/>
    <w:rsid w:val="0009357B"/>
    <w:rsid w:val="00093712"/>
    <w:rsid w:val="00093730"/>
    <w:rsid w:val="000939EC"/>
    <w:rsid w:val="00093A3F"/>
    <w:rsid w:val="00093C34"/>
    <w:rsid w:val="00094167"/>
    <w:rsid w:val="000942AC"/>
    <w:rsid w:val="000942D4"/>
    <w:rsid w:val="00094358"/>
    <w:rsid w:val="000948EC"/>
    <w:rsid w:val="0009490D"/>
    <w:rsid w:val="00094B0B"/>
    <w:rsid w:val="00094B95"/>
    <w:rsid w:val="00094F5F"/>
    <w:rsid w:val="00095086"/>
    <w:rsid w:val="0009508E"/>
    <w:rsid w:val="0009511F"/>
    <w:rsid w:val="00095180"/>
    <w:rsid w:val="000958C5"/>
    <w:rsid w:val="00095D7A"/>
    <w:rsid w:val="00095DDD"/>
    <w:rsid w:val="00095ED9"/>
    <w:rsid w:val="0009608A"/>
    <w:rsid w:val="0009613D"/>
    <w:rsid w:val="0009616F"/>
    <w:rsid w:val="00096216"/>
    <w:rsid w:val="000963C5"/>
    <w:rsid w:val="00096555"/>
    <w:rsid w:val="0009661B"/>
    <w:rsid w:val="00096662"/>
    <w:rsid w:val="000967F6"/>
    <w:rsid w:val="00096845"/>
    <w:rsid w:val="00096C8B"/>
    <w:rsid w:val="00096FC4"/>
    <w:rsid w:val="00097194"/>
    <w:rsid w:val="000974D2"/>
    <w:rsid w:val="00097500"/>
    <w:rsid w:val="00097611"/>
    <w:rsid w:val="00097640"/>
    <w:rsid w:val="00097717"/>
    <w:rsid w:val="00097803"/>
    <w:rsid w:val="00097AA1"/>
    <w:rsid w:val="00097B5E"/>
    <w:rsid w:val="00097B69"/>
    <w:rsid w:val="00097BE8"/>
    <w:rsid w:val="00097EFF"/>
    <w:rsid w:val="00097F4D"/>
    <w:rsid w:val="00097F6C"/>
    <w:rsid w:val="00097F6F"/>
    <w:rsid w:val="000A0175"/>
    <w:rsid w:val="000A0280"/>
    <w:rsid w:val="000A0530"/>
    <w:rsid w:val="000A0572"/>
    <w:rsid w:val="000A067F"/>
    <w:rsid w:val="000A0A56"/>
    <w:rsid w:val="000A0B19"/>
    <w:rsid w:val="000A0B30"/>
    <w:rsid w:val="000A1574"/>
    <w:rsid w:val="000A18FC"/>
    <w:rsid w:val="000A1BA5"/>
    <w:rsid w:val="000A1CBB"/>
    <w:rsid w:val="000A1D11"/>
    <w:rsid w:val="000A2092"/>
    <w:rsid w:val="000A21CA"/>
    <w:rsid w:val="000A227E"/>
    <w:rsid w:val="000A236D"/>
    <w:rsid w:val="000A241E"/>
    <w:rsid w:val="000A261A"/>
    <w:rsid w:val="000A265F"/>
    <w:rsid w:val="000A2A7D"/>
    <w:rsid w:val="000A2F74"/>
    <w:rsid w:val="000A3338"/>
    <w:rsid w:val="000A3693"/>
    <w:rsid w:val="000A37B5"/>
    <w:rsid w:val="000A37D5"/>
    <w:rsid w:val="000A3A1D"/>
    <w:rsid w:val="000A3AE6"/>
    <w:rsid w:val="000A3E1E"/>
    <w:rsid w:val="000A4085"/>
    <w:rsid w:val="000A416D"/>
    <w:rsid w:val="000A41FD"/>
    <w:rsid w:val="000A4221"/>
    <w:rsid w:val="000A4354"/>
    <w:rsid w:val="000A437D"/>
    <w:rsid w:val="000A4442"/>
    <w:rsid w:val="000A44D4"/>
    <w:rsid w:val="000A4552"/>
    <w:rsid w:val="000A47B6"/>
    <w:rsid w:val="000A48BF"/>
    <w:rsid w:val="000A48EA"/>
    <w:rsid w:val="000A4F6F"/>
    <w:rsid w:val="000A5044"/>
    <w:rsid w:val="000A5066"/>
    <w:rsid w:val="000A5411"/>
    <w:rsid w:val="000A5601"/>
    <w:rsid w:val="000A574A"/>
    <w:rsid w:val="000A5758"/>
    <w:rsid w:val="000A580C"/>
    <w:rsid w:val="000A5B31"/>
    <w:rsid w:val="000A5B3D"/>
    <w:rsid w:val="000A6211"/>
    <w:rsid w:val="000A633F"/>
    <w:rsid w:val="000A6468"/>
    <w:rsid w:val="000A64A5"/>
    <w:rsid w:val="000A69E2"/>
    <w:rsid w:val="000A6A25"/>
    <w:rsid w:val="000A6AE0"/>
    <w:rsid w:val="000A6B74"/>
    <w:rsid w:val="000A6E5F"/>
    <w:rsid w:val="000A6F08"/>
    <w:rsid w:val="000A72B0"/>
    <w:rsid w:val="000A73A7"/>
    <w:rsid w:val="000A7469"/>
    <w:rsid w:val="000A74D5"/>
    <w:rsid w:val="000A74F4"/>
    <w:rsid w:val="000A7629"/>
    <w:rsid w:val="000A7828"/>
    <w:rsid w:val="000A7D8D"/>
    <w:rsid w:val="000B02F1"/>
    <w:rsid w:val="000B05A3"/>
    <w:rsid w:val="000B0622"/>
    <w:rsid w:val="000B06CA"/>
    <w:rsid w:val="000B07A4"/>
    <w:rsid w:val="000B08B9"/>
    <w:rsid w:val="000B0CA1"/>
    <w:rsid w:val="000B0D74"/>
    <w:rsid w:val="000B10B9"/>
    <w:rsid w:val="000B1569"/>
    <w:rsid w:val="000B182B"/>
    <w:rsid w:val="000B1AE1"/>
    <w:rsid w:val="000B1CA1"/>
    <w:rsid w:val="000B1D5F"/>
    <w:rsid w:val="000B1ECF"/>
    <w:rsid w:val="000B2232"/>
    <w:rsid w:val="000B2635"/>
    <w:rsid w:val="000B2661"/>
    <w:rsid w:val="000B27B4"/>
    <w:rsid w:val="000B28DC"/>
    <w:rsid w:val="000B28E8"/>
    <w:rsid w:val="000B2993"/>
    <w:rsid w:val="000B2C72"/>
    <w:rsid w:val="000B2E2D"/>
    <w:rsid w:val="000B2F7A"/>
    <w:rsid w:val="000B2FA4"/>
    <w:rsid w:val="000B328F"/>
    <w:rsid w:val="000B32F8"/>
    <w:rsid w:val="000B37CD"/>
    <w:rsid w:val="000B3884"/>
    <w:rsid w:val="000B399D"/>
    <w:rsid w:val="000B39F4"/>
    <w:rsid w:val="000B3A55"/>
    <w:rsid w:val="000B3AAA"/>
    <w:rsid w:val="000B3AC7"/>
    <w:rsid w:val="000B3B1B"/>
    <w:rsid w:val="000B3C26"/>
    <w:rsid w:val="000B3CAA"/>
    <w:rsid w:val="000B3CB2"/>
    <w:rsid w:val="000B3F17"/>
    <w:rsid w:val="000B3FB5"/>
    <w:rsid w:val="000B3FB6"/>
    <w:rsid w:val="000B40DE"/>
    <w:rsid w:val="000B418E"/>
    <w:rsid w:val="000B4249"/>
    <w:rsid w:val="000B43D0"/>
    <w:rsid w:val="000B4761"/>
    <w:rsid w:val="000B49BD"/>
    <w:rsid w:val="000B4A80"/>
    <w:rsid w:val="000B4CC7"/>
    <w:rsid w:val="000B4DB2"/>
    <w:rsid w:val="000B4EBD"/>
    <w:rsid w:val="000B50AF"/>
    <w:rsid w:val="000B5358"/>
    <w:rsid w:val="000B53B3"/>
    <w:rsid w:val="000B55DE"/>
    <w:rsid w:val="000B58F6"/>
    <w:rsid w:val="000B5A7B"/>
    <w:rsid w:val="000B5B4C"/>
    <w:rsid w:val="000B5DDC"/>
    <w:rsid w:val="000B5F80"/>
    <w:rsid w:val="000B5FA8"/>
    <w:rsid w:val="000B5FC1"/>
    <w:rsid w:val="000B6200"/>
    <w:rsid w:val="000B6251"/>
    <w:rsid w:val="000B637C"/>
    <w:rsid w:val="000B64B0"/>
    <w:rsid w:val="000B6536"/>
    <w:rsid w:val="000B6554"/>
    <w:rsid w:val="000B6670"/>
    <w:rsid w:val="000B66EC"/>
    <w:rsid w:val="000B67FD"/>
    <w:rsid w:val="000B6908"/>
    <w:rsid w:val="000B6ADF"/>
    <w:rsid w:val="000B6B81"/>
    <w:rsid w:val="000B6D1B"/>
    <w:rsid w:val="000B6DC7"/>
    <w:rsid w:val="000B6E60"/>
    <w:rsid w:val="000B721F"/>
    <w:rsid w:val="000B731A"/>
    <w:rsid w:val="000B752B"/>
    <w:rsid w:val="000B7898"/>
    <w:rsid w:val="000B793F"/>
    <w:rsid w:val="000B7A47"/>
    <w:rsid w:val="000B7BE9"/>
    <w:rsid w:val="000B7E12"/>
    <w:rsid w:val="000B7FAC"/>
    <w:rsid w:val="000C04C5"/>
    <w:rsid w:val="000C058B"/>
    <w:rsid w:val="000C0743"/>
    <w:rsid w:val="000C0925"/>
    <w:rsid w:val="000C094B"/>
    <w:rsid w:val="000C0BA2"/>
    <w:rsid w:val="000C0CF3"/>
    <w:rsid w:val="000C0D9F"/>
    <w:rsid w:val="000C0E65"/>
    <w:rsid w:val="000C1207"/>
    <w:rsid w:val="000C13A6"/>
    <w:rsid w:val="000C147E"/>
    <w:rsid w:val="000C153C"/>
    <w:rsid w:val="000C1540"/>
    <w:rsid w:val="000C1546"/>
    <w:rsid w:val="000C1930"/>
    <w:rsid w:val="000C195A"/>
    <w:rsid w:val="000C1B7D"/>
    <w:rsid w:val="000C20ED"/>
    <w:rsid w:val="000C211C"/>
    <w:rsid w:val="000C21E0"/>
    <w:rsid w:val="000C232F"/>
    <w:rsid w:val="000C25B0"/>
    <w:rsid w:val="000C2A9F"/>
    <w:rsid w:val="000C2C00"/>
    <w:rsid w:val="000C2CCE"/>
    <w:rsid w:val="000C2F10"/>
    <w:rsid w:val="000C306B"/>
    <w:rsid w:val="000C30F2"/>
    <w:rsid w:val="000C365C"/>
    <w:rsid w:val="000C3726"/>
    <w:rsid w:val="000C385D"/>
    <w:rsid w:val="000C3863"/>
    <w:rsid w:val="000C3B39"/>
    <w:rsid w:val="000C3D33"/>
    <w:rsid w:val="000C3D8A"/>
    <w:rsid w:val="000C3D9A"/>
    <w:rsid w:val="000C3E13"/>
    <w:rsid w:val="000C3F23"/>
    <w:rsid w:val="000C4018"/>
    <w:rsid w:val="000C40D5"/>
    <w:rsid w:val="000C40F3"/>
    <w:rsid w:val="000C4126"/>
    <w:rsid w:val="000C44E8"/>
    <w:rsid w:val="000C46C2"/>
    <w:rsid w:val="000C4709"/>
    <w:rsid w:val="000C4765"/>
    <w:rsid w:val="000C482F"/>
    <w:rsid w:val="000C4B1B"/>
    <w:rsid w:val="000C4B96"/>
    <w:rsid w:val="000C4D52"/>
    <w:rsid w:val="000C4D6D"/>
    <w:rsid w:val="000C505E"/>
    <w:rsid w:val="000C53ED"/>
    <w:rsid w:val="000C5441"/>
    <w:rsid w:val="000C5612"/>
    <w:rsid w:val="000C5762"/>
    <w:rsid w:val="000C58D0"/>
    <w:rsid w:val="000C5936"/>
    <w:rsid w:val="000C5972"/>
    <w:rsid w:val="000C5A08"/>
    <w:rsid w:val="000C5A4F"/>
    <w:rsid w:val="000C61ED"/>
    <w:rsid w:val="000C67D3"/>
    <w:rsid w:val="000C69AE"/>
    <w:rsid w:val="000C69E5"/>
    <w:rsid w:val="000C6C05"/>
    <w:rsid w:val="000C6CA0"/>
    <w:rsid w:val="000C6DA3"/>
    <w:rsid w:val="000C6DB4"/>
    <w:rsid w:val="000C6EC0"/>
    <w:rsid w:val="000C6FA3"/>
    <w:rsid w:val="000C705B"/>
    <w:rsid w:val="000C7121"/>
    <w:rsid w:val="000C74ED"/>
    <w:rsid w:val="000C7520"/>
    <w:rsid w:val="000C7942"/>
    <w:rsid w:val="000C796A"/>
    <w:rsid w:val="000C7997"/>
    <w:rsid w:val="000C7A49"/>
    <w:rsid w:val="000C7E72"/>
    <w:rsid w:val="000C7EE1"/>
    <w:rsid w:val="000C7F68"/>
    <w:rsid w:val="000D00B1"/>
    <w:rsid w:val="000D0134"/>
    <w:rsid w:val="000D016E"/>
    <w:rsid w:val="000D01C3"/>
    <w:rsid w:val="000D03EA"/>
    <w:rsid w:val="000D044D"/>
    <w:rsid w:val="000D07E9"/>
    <w:rsid w:val="000D08C6"/>
    <w:rsid w:val="000D092C"/>
    <w:rsid w:val="000D0E73"/>
    <w:rsid w:val="000D0F17"/>
    <w:rsid w:val="000D110B"/>
    <w:rsid w:val="000D1381"/>
    <w:rsid w:val="000D13AF"/>
    <w:rsid w:val="000D1446"/>
    <w:rsid w:val="000D1542"/>
    <w:rsid w:val="000D158E"/>
    <w:rsid w:val="000D15AC"/>
    <w:rsid w:val="000D19CA"/>
    <w:rsid w:val="000D1A56"/>
    <w:rsid w:val="000D1A69"/>
    <w:rsid w:val="000D1B15"/>
    <w:rsid w:val="000D1F05"/>
    <w:rsid w:val="000D1FE0"/>
    <w:rsid w:val="000D217E"/>
    <w:rsid w:val="000D23A9"/>
    <w:rsid w:val="000D25F1"/>
    <w:rsid w:val="000D2637"/>
    <w:rsid w:val="000D2654"/>
    <w:rsid w:val="000D28BA"/>
    <w:rsid w:val="000D2C0A"/>
    <w:rsid w:val="000D2EC3"/>
    <w:rsid w:val="000D2F44"/>
    <w:rsid w:val="000D30EA"/>
    <w:rsid w:val="000D3521"/>
    <w:rsid w:val="000D355B"/>
    <w:rsid w:val="000D36CB"/>
    <w:rsid w:val="000D3A2F"/>
    <w:rsid w:val="000D3A81"/>
    <w:rsid w:val="000D3CBC"/>
    <w:rsid w:val="000D3DE9"/>
    <w:rsid w:val="000D3E2C"/>
    <w:rsid w:val="000D44C2"/>
    <w:rsid w:val="000D452F"/>
    <w:rsid w:val="000D46BB"/>
    <w:rsid w:val="000D4713"/>
    <w:rsid w:val="000D4B22"/>
    <w:rsid w:val="000D4FBF"/>
    <w:rsid w:val="000D4FF7"/>
    <w:rsid w:val="000D509F"/>
    <w:rsid w:val="000D50D2"/>
    <w:rsid w:val="000D5212"/>
    <w:rsid w:val="000D5373"/>
    <w:rsid w:val="000D540A"/>
    <w:rsid w:val="000D5417"/>
    <w:rsid w:val="000D565B"/>
    <w:rsid w:val="000D5A4D"/>
    <w:rsid w:val="000D5B32"/>
    <w:rsid w:val="000D5DC9"/>
    <w:rsid w:val="000D5E57"/>
    <w:rsid w:val="000D6362"/>
    <w:rsid w:val="000D63E0"/>
    <w:rsid w:val="000D64C9"/>
    <w:rsid w:val="000D65D4"/>
    <w:rsid w:val="000D6659"/>
    <w:rsid w:val="000D675C"/>
    <w:rsid w:val="000D69D0"/>
    <w:rsid w:val="000D6A97"/>
    <w:rsid w:val="000D6AEE"/>
    <w:rsid w:val="000D6B2A"/>
    <w:rsid w:val="000D6B65"/>
    <w:rsid w:val="000D6CA5"/>
    <w:rsid w:val="000D6DA3"/>
    <w:rsid w:val="000D71B4"/>
    <w:rsid w:val="000D7530"/>
    <w:rsid w:val="000D798F"/>
    <w:rsid w:val="000D79B9"/>
    <w:rsid w:val="000D7ACA"/>
    <w:rsid w:val="000D7B80"/>
    <w:rsid w:val="000D7CBA"/>
    <w:rsid w:val="000E0132"/>
    <w:rsid w:val="000E0216"/>
    <w:rsid w:val="000E0253"/>
    <w:rsid w:val="000E0291"/>
    <w:rsid w:val="000E0672"/>
    <w:rsid w:val="000E08E6"/>
    <w:rsid w:val="000E0BF1"/>
    <w:rsid w:val="000E0DDF"/>
    <w:rsid w:val="000E0EBF"/>
    <w:rsid w:val="000E0FEB"/>
    <w:rsid w:val="000E0FF3"/>
    <w:rsid w:val="000E0FFE"/>
    <w:rsid w:val="000E109B"/>
    <w:rsid w:val="000E10DF"/>
    <w:rsid w:val="000E1158"/>
    <w:rsid w:val="000E122C"/>
    <w:rsid w:val="000E1280"/>
    <w:rsid w:val="000E13E4"/>
    <w:rsid w:val="000E14E0"/>
    <w:rsid w:val="000E1823"/>
    <w:rsid w:val="000E1AEE"/>
    <w:rsid w:val="000E1D61"/>
    <w:rsid w:val="000E21A7"/>
    <w:rsid w:val="000E2430"/>
    <w:rsid w:val="000E24AE"/>
    <w:rsid w:val="000E24B1"/>
    <w:rsid w:val="000E2629"/>
    <w:rsid w:val="000E27FD"/>
    <w:rsid w:val="000E2A6D"/>
    <w:rsid w:val="000E2B48"/>
    <w:rsid w:val="000E3152"/>
    <w:rsid w:val="000E33D4"/>
    <w:rsid w:val="000E33E1"/>
    <w:rsid w:val="000E3495"/>
    <w:rsid w:val="000E377D"/>
    <w:rsid w:val="000E382D"/>
    <w:rsid w:val="000E3BA0"/>
    <w:rsid w:val="000E3C59"/>
    <w:rsid w:val="000E3D2C"/>
    <w:rsid w:val="000E3DDB"/>
    <w:rsid w:val="000E3FCE"/>
    <w:rsid w:val="000E40F6"/>
    <w:rsid w:val="000E4222"/>
    <w:rsid w:val="000E4259"/>
    <w:rsid w:val="000E4573"/>
    <w:rsid w:val="000E4593"/>
    <w:rsid w:val="000E4698"/>
    <w:rsid w:val="000E4882"/>
    <w:rsid w:val="000E4908"/>
    <w:rsid w:val="000E4B6C"/>
    <w:rsid w:val="000E4EB0"/>
    <w:rsid w:val="000E4F51"/>
    <w:rsid w:val="000E5380"/>
    <w:rsid w:val="000E5435"/>
    <w:rsid w:val="000E5700"/>
    <w:rsid w:val="000E5816"/>
    <w:rsid w:val="000E59B7"/>
    <w:rsid w:val="000E5BF0"/>
    <w:rsid w:val="000E5CD0"/>
    <w:rsid w:val="000E5D1C"/>
    <w:rsid w:val="000E5FC3"/>
    <w:rsid w:val="000E603C"/>
    <w:rsid w:val="000E604F"/>
    <w:rsid w:val="000E60A3"/>
    <w:rsid w:val="000E6111"/>
    <w:rsid w:val="000E62A7"/>
    <w:rsid w:val="000E62CC"/>
    <w:rsid w:val="000E6532"/>
    <w:rsid w:val="000E6773"/>
    <w:rsid w:val="000E684F"/>
    <w:rsid w:val="000E68E8"/>
    <w:rsid w:val="000E6AF7"/>
    <w:rsid w:val="000E6B0B"/>
    <w:rsid w:val="000E6BAE"/>
    <w:rsid w:val="000E6C71"/>
    <w:rsid w:val="000E6D0C"/>
    <w:rsid w:val="000E6FC3"/>
    <w:rsid w:val="000E70B6"/>
    <w:rsid w:val="000E7109"/>
    <w:rsid w:val="000E7485"/>
    <w:rsid w:val="000E7494"/>
    <w:rsid w:val="000E7725"/>
    <w:rsid w:val="000E773F"/>
    <w:rsid w:val="000E7D0B"/>
    <w:rsid w:val="000E7E1F"/>
    <w:rsid w:val="000E7E5F"/>
    <w:rsid w:val="000E7FEF"/>
    <w:rsid w:val="000F02C6"/>
    <w:rsid w:val="000F0322"/>
    <w:rsid w:val="000F036B"/>
    <w:rsid w:val="000F06E7"/>
    <w:rsid w:val="000F0A5B"/>
    <w:rsid w:val="000F0BC6"/>
    <w:rsid w:val="000F0C1E"/>
    <w:rsid w:val="000F0CAB"/>
    <w:rsid w:val="000F0D4C"/>
    <w:rsid w:val="000F11C1"/>
    <w:rsid w:val="000F1266"/>
    <w:rsid w:val="000F12A9"/>
    <w:rsid w:val="000F12DB"/>
    <w:rsid w:val="000F1487"/>
    <w:rsid w:val="000F1614"/>
    <w:rsid w:val="000F1661"/>
    <w:rsid w:val="000F16B4"/>
    <w:rsid w:val="000F18B1"/>
    <w:rsid w:val="000F1A84"/>
    <w:rsid w:val="000F1B6A"/>
    <w:rsid w:val="000F1C00"/>
    <w:rsid w:val="000F1CB7"/>
    <w:rsid w:val="000F1D29"/>
    <w:rsid w:val="000F1E8C"/>
    <w:rsid w:val="000F1EDE"/>
    <w:rsid w:val="000F1FFE"/>
    <w:rsid w:val="000F2016"/>
    <w:rsid w:val="000F219F"/>
    <w:rsid w:val="000F21C0"/>
    <w:rsid w:val="000F21D7"/>
    <w:rsid w:val="000F2460"/>
    <w:rsid w:val="000F2544"/>
    <w:rsid w:val="000F26AF"/>
    <w:rsid w:val="000F26B1"/>
    <w:rsid w:val="000F2D4A"/>
    <w:rsid w:val="000F3082"/>
    <w:rsid w:val="000F3270"/>
    <w:rsid w:val="000F327D"/>
    <w:rsid w:val="000F32C4"/>
    <w:rsid w:val="000F32E1"/>
    <w:rsid w:val="000F371F"/>
    <w:rsid w:val="000F3A52"/>
    <w:rsid w:val="000F3AD3"/>
    <w:rsid w:val="000F3D13"/>
    <w:rsid w:val="000F4008"/>
    <w:rsid w:val="000F4054"/>
    <w:rsid w:val="000F4099"/>
    <w:rsid w:val="000F41F4"/>
    <w:rsid w:val="000F4228"/>
    <w:rsid w:val="000F4309"/>
    <w:rsid w:val="000F4328"/>
    <w:rsid w:val="000F4432"/>
    <w:rsid w:val="000F469E"/>
    <w:rsid w:val="000F469F"/>
    <w:rsid w:val="000F46E8"/>
    <w:rsid w:val="000F4A21"/>
    <w:rsid w:val="000F4AF0"/>
    <w:rsid w:val="000F4DC8"/>
    <w:rsid w:val="000F506C"/>
    <w:rsid w:val="000F5122"/>
    <w:rsid w:val="000F51D5"/>
    <w:rsid w:val="000F534E"/>
    <w:rsid w:val="000F572A"/>
    <w:rsid w:val="000F5961"/>
    <w:rsid w:val="000F59F2"/>
    <w:rsid w:val="000F5C6D"/>
    <w:rsid w:val="000F5E8F"/>
    <w:rsid w:val="000F5F0A"/>
    <w:rsid w:val="000F5F32"/>
    <w:rsid w:val="000F5FE3"/>
    <w:rsid w:val="000F6021"/>
    <w:rsid w:val="000F603B"/>
    <w:rsid w:val="000F6122"/>
    <w:rsid w:val="000F634B"/>
    <w:rsid w:val="000F6451"/>
    <w:rsid w:val="000F6699"/>
    <w:rsid w:val="000F66B4"/>
    <w:rsid w:val="000F691B"/>
    <w:rsid w:val="000F6BCA"/>
    <w:rsid w:val="000F6C25"/>
    <w:rsid w:val="000F6D72"/>
    <w:rsid w:val="000F6D77"/>
    <w:rsid w:val="000F6ECF"/>
    <w:rsid w:val="000F714A"/>
    <w:rsid w:val="000F7497"/>
    <w:rsid w:val="000F76FC"/>
    <w:rsid w:val="000F7A22"/>
    <w:rsid w:val="000F7A78"/>
    <w:rsid w:val="000F7B77"/>
    <w:rsid w:val="000F7D42"/>
    <w:rsid w:val="001000EC"/>
    <w:rsid w:val="0010012A"/>
    <w:rsid w:val="00100365"/>
    <w:rsid w:val="001003C9"/>
    <w:rsid w:val="00100530"/>
    <w:rsid w:val="001005F0"/>
    <w:rsid w:val="001006CA"/>
    <w:rsid w:val="00100728"/>
    <w:rsid w:val="00100A1B"/>
    <w:rsid w:val="00100A8C"/>
    <w:rsid w:val="00100AFF"/>
    <w:rsid w:val="00100D03"/>
    <w:rsid w:val="00100D47"/>
    <w:rsid w:val="00100D61"/>
    <w:rsid w:val="00100DB4"/>
    <w:rsid w:val="00101003"/>
    <w:rsid w:val="0010101C"/>
    <w:rsid w:val="00101028"/>
    <w:rsid w:val="00101449"/>
    <w:rsid w:val="0010173B"/>
    <w:rsid w:val="001017E0"/>
    <w:rsid w:val="00101866"/>
    <w:rsid w:val="00101935"/>
    <w:rsid w:val="001019EB"/>
    <w:rsid w:val="00101B2E"/>
    <w:rsid w:val="00101D08"/>
    <w:rsid w:val="00101DC2"/>
    <w:rsid w:val="00101E35"/>
    <w:rsid w:val="00101F4E"/>
    <w:rsid w:val="00102097"/>
    <w:rsid w:val="001020BC"/>
    <w:rsid w:val="001020FA"/>
    <w:rsid w:val="00102293"/>
    <w:rsid w:val="00102311"/>
    <w:rsid w:val="001025DE"/>
    <w:rsid w:val="00102616"/>
    <w:rsid w:val="0010267D"/>
    <w:rsid w:val="00102904"/>
    <w:rsid w:val="00102929"/>
    <w:rsid w:val="001029AD"/>
    <w:rsid w:val="00102A0D"/>
    <w:rsid w:val="00102B67"/>
    <w:rsid w:val="00102EA3"/>
    <w:rsid w:val="0010333B"/>
    <w:rsid w:val="0010340C"/>
    <w:rsid w:val="00103524"/>
    <w:rsid w:val="00103562"/>
    <w:rsid w:val="001037AE"/>
    <w:rsid w:val="0010392C"/>
    <w:rsid w:val="00103BF6"/>
    <w:rsid w:val="00103E94"/>
    <w:rsid w:val="00104025"/>
    <w:rsid w:val="001041BF"/>
    <w:rsid w:val="0010422E"/>
    <w:rsid w:val="001043C4"/>
    <w:rsid w:val="001044F2"/>
    <w:rsid w:val="00104517"/>
    <w:rsid w:val="00104717"/>
    <w:rsid w:val="00104749"/>
    <w:rsid w:val="00104774"/>
    <w:rsid w:val="00104918"/>
    <w:rsid w:val="00104D22"/>
    <w:rsid w:val="0010501C"/>
    <w:rsid w:val="001050AA"/>
    <w:rsid w:val="001051C6"/>
    <w:rsid w:val="001052B3"/>
    <w:rsid w:val="00105454"/>
    <w:rsid w:val="001054B1"/>
    <w:rsid w:val="00105508"/>
    <w:rsid w:val="00105580"/>
    <w:rsid w:val="00105678"/>
    <w:rsid w:val="001056BA"/>
    <w:rsid w:val="001057AB"/>
    <w:rsid w:val="00105862"/>
    <w:rsid w:val="0010598E"/>
    <w:rsid w:val="001059AD"/>
    <w:rsid w:val="00105B3A"/>
    <w:rsid w:val="00105BC4"/>
    <w:rsid w:val="00105CBC"/>
    <w:rsid w:val="00105CDB"/>
    <w:rsid w:val="00105DA5"/>
    <w:rsid w:val="00105DA9"/>
    <w:rsid w:val="00105E39"/>
    <w:rsid w:val="00105F5D"/>
    <w:rsid w:val="00105FF2"/>
    <w:rsid w:val="00106050"/>
    <w:rsid w:val="00106103"/>
    <w:rsid w:val="001061B5"/>
    <w:rsid w:val="001062CE"/>
    <w:rsid w:val="001063D8"/>
    <w:rsid w:val="001065C6"/>
    <w:rsid w:val="001065FF"/>
    <w:rsid w:val="0010667D"/>
    <w:rsid w:val="0010671D"/>
    <w:rsid w:val="00106B22"/>
    <w:rsid w:val="00106D04"/>
    <w:rsid w:val="00106ECA"/>
    <w:rsid w:val="00106F8C"/>
    <w:rsid w:val="0010705B"/>
    <w:rsid w:val="00107187"/>
    <w:rsid w:val="001071A3"/>
    <w:rsid w:val="00107260"/>
    <w:rsid w:val="00107462"/>
    <w:rsid w:val="0010749C"/>
    <w:rsid w:val="001074A1"/>
    <w:rsid w:val="0010778B"/>
    <w:rsid w:val="0010790B"/>
    <w:rsid w:val="0011002C"/>
    <w:rsid w:val="001102E7"/>
    <w:rsid w:val="00110343"/>
    <w:rsid w:val="00110422"/>
    <w:rsid w:val="0011044D"/>
    <w:rsid w:val="0011046B"/>
    <w:rsid w:val="001107AE"/>
    <w:rsid w:val="001108F7"/>
    <w:rsid w:val="00110924"/>
    <w:rsid w:val="001109A2"/>
    <w:rsid w:val="001109A8"/>
    <w:rsid w:val="00110A4A"/>
    <w:rsid w:val="00110AEF"/>
    <w:rsid w:val="00110E42"/>
    <w:rsid w:val="00110E96"/>
    <w:rsid w:val="00111053"/>
    <w:rsid w:val="001110BE"/>
    <w:rsid w:val="001111CF"/>
    <w:rsid w:val="0011135C"/>
    <w:rsid w:val="0011150C"/>
    <w:rsid w:val="001118F1"/>
    <w:rsid w:val="00111977"/>
    <w:rsid w:val="001119D1"/>
    <w:rsid w:val="001119ED"/>
    <w:rsid w:val="00111AF3"/>
    <w:rsid w:val="00111B72"/>
    <w:rsid w:val="00111BFF"/>
    <w:rsid w:val="00111ECE"/>
    <w:rsid w:val="00112364"/>
    <w:rsid w:val="00112408"/>
    <w:rsid w:val="0011270D"/>
    <w:rsid w:val="00112AF0"/>
    <w:rsid w:val="00112B82"/>
    <w:rsid w:val="00112E8B"/>
    <w:rsid w:val="00112EA5"/>
    <w:rsid w:val="0011305C"/>
    <w:rsid w:val="00113270"/>
    <w:rsid w:val="00113501"/>
    <w:rsid w:val="00113536"/>
    <w:rsid w:val="001136BB"/>
    <w:rsid w:val="00113790"/>
    <w:rsid w:val="00113949"/>
    <w:rsid w:val="001139D4"/>
    <w:rsid w:val="00113BB9"/>
    <w:rsid w:val="00113D27"/>
    <w:rsid w:val="00113DEC"/>
    <w:rsid w:val="001148A0"/>
    <w:rsid w:val="00114D2D"/>
    <w:rsid w:val="00115088"/>
    <w:rsid w:val="001150C1"/>
    <w:rsid w:val="0011576A"/>
    <w:rsid w:val="001158A0"/>
    <w:rsid w:val="001158A3"/>
    <w:rsid w:val="001158DC"/>
    <w:rsid w:val="0011592B"/>
    <w:rsid w:val="00115A03"/>
    <w:rsid w:val="00115B4F"/>
    <w:rsid w:val="00115BB3"/>
    <w:rsid w:val="00115C70"/>
    <w:rsid w:val="00115CA7"/>
    <w:rsid w:val="00115D07"/>
    <w:rsid w:val="001160F2"/>
    <w:rsid w:val="00116156"/>
    <w:rsid w:val="001162BC"/>
    <w:rsid w:val="0011644D"/>
    <w:rsid w:val="00116484"/>
    <w:rsid w:val="00116499"/>
    <w:rsid w:val="001167DA"/>
    <w:rsid w:val="001168B0"/>
    <w:rsid w:val="00116908"/>
    <w:rsid w:val="00116A05"/>
    <w:rsid w:val="00116A71"/>
    <w:rsid w:val="00116CD6"/>
    <w:rsid w:val="00116E04"/>
    <w:rsid w:val="00116E2C"/>
    <w:rsid w:val="00117047"/>
    <w:rsid w:val="001170F3"/>
    <w:rsid w:val="00117109"/>
    <w:rsid w:val="00117202"/>
    <w:rsid w:val="0011750D"/>
    <w:rsid w:val="00117AA7"/>
    <w:rsid w:val="00117BD6"/>
    <w:rsid w:val="00117DE4"/>
    <w:rsid w:val="00117E53"/>
    <w:rsid w:val="0012023A"/>
    <w:rsid w:val="00120359"/>
    <w:rsid w:val="00120830"/>
    <w:rsid w:val="001209C3"/>
    <w:rsid w:val="00120BFB"/>
    <w:rsid w:val="00120F6B"/>
    <w:rsid w:val="00121046"/>
    <w:rsid w:val="00121091"/>
    <w:rsid w:val="0012131D"/>
    <w:rsid w:val="00121366"/>
    <w:rsid w:val="001214A4"/>
    <w:rsid w:val="001215BC"/>
    <w:rsid w:val="00121619"/>
    <w:rsid w:val="00121875"/>
    <w:rsid w:val="00121960"/>
    <w:rsid w:val="00121B57"/>
    <w:rsid w:val="00121CFA"/>
    <w:rsid w:val="00121DCE"/>
    <w:rsid w:val="00121ED5"/>
    <w:rsid w:val="00122215"/>
    <w:rsid w:val="00122596"/>
    <w:rsid w:val="0012265D"/>
    <w:rsid w:val="00122880"/>
    <w:rsid w:val="00122B7A"/>
    <w:rsid w:val="00122D92"/>
    <w:rsid w:val="00122E93"/>
    <w:rsid w:val="00122EF4"/>
    <w:rsid w:val="00122EF7"/>
    <w:rsid w:val="00122F2F"/>
    <w:rsid w:val="001234FC"/>
    <w:rsid w:val="00123587"/>
    <w:rsid w:val="001235DD"/>
    <w:rsid w:val="001236D2"/>
    <w:rsid w:val="00123938"/>
    <w:rsid w:val="001239C6"/>
    <w:rsid w:val="00123A5C"/>
    <w:rsid w:val="00123CC5"/>
    <w:rsid w:val="00123E6F"/>
    <w:rsid w:val="00123FA0"/>
    <w:rsid w:val="00124291"/>
    <w:rsid w:val="0012449C"/>
    <w:rsid w:val="001245C0"/>
    <w:rsid w:val="00124899"/>
    <w:rsid w:val="0012494B"/>
    <w:rsid w:val="00124B63"/>
    <w:rsid w:val="00124CCC"/>
    <w:rsid w:val="00124D96"/>
    <w:rsid w:val="00125097"/>
    <w:rsid w:val="00125334"/>
    <w:rsid w:val="0012549C"/>
    <w:rsid w:val="0012562A"/>
    <w:rsid w:val="001259F8"/>
    <w:rsid w:val="00125CB4"/>
    <w:rsid w:val="00125CE7"/>
    <w:rsid w:val="00125E76"/>
    <w:rsid w:val="0012617B"/>
    <w:rsid w:val="001261BA"/>
    <w:rsid w:val="001265D0"/>
    <w:rsid w:val="00126808"/>
    <w:rsid w:val="00126A0B"/>
    <w:rsid w:val="00126A5C"/>
    <w:rsid w:val="00126E63"/>
    <w:rsid w:val="00127029"/>
    <w:rsid w:val="00127195"/>
    <w:rsid w:val="001271DC"/>
    <w:rsid w:val="001272D6"/>
    <w:rsid w:val="00127418"/>
    <w:rsid w:val="00127518"/>
    <w:rsid w:val="0012758E"/>
    <w:rsid w:val="001275E7"/>
    <w:rsid w:val="001276C1"/>
    <w:rsid w:val="00127A17"/>
    <w:rsid w:val="001300C3"/>
    <w:rsid w:val="00130301"/>
    <w:rsid w:val="00130423"/>
    <w:rsid w:val="00130571"/>
    <w:rsid w:val="00130618"/>
    <w:rsid w:val="00130707"/>
    <w:rsid w:val="00130978"/>
    <w:rsid w:val="00130C3C"/>
    <w:rsid w:val="00130C9E"/>
    <w:rsid w:val="00130D95"/>
    <w:rsid w:val="00130DAA"/>
    <w:rsid w:val="00130DD5"/>
    <w:rsid w:val="00130E8A"/>
    <w:rsid w:val="00130EAB"/>
    <w:rsid w:val="00130F63"/>
    <w:rsid w:val="00131515"/>
    <w:rsid w:val="00131625"/>
    <w:rsid w:val="00131889"/>
    <w:rsid w:val="0013189D"/>
    <w:rsid w:val="00131D09"/>
    <w:rsid w:val="00131E37"/>
    <w:rsid w:val="001320E3"/>
    <w:rsid w:val="00132132"/>
    <w:rsid w:val="0013214E"/>
    <w:rsid w:val="001322E3"/>
    <w:rsid w:val="00132569"/>
    <w:rsid w:val="00132673"/>
    <w:rsid w:val="0013292C"/>
    <w:rsid w:val="00132955"/>
    <w:rsid w:val="00132AC2"/>
    <w:rsid w:val="00132DF5"/>
    <w:rsid w:val="00132E83"/>
    <w:rsid w:val="00133004"/>
    <w:rsid w:val="001330E0"/>
    <w:rsid w:val="0013328E"/>
    <w:rsid w:val="00133346"/>
    <w:rsid w:val="00133394"/>
    <w:rsid w:val="001334BF"/>
    <w:rsid w:val="00133555"/>
    <w:rsid w:val="0013356E"/>
    <w:rsid w:val="001335D8"/>
    <w:rsid w:val="0013371E"/>
    <w:rsid w:val="001337AF"/>
    <w:rsid w:val="001339AD"/>
    <w:rsid w:val="00133A5A"/>
    <w:rsid w:val="00133B65"/>
    <w:rsid w:val="00133D20"/>
    <w:rsid w:val="001342E7"/>
    <w:rsid w:val="001343EA"/>
    <w:rsid w:val="001345D2"/>
    <w:rsid w:val="001345D5"/>
    <w:rsid w:val="0013466E"/>
    <w:rsid w:val="00134916"/>
    <w:rsid w:val="0013499C"/>
    <w:rsid w:val="00134A08"/>
    <w:rsid w:val="00134AB6"/>
    <w:rsid w:val="00134B4E"/>
    <w:rsid w:val="00134D84"/>
    <w:rsid w:val="00135154"/>
    <w:rsid w:val="001351BA"/>
    <w:rsid w:val="001354CA"/>
    <w:rsid w:val="001356DA"/>
    <w:rsid w:val="001356F7"/>
    <w:rsid w:val="00135794"/>
    <w:rsid w:val="00135A2C"/>
    <w:rsid w:val="00135A4A"/>
    <w:rsid w:val="00135B1D"/>
    <w:rsid w:val="00135C6A"/>
    <w:rsid w:val="00135DA6"/>
    <w:rsid w:val="00135F42"/>
    <w:rsid w:val="00136333"/>
    <w:rsid w:val="00136341"/>
    <w:rsid w:val="0013656B"/>
    <w:rsid w:val="00136676"/>
    <w:rsid w:val="00136713"/>
    <w:rsid w:val="00136833"/>
    <w:rsid w:val="001369A3"/>
    <w:rsid w:val="00136A88"/>
    <w:rsid w:val="00136ACF"/>
    <w:rsid w:val="00136B71"/>
    <w:rsid w:val="00136C29"/>
    <w:rsid w:val="00136C2D"/>
    <w:rsid w:val="00136D7B"/>
    <w:rsid w:val="00136E03"/>
    <w:rsid w:val="00136F37"/>
    <w:rsid w:val="00136F5B"/>
    <w:rsid w:val="0013705F"/>
    <w:rsid w:val="0013706B"/>
    <w:rsid w:val="00137271"/>
    <w:rsid w:val="001376E0"/>
    <w:rsid w:val="0013776C"/>
    <w:rsid w:val="00137890"/>
    <w:rsid w:val="00137AEC"/>
    <w:rsid w:val="00137C15"/>
    <w:rsid w:val="00137F90"/>
    <w:rsid w:val="00137FBC"/>
    <w:rsid w:val="0014004F"/>
    <w:rsid w:val="0014045C"/>
    <w:rsid w:val="00140615"/>
    <w:rsid w:val="00140644"/>
    <w:rsid w:val="0014068F"/>
    <w:rsid w:val="001406BD"/>
    <w:rsid w:val="001406D3"/>
    <w:rsid w:val="001406D9"/>
    <w:rsid w:val="00140788"/>
    <w:rsid w:val="00140AB0"/>
    <w:rsid w:val="00140B27"/>
    <w:rsid w:val="00140C1A"/>
    <w:rsid w:val="00140E70"/>
    <w:rsid w:val="00141260"/>
    <w:rsid w:val="0014127F"/>
    <w:rsid w:val="0014129E"/>
    <w:rsid w:val="001412FC"/>
    <w:rsid w:val="0014144D"/>
    <w:rsid w:val="00141492"/>
    <w:rsid w:val="00141521"/>
    <w:rsid w:val="00141596"/>
    <w:rsid w:val="001415E4"/>
    <w:rsid w:val="00141607"/>
    <w:rsid w:val="00141708"/>
    <w:rsid w:val="001417A8"/>
    <w:rsid w:val="001418D0"/>
    <w:rsid w:val="00141A75"/>
    <w:rsid w:val="00141BE3"/>
    <w:rsid w:val="00141C3B"/>
    <w:rsid w:val="00141CC9"/>
    <w:rsid w:val="001423BA"/>
    <w:rsid w:val="0014278F"/>
    <w:rsid w:val="00142C58"/>
    <w:rsid w:val="00143097"/>
    <w:rsid w:val="0014337F"/>
    <w:rsid w:val="001434E1"/>
    <w:rsid w:val="00143547"/>
    <w:rsid w:val="0014357F"/>
    <w:rsid w:val="00143620"/>
    <w:rsid w:val="00143934"/>
    <w:rsid w:val="00143CB6"/>
    <w:rsid w:val="00143F56"/>
    <w:rsid w:val="00143FB4"/>
    <w:rsid w:val="001441D3"/>
    <w:rsid w:val="001441FA"/>
    <w:rsid w:val="00144239"/>
    <w:rsid w:val="0014464D"/>
    <w:rsid w:val="00144679"/>
    <w:rsid w:val="0014493D"/>
    <w:rsid w:val="00144970"/>
    <w:rsid w:val="00144994"/>
    <w:rsid w:val="00144A9D"/>
    <w:rsid w:val="00144E6C"/>
    <w:rsid w:val="00144E74"/>
    <w:rsid w:val="00144FB0"/>
    <w:rsid w:val="001454F8"/>
    <w:rsid w:val="00145878"/>
    <w:rsid w:val="001458AE"/>
    <w:rsid w:val="00145A0F"/>
    <w:rsid w:val="00145C5F"/>
    <w:rsid w:val="00145E15"/>
    <w:rsid w:val="00145F91"/>
    <w:rsid w:val="00146028"/>
    <w:rsid w:val="001460F0"/>
    <w:rsid w:val="00146131"/>
    <w:rsid w:val="0014635E"/>
    <w:rsid w:val="00146479"/>
    <w:rsid w:val="001466D5"/>
    <w:rsid w:val="0014674F"/>
    <w:rsid w:val="00146750"/>
    <w:rsid w:val="00146999"/>
    <w:rsid w:val="00146E29"/>
    <w:rsid w:val="00146F0D"/>
    <w:rsid w:val="00146F14"/>
    <w:rsid w:val="0014703B"/>
    <w:rsid w:val="00147317"/>
    <w:rsid w:val="001473C2"/>
    <w:rsid w:val="001473FA"/>
    <w:rsid w:val="001474CA"/>
    <w:rsid w:val="001476DC"/>
    <w:rsid w:val="00147925"/>
    <w:rsid w:val="00147AF4"/>
    <w:rsid w:val="00147C6E"/>
    <w:rsid w:val="00147C9A"/>
    <w:rsid w:val="00147CB4"/>
    <w:rsid w:val="00147CF9"/>
    <w:rsid w:val="001501BB"/>
    <w:rsid w:val="0015038F"/>
    <w:rsid w:val="0015042F"/>
    <w:rsid w:val="001504A6"/>
    <w:rsid w:val="001505AA"/>
    <w:rsid w:val="00150698"/>
    <w:rsid w:val="0015076E"/>
    <w:rsid w:val="00150BA2"/>
    <w:rsid w:val="0015106D"/>
    <w:rsid w:val="001510EB"/>
    <w:rsid w:val="001514F6"/>
    <w:rsid w:val="00151523"/>
    <w:rsid w:val="001517A1"/>
    <w:rsid w:val="00151916"/>
    <w:rsid w:val="00151B56"/>
    <w:rsid w:val="00151DD9"/>
    <w:rsid w:val="00151DF9"/>
    <w:rsid w:val="00151E6C"/>
    <w:rsid w:val="00151EBE"/>
    <w:rsid w:val="00151F72"/>
    <w:rsid w:val="00151FDB"/>
    <w:rsid w:val="00152308"/>
    <w:rsid w:val="00152383"/>
    <w:rsid w:val="001525AE"/>
    <w:rsid w:val="00152886"/>
    <w:rsid w:val="001528AC"/>
    <w:rsid w:val="00152DBC"/>
    <w:rsid w:val="00153074"/>
    <w:rsid w:val="001532D8"/>
    <w:rsid w:val="00153632"/>
    <w:rsid w:val="00153916"/>
    <w:rsid w:val="00153AB0"/>
    <w:rsid w:val="00153DD8"/>
    <w:rsid w:val="00153FE5"/>
    <w:rsid w:val="00154262"/>
    <w:rsid w:val="00154272"/>
    <w:rsid w:val="001542E5"/>
    <w:rsid w:val="00154361"/>
    <w:rsid w:val="001544A6"/>
    <w:rsid w:val="00154604"/>
    <w:rsid w:val="001546AA"/>
    <w:rsid w:val="001549AC"/>
    <w:rsid w:val="00154EF6"/>
    <w:rsid w:val="00154F06"/>
    <w:rsid w:val="00154FF3"/>
    <w:rsid w:val="0015512D"/>
    <w:rsid w:val="0015517C"/>
    <w:rsid w:val="00155253"/>
    <w:rsid w:val="00155258"/>
    <w:rsid w:val="00155437"/>
    <w:rsid w:val="0015558B"/>
    <w:rsid w:val="00155687"/>
    <w:rsid w:val="00155A0C"/>
    <w:rsid w:val="00155AF7"/>
    <w:rsid w:val="00155C4D"/>
    <w:rsid w:val="00155EBC"/>
    <w:rsid w:val="00155FB0"/>
    <w:rsid w:val="001564BA"/>
    <w:rsid w:val="00156930"/>
    <w:rsid w:val="00156B51"/>
    <w:rsid w:val="00156B8B"/>
    <w:rsid w:val="00156D84"/>
    <w:rsid w:val="00156E3B"/>
    <w:rsid w:val="00156EBA"/>
    <w:rsid w:val="0015703A"/>
    <w:rsid w:val="001570D2"/>
    <w:rsid w:val="00157288"/>
    <w:rsid w:val="001575E7"/>
    <w:rsid w:val="00157634"/>
    <w:rsid w:val="00157978"/>
    <w:rsid w:val="00157A7C"/>
    <w:rsid w:val="00157AA8"/>
    <w:rsid w:val="00157BC7"/>
    <w:rsid w:val="00157BF5"/>
    <w:rsid w:val="00157C46"/>
    <w:rsid w:val="00157C73"/>
    <w:rsid w:val="00157D96"/>
    <w:rsid w:val="00157E48"/>
    <w:rsid w:val="00157E84"/>
    <w:rsid w:val="00157E9D"/>
    <w:rsid w:val="00160418"/>
    <w:rsid w:val="0016043C"/>
    <w:rsid w:val="0016061C"/>
    <w:rsid w:val="001606AE"/>
    <w:rsid w:val="001606BB"/>
    <w:rsid w:val="00160A93"/>
    <w:rsid w:val="00160C83"/>
    <w:rsid w:val="00160D14"/>
    <w:rsid w:val="00160F70"/>
    <w:rsid w:val="00161019"/>
    <w:rsid w:val="0016116D"/>
    <w:rsid w:val="00161470"/>
    <w:rsid w:val="001615DA"/>
    <w:rsid w:val="00161843"/>
    <w:rsid w:val="00161870"/>
    <w:rsid w:val="00161968"/>
    <w:rsid w:val="001619CE"/>
    <w:rsid w:val="00161B7D"/>
    <w:rsid w:val="00161CD0"/>
    <w:rsid w:val="00161E76"/>
    <w:rsid w:val="00161EC4"/>
    <w:rsid w:val="001621C9"/>
    <w:rsid w:val="0016225E"/>
    <w:rsid w:val="00162493"/>
    <w:rsid w:val="00162589"/>
    <w:rsid w:val="0016264B"/>
    <w:rsid w:val="00162752"/>
    <w:rsid w:val="00162946"/>
    <w:rsid w:val="00162BCA"/>
    <w:rsid w:val="00162C5D"/>
    <w:rsid w:val="00162DAE"/>
    <w:rsid w:val="00162E98"/>
    <w:rsid w:val="00162E9D"/>
    <w:rsid w:val="001631EB"/>
    <w:rsid w:val="00163314"/>
    <w:rsid w:val="00163323"/>
    <w:rsid w:val="001633A8"/>
    <w:rsid w:val="001634B4"/>
    <w:rsid w:val="001634CB"/>
    <w:rsid w:val="001637FC"/>
    <w:rsid w:val="00163A96"/>
    <w:rsid w:val="00163D45"/>
    <w:rsid w:val="00163D46"/>
    <w:rsid w:val="00163F55"/>
    <w:rsid w:val="00163FE6"/>
    <w:rsid w:val="001640DF"/>
    <w:rsid w:val="00164307"/>
    <w:rsid w:val="0016435A"/>
    <w:rsid w:val="001648A2"/>
    <w:rsid w:val="00164AD2"/>
    <w:rsid w:val="00164C28"/>
    <w:rsid w:val="00164CD1"/>
    <w:rsid w:val="00164DCE"/>
    <w:rsid w:val="00164EFC"/>
    <w:rsid w:val="00164F9D"/>
    <w:rsid w:val="00165342"/>
    <w:rsid w:val="001653AD"/>
    <w:rsid w:val="00165603"/>
    <w:rsid w:val="001656D8"/>
    <w:rsid w:val="001656F7"/>
    <w:rsid w:val="0016589B"/>
    <w:rsid w:val="0016597C"/>
    <w:rsid w:val="00165AC0"/>
    <w:rsid w:val="00165DB4"/>
    <w:rsid w:val="00165F71"/>
    <w:rsid w:val="00166070"/>
    <w:rsid w:val="001663BA"/>
    <w:rsid w:val="00166474"/>
    <w:rsid w:val="001664E9"/>
    <w:rsid w:val="00166808"/>
    <w:rsid w:val="00166A9A"/>
    <w:rsid w:val="00166DD5"/>
    <w:rsid w:val="001670DE"/>
    <w:rsid w:val="001674D1"/>
    <w:rsid w:val="0016750D"/>
    <w:rsid w:val="0016754F"/>
    <w:rsid w:val="001675AA"/>
    <w:rsid w:val="00167647"/>
    <w:rsid w:val="001677BF"/>
    <w:rsid w:val="00167858"/>
    <w:rsid w:val="0016785A"/>
    <w:rsid w:val="001678F0"/>
    <w:rsid w:val="00167A6B"/>
    <w:rsid w:val="00167FA5"/>
    <w:rsid w:val="00167FC8"/>
    <w:rsid w:val="0017055E"/>
    <w:rsid w:val="001710C2"/>
    <w:rsid w:val="0017111D"/>
    <w:rsid w:val="001711CC"/>
    <w:rsid w:val="0017128D"/>
    <w:rsid w:val="001712E5"/>
    <w:rsid w:val="00171490"/>
    <w:rsid w:val="001718F0"/>
    <w:rsid w:val="001718F6"/>
    <w:rsid w:val="001719A3"/>
    <w:rsid w:val="00171FF2"/>
    <w:rsid w:val="00172077"/>
    <w:rsid w:val="00172095"/>
    <w:rsid w:val="00172108"/>
    <w:rsid w:val="0017222F"/>
    <w:rsid w:val="00172239"/>
    <w:rsid w:val="00172266"/>
    <w:rsid w:val="001722FE"/>
    <w:rsid w:val="001723D2"/>
    <w:rsid w:val="00172412"/>
    <w:rsid w:val="0017242B"/>
    <w:rsid w:val="0017261D"/>
    <w:rsid w:val="001728D5"/>
    <w:rsid w:val="00172976"/>
    <w:rsid w:val="00172996"/>
    <w:rsid w:val="00172D75"/>
    <w:rsid w:val="00172F73"/>
    <w:rsid w:val="00173010"/>
    <w:rsid w:val="00173023"/>
    <w:rsid w:val="00173294"/>
    <w:rsid w:val="001733AA"/>
    <w:rsid w:val="0017354E"/>
    <w:rsid w:val="0017356A"/>
    <w:rsid w:val="001735FD"/>
    <w:rsid w:val="00173A22"/>
    <w:rsid w:val="00173BE7"/>
    <w:rsid w:val="00173DC2"/>
    <w:rsid w:val="00174492"/>
    <w:rsid w:val="00174674"/>
    <w:rsid w:val="00174708"/>
    <w:rsid w:val="00174910"/>
    <w:rsid w:val="00174965"/>
    <w:rsid w:val="001749B4"/>
    <w:rsid w:val="001749F9"/>
    <w:rsid w:val="00174A3A"/>
    <w:rsid w:val="00174AB3"/>
    <w:rsid w:val="00174C23"/>
    <w:rsid w:val="00174DF5"/>
    <w:rsid w:val="00174ED8"/>
    <w:rsid w:val="00174FFA"/>
    <w:rsid w:val="00175071"/>
    <w:rsid w:val="001750D1"/>
    <w:rsid w:val="0017541D"/>
    <w:rsid w:val="001755DB"/>
    <w:rsid w:val="00175626"/>
    <w:rsid w:val="0017571C"/>
    <w:rsid w:val="001759F1"/>
    <w:rsid w:val="00175BBB"/>
    <w:rsid w:val="00175C9D"/>
    <w:rsid w:val="00175DAF"/>
    <w:rsid w:val="00175DEB"/>
    <w:rsid w:val="001760FB"/>
    <w:rsid w:val="00176127"/>
    <w:rsid w:val="00176146"/>
    <w:rsid w:val="0017624D"/>
    <w:rsid w:val="00176299"/>
    <w:rsid w:val="001763CC"/>
    <w:rsid w:val="00176558"/>
    <w:rsid w:val="00176659"/>
    <w:rsid w:val="00176979"/>
    <w:rsid w:val="00176B91"/>
    <w:rsid w:val="00176C30"/>
    <w:rsid w:val="00176D5B"/>
    <w:rsid w:val="00176E19"/>
    <w:rsid w:val="00176F34"/>
    <w:rsid w:val="0017714F"/>
    <w:rsid w:val="00177979"/>
    <w:rsid w:val="00177AC7"/>
    <w:rsid w:val="00177AF2"/>
    <w:rsid w:val="00177BC5"/>
    <w:rsid w:val="00177C18"/>
    <w:rsid w:val="00177C95"/>
    <w:rsid w:val="0018006B"/>
    <w:rsid w:val="00180084"/>
    <w:rsid w:val="001801AF"/>
    <w:rsid w:val="001801E3"/>
    <w:rsid w:val="001803CD"/>
    <w:rsid w:val="00180501"/>
    <w:rsid w:val="00180514"/>
    <w:rsid w:val="00180840"/>
    <w:rsid w:val="00180994"/>
    <w:rsid w:val="00180C02"/>
    <w:rsid w:val="00180C77"/>
    <w:rsid w:val="00180F07"/>
    <w:rsid w:val="00181235"/>
    <w:rsid w:val="001812B0"/>
    <w:rsid w:val="00181545"/>
    <w:rsid w:val="00181579"/>
    <w:rsid w:val="00181648"/>
    <w:rsid w:val="00181737"/>
    <w:rsid w:val="001819EC"/>
    <w:rsid w:val="00181B41"/>
    <w:rsid w:val="00181B70"/>
    <w:rsid w:val="00181BAD"/>
    <w:rsid w:val="00181D62"/>
    <w:rsid w:val="00181E21"/>
    <w:rsid w:val="001825D4"/>
    <w:rsid w:val="001829BF"/>
    <w:rsid w:val="001829F8"/>
    <w:rsid w:val="00182C07"/>
    <w:rsid w:val="00182D3C"/>
    <w:rsid w:val="00182EBC"/>
    <w:rsid w:val="001830E2"/>
    <w:rsid w:val="0018325C"/>
    <w:rsid w:val="00183563"/>
    <w:rsid w:val="00183725"/>
    <w:rsid w:val="0018372A"/>
    <w:rsid w:val="0018378C"/>
    <w:rsid w:val="0018393F"/>
    <w:rsid w:val="00183A10"/>
    <w:rsid w:val="00183AD5"/>
    <w:rsid w:val="00183C0E"/>
    <w:rsid w:val="00183D7C"/>
    <w:rsid w:val="00183D99"/>
    <w:rsid w:val="00183E1A"/>
    <w:rsid w:val="00184034"/>
    <w:rsid w:val="0018406C"/>
    <w:rsid w:val="0018431A"/>
    <w:rsid w:val="0018435B"/>
    <w:rsid w:val="001844C1"/>
    <w:rsid w:val="00184584"/>
    <w:rsid w:val="001847F0"/>
    <w:rsid w:val="00184983"/>
    <w:rsid w:val="00184EC9"/>
    <w:rsid w:val="00184EE1"/>
    <w:rsid w:val="00184F33"/>
    <w:rsid w:val="00184FC3"/>
    <w:rsid w:val="00184FD0"/>
    <w:rsid w:val="0018503C"/>
    <w:rsid w:val="0018508F"/>
    <w:rsid w:val="0018509E"/>
    <w:rsid w:val="0018522F"/>
    <w:rsid w:val="001852F3"/>
    <w:rsid w:val="0018542E"/>
    <w:rsid w:val="0018569E"/>
    <w:rsid w:val="00185A0F"/>
    <w:rsid w:val="00185A7E"/>
    <w:rsid w:val="00185D41"/>
    <w:rsid w:val="00185E49"/>
    <w:rsid w:val="00185F74"/>
    <w:rsid w:val="00186038"/>
    <w:rsid w:val="00186089"/>
    <w:rsid w:val="00186503"/>
    <w:rsid w:val="00186BD1"/>
    <w:rsid w:val="0018710E"/>
    <w:rsid w:val="00187190"/>
    <w:rsid w:val="001871A6"/>
    <w:rsid w:val="00187420"/>
    <w:rsid w:val="00187448"/>
    <w:rsid w:val="0018749B"/>
    <w:rsid w:val="0018756F"/>
    <w:rsid w:val="00187643"/>
    <w:rsid w:val="001877AE"/>
    <w:rsid w:val="00187860"/>
    <w:rsid w:val="00187AE5"/>
    <w:rsid w:val="00187BDE"/>
    <w:rsid w:val="00187E0A"/>
    <w:rsid w:val="00187F42"/>
    <w:rsid w:val="00187FB6"/>
    <w:rsid w:val="00190161"/>
    <w:rsid w:val="00190204"/>
    <w:rsid w:val="00190294"/>
    <w:rsid w:val="001902F7"/>
    <w:rsid w:val="001903C6"/>
    <w:rsid w:val="001907A3"/>
    <w:rsid w:val="001909ED"/>
    <w:rsid w:val="00190AD5"/>
    <w:rsid w:val="00190BD9"/>
    <w:rsid w:val="00190C38"/>
    <w:rsid w:val="001910E6"/>
    <w:rsid w:val="0019110E"/>
    <w:rsid w:val="00191188"/>
    <w:rsid w:val="0019139F"/>
    <w:rsid w:val="00191447"/>
    <w:rsid w:val="001916C9"/>
    <w:rsid w:val="001919F4"/>
    <w:rsid w:val="00191D24"/>
    <w:rsid w:val="00191D50"/>
    <w:rsid w:val="00191E8E"/>
    <w:rsid w:val="001928C8"/>
    <w:rsid w:val="00192914"/>
    <w:rsid w:val="00192965"/>
    <w:rsid w:val="00192BEC"/>
    <w:rsid w:val="00192DFF"/>
    <w:rsid w:val="00192E07"/>
    <w:rsid w:val="00192EB0"/>
    <w:rsid w:val="00192EF4"/>
    <w:rsid w:val="0019304E"/>
    <w:rsid w:val="001930C6"/>
    <w:rsid w:val="00193152"/>
    <w:rsid w:val="001932CA"/>
    <w:rsid w:val="00193597"/>
    <w:rsid w:val="0019386D"/>
    <w:rsid w:val="001938F0"/>
    <w:rsid w:val="0019399A"/>
    <w:rsid w:val="00193CEB"/>
    <w:rsid w:val="00193D36"/>
    <w:rsid w:val="00193D3F"/>
    <w:rsid w:val="00193DEF"/>
    <w:rsid w:val="001940FE"/>
    <w:rsid w:val="0019427B"/>
    <w:rsid w:val="001942E7"/>
    <w:rsid w:val="00194637"/>
    <w:rsid w:val="001946BF"/>
    <w:rsid w:val="001948F8"/>
    <w:rsid w:val="00194B2B"/>
    <w:rsid w:val="00194DA7"/>
    <w:rsid w:val="00194F67"/>
    <w:rsid w:val="0019507C"/>
    <w:rsid w:val="001950A4"/>
    <w:rsid w:val="001951BF"/>
    <w:rsid w:val="0019521D"/>
    <w:rsid w:val="001954B3"/>
    <w:rsid w:val="00195544"/>
    <w:rsid w:val="001956E6"/>
    <w:rsid w:val="00195808"/>
    <w:rsid w:val="001958C6"/>
    <w:rsid w:val="00195B8C"/>
    <w:rsid w:val="00195FE1"/>
    <w:rsid w:val="001963EE"/>
    <w:rsid w:val="0019642A"/>
    <w:rsid w:val="001964AA"/>
    <w:rsid w:val="00196505"/>
    <w:rsid w:val="00196651"/>
    <w:rsid w:val="00196B71"/>
    <w:rsid w:val="00196BE7"/>
    <w:rsid w:val="00196DAF"/>
    <w:rsid w:val="00196DBF"/>
    <w:rsid w:val="00196E1F"/>
    <w:rsid w:val="00197081"/>
    <w:rsid w:val="001970A6"/>
    <w:rsid w:val="001970A7"/>
    <w:rsid w:val="00197153"/>
    <w:rsid w:val="0019715E"/>
    <w:rsid w:val="001978E1"/>
    <w:rsid w:val="001979AB"/>
    <w:rsid w:val="001979B8"/>
    <w:rsid w:val="00197BCA"/>
    <w:rsid w:val="00197C85"/>
    <w:rsid w:val="00197D36"/>
    <w:rsid w:val="00197DAD"/>
    <w:rsid w:val="00197E5C"/>
    <w:rsid w:val="00197E7A"/>
    <w:rsid w:val="00197EB3"/>
    <w:rsid w:val="00197EE5"/>
    <w:rsid w:val="00197FEA"/>
    <w:rsid w:val="001A0171"/>
    <w:rsid w:val="001A02B6"/>
    <w:rsid w:val="001A07B7"/>
    <w:rsid w:val="001A0965"/>
    <w:rsid w:val="001A0E5E"/>
    <w:rsid w:val="001A1014"/>
    <w:rsid w:val="001A11EB"/>
    <w:rsid w:val="001A11F5"/>
    <w:rsid w:val="001A12A0"/>
    <w:rsid w:val="001A12ED"/>
    <w:rsid w:val="001A12FE"/>
    <w:rsid w:val="001A173D"/>
    <w:rsid w:val="001A1A42"/>
    <w:rsid w:val="001A1CC6"/>
    <w:rsid w:val="001A1E0C"/>
    <w:rsid w:val="001A1E89"/>
    <w:rsid w:val="001A2003"/>
    <w:rsid w:val="001A22D2"/>
    <w:rsid w:val="001A25CC"/>
    <w:rsid w:val="001A26A6"/>
    <w:rsid w:val="001A2A2E"/>
    <w:rsid w:val="001A2EAB"/>
    <w:rsid w:val="001A2F2E"/>
    <w:rsid w:val="001A339C"/>
    <w:rsid w:val="001A33B6"/>
    <w:rsid w:val="001A33DB"/>
    <w:rsid w:val="001A34E5"/>
    <w:rsid w:val="001A3622"/>
    <w:rsid w:val="001A3632"/>
    <w:rsid w:val="001A3A88"/>
    <w:rsid w:val="001A3B8D"/>
    <w:rsid w:val="001A3DC8"/>
    <w:rsid w:val="001A3E71"/>
    <w:rsid w:val="001A402D"/>
    <w:rsid w:val="001A4056"/>
    <w:rsid w:val="001A40BB"/>
    <w:rsid w:val="001A40D5"/>
    <w:rsid w:val="001A4194"/>
    <w:rsid w:val="001A43F9"/>
    <w:rsid w:val="001A44BA"/>
    <w:rsid w:val="001A466C"/>
    <w:rsid w:val="001A47B1"/>
    <w:rsid w:val="001A4843"/>
    <w:rsid w:val="001A489C"/>
    <w:rsid w:val="001A49A7"/>
    <w:rsid w:val="001A4B49"/>
    <w:rsid w:val="001A4BE0"/>
    <w:rsid w:val="001A4E98"/>
    <w:rsid w:val="001A4F0B"/>
    <w:rsid w:val="001A4F7B"/>
    <w:rsid w:val="001A4F97"/>
    <w:rsid w:val="001A52BB"/>
    <w:rsid w:val="001A5367"/>
    <w:rsid w:val="001A54A1"/>
    <w:rsid w:val="001A567A"/>
    <w:rsid w:val="001A5740"/>
    <w:rsid w:val="001A5A93"/>
    <w:rsid w:val="001A5B4B"/>
    <w:rsid w:val="001A5E53"/>
    <w:rsid w:val="001A5F71"/>
    <w:rsid w:val="001A6279"/>
    <w:rsid w:val="001A6441"/>
    <w:rsid w:val="001A6507"/>
    <w:rsid w:val="001A692B"/>
    <w:rsid w:val="001A6AFE"/>
    <w:rsid w:val="001A6EEA"/>
    <w:rsid w:val="001A7022"/>
    <w:rsid w:val="001A7461"/>
    <w:rsid w:val="001A74B4"/>
    <w:rsid w:val="001A75D6"/>
    <w:rsid w:val="001A767E"/>
    <w:rsid w:val="001A7703"/>
    <w:rsid w:val="001A7880"/>
    <w:rsid w:val="001A78A7"/>
    <w:rsid w:val="001A78D7"/>
    <w:rsid w:val="001A7B32"/>
    <w:rsid w:val="001A7C14"/>
    <w:rsid w:val="001A7CD7"/>
    <w:rsid w:val="001A7E5A"/>
    <w:rsid w:val="001A7FBA"/>
    <w:rsid w:val="001B0092"/>
    <w:rsid w:val="001B0393"/>
    <w:rsid w:val="001B03CD"/>
    <w:rsid w:val="001B0968"/>
    <w:rsid w:val="001B0AD2"/>
    <w:rsid w:val="001B0BC4"/>
    <w:rsid w:val="001B0C72"/>
    <w:rsid w:val="001B0D08"/>
    <w:rsid w:val="001B0FA2"/>
    <w:rsid w:val="001B107A"/>
    <w:rsid w:val="001B12FA"/>
    <w:rsid w:val="001B153B"/>
    <w:rsid w:val="001B16C0"/>
    <w:rsid w:val="001B1CBE"/>
    <w:rsid w:val="001B1D21"/>
    <w:rsid w:val="001B1D28"/>
    <w:rsid w:val="001B1D4A"/>
    <w:rsid w:val="001B1E43"/>
    <w:rsid w:val="001B1F33"/>
    <w:rsid w:val="001B2000"/>
    <w:rsid w:val="001B202C"/>
    <w:rsid w:val="001B2198"/>
    <w:rsid w:val="001B227A"/>
    <w:rsid w:val="001B22F7"/>
    <w:rsid w:val="001B22FD"/>
    <w:rsid w:val="001B233D"/>
    <w:rsid w:val="001B25DA"/>
    <w:rsid w:val="001B2746"/>
    <w:rsid w:val="001B27B2"/>
    <w:rsid w:val="001B27D0"/>
    <w:rsid w:val="001B28A1"/>
    <w:rsid w:val="001B28E8"/>
    <w:rsid w:val="001B29DC"/>
    <w:rsid w:val="001B2A0E"/>
    <w:rsid w:val="001B2C0A"/>
    <w:rsid w:val="001B2DFC"/>
    <w:rsid w:val="001B2ECA"/>
    <w:rsid w:val="001B3149"/>
    <w:rsid w:val="001B3293"/>
    <w:rsid w:val="001B3B26"/>
    <w:rsid w:val="001B3B60"/>
    <w:rsid w:val="001B3C34"/>
    <w:rsid w:val="001B3E7D"/>
    <w:rsid w:val="001B40B1"/>
    <w:rsid w:val="001B41B9"/>
    <w:rsid w:val="001B41FC"/>
    <w:rsid w:val="001B4406"/>
    <w:rsid w:val="001B44E8"/>
    <w:rsid w:val="001B464F"/>
    <w:rsid w:val="001B468A"/>
    <w:rsid w:val="001B47AA"/>
    <w:rsid w:val="001B47C4"/>
    <w:rsid w:val="001B47DF"/>
    <w:rsid w:val="001B4849"/>
    <w:rsid w:val="001B48CB"/>
    <w:rsid w:val="001B4B67"/>
    <w:rsid w:val="001B4DB3"/>
    <w:rsid w:val="001B5133"/>
    <w:rsid w:val="001B5153"/>
    <w:rsid w:val="001B51A2"/>
    <w:rsid w:val="001B5446"/>
    <w:rsid w:val="001B5DB3"/>
    <w:rsid w:val="001B6034"/>
    <w:rsid w:val="001B606E"/>
    <w:rsid w:val="001B60A2"/>
    <w:rsid w:val="001B60CF"/>
    <w:rsid w:val="001B61C8"/>
    <w:rsid w:val="001B6209"/>
    <w:rsid w:val="001B628C"/>
    <w:rsid w:val="001B666D"/>
    <w:rsid w:val="001B6805"/>
    <w:rsid w:val="001B690A"/>
    <w:rsid w:val="001B6BDB"/>
    <w:rsid w:val="001B6E56"/>
    <w:rsid w:val="001B6F1E"/>
    <w:rsid w:val="001B701F"/>
    <w:rsid w:val="001B71FF"/>
    <w:rsid w:val="001B7225"/>
    <w:rsid w:val="001B723B"/>
    <w:rsid w:val="001B7633"/>
    <w:rsid w:val="001B7937"/>
    <w:rsid w:val="001B79CD"/>
    <w:rsid w:val="001B7AF2"/>
    <w:rsid w:val="001B7B2D"/>
    <w:rsid w:val="001B7F39"/>
    <w:rsid w:val="001C02E7"/>
    <w:rsid w:val="001C042C"/>
    <w:rsid w:val="001C052A"/>
    <w:rsid w:val="001C0646"/>
    <w:rsid w:val="001C070D"/>
    <w:rsid w:val="001C0746"/>
    <w:rsid w:val="001C08F7"/>
    <w:rsid w:val="001C0B32"/>
    <w:rsid w:val="001C0BB9"/>
    <w:rsid w:val="001C0D68"/>
    <w:rsid w:val="001C0FF0"/>
    <w:rsid w:val="001C1449"/>
    <w:rsid w:val="001C1596"/>
    <w:rsid w:val="001C1770"/>
    <w:rsid w:val="001C1852"/>
    <w:rsid w:val="001C19CC"/>
    <w:rsid w:val="001C19DC"/>
    <w:rsid w:val="001C1CCD"/>
    <w:rsid w:val="001C1D4A"/>
    <w:rsid w:val="001C1E10"/>
    <w:rsid w:val="001C1E3F"/>
    <w:rsid w:val="001C1E88"/>
    <w:rsid w:val="001C203A"/>
    <w:rsid w:val="001C20DF"/>
    <w:rsid w:val="001C2230"/>
    <w:rsid w:val="001C22D6"/>
    <w:rsid w:val="001C24CE"/>
    <w:rsid w:val="001C2572"/>
    <w:rsid w:val="001C25B2"/>
    <w:rsid w:val="001C2759"/>
    <w:rsid w:val="001C27B5"/>
    <w:rsid w:val="001C2C24"/>
    <w:rsid w:val="001C2C47"/>
    <w:rsid w:val="001C2FD5"/>
    <w:rsid w:val="001C312E"/>
    <w:rsid w:val="001C37F4"/>
    <w:rsid w:val="001C37FF"/>
    <w:rsid w:val="001C386F"/>
    <w:rsid w:val="001C38D0"/>
    <w:rsid w:val="001C39EB"/>
    <w:rsid w:val="001C3B07"/>
    <w:rsid w:val="001C3D0C"/>
    <w:rsid w:val="001C3D9F"/>
    <w:rsid w:val="001C3DA1"/>
    <w:rsid w:val="001C3DBF"/>
    <w:rsid w:val="001C3EBD"/>
    <w:rsid w:val="001C3F92"/>
    <w:rsid w:val="001C404D"/>
    <w:rsid w:val="001C4059"/>
    <w:rsid w:val="001C412D"/>
    <w:rsid w:val="001C4162"/>
    <w:rsid w:val="001C41BD"/>
    <w:rsid w:val="001C426E"/>
    <w:rsid w:val="001C4319"/>
    <w:rsid w:val="001C43E8"/>
    <w:rsid w:val="001C453F"/>
    <w:rsid w:val="001C4A0A"/>
    <w:rsid w:val="001C4A7F"/>
    <w:rsid w:val="001C4B27"/>
    <w:rsid w:val="001C4F0E"/>
    <w:rsid w:val="001C4F8F"/>
    <w:rsid w:val="001C4FA5"/>
    <w:rsid w:val="001C50B1"/>
    <w:rsid w:val="001C53CA"/>
    <w:rsid w:val="001C5D15"/>
    <w:rsid w:val="001C5E62"/>
    <w:rsid w:val="001C5EE6"/>
    <w:rsid w:val="001C5FF4"/>
    <w:rsid w:val="001C60D2"/>
    <w:rsid w:val="001C6469"/>
    <w:rsid w:val="001C6895"/>
    <w:rsid w:val="001C69CD"/>
    <w:rsid w:val="001C6B37"/>
    <w:rsid w:val="001C6E61"/>
    <w:rsid w:val="001C7030"/>
    <w:rsid w:val="001C70D9"/>
    <w:rsid w:val="001C7192"/>
    <w:rsid w:val="001C7246"/>
    <w:rsid w:val="001C742F"/>
    <w:rsid w:val="001C77C2"/>
    <w:rsid w:val="001C79A7"/>
    <w:rsid w:val="001C79A9"/>
    <w:rsid w:val="001C79DD"/>
    <w:rsid w:val="001C7A12"/>
    <w:rsid w:val="001C7A54"/>
    <w:rsid w:val="001C7BA0"/>
    <w:rsid w:val="001C7D5F"/>
    <w:rsid w:val="001C7F78"/>
    <w:rsid w:val="001D00E6"/>
    <w:rsid w:val="001D0641"/>
    <w:rsid w:val="001D0654"/>
    <w:rsid w:val="001D0A98"/>
    <w:rsid w:val="001D0B14"/>
    <w:rsid w:val="001D0BAB"/>
    <w:rsid w:val="001D0DA5"/>
    <w:rsid w:val="001D1468"/>
    <w:rsid w:val="001D14D3"/>
    <w:rsid w:val="001D15BC"/>
    <w:rsid w:val="001D1697"/>
    <w:rsid w:val="001D170F"/>
    <w:rsid w:val="001D17E4"/>
    <w:rsid w:val="001D18AB"/>
    <w:rsid w:val="001D1926"/>
    <w:rsid w:val="001D1A2B"/>
    <w:rsid w:val="001D1B7E"/>
    <w:rsid w:val="001D1C65"/>
    <w:rsid w:val="001D1D90"/>
    <w:rsid w:val="001D1EE9"/>
    <w:rsid w:val="001D1F23"/>
    <w:rsid w:val="001D20A1"/>
    <w:rsid w:val="001D2161"/>
    <w:rsid w:val="001D23B2"/>
    <w:rsid w:val="001D247F"/>
    <w:rsid w:val="001D259E"/>
    <w:rsid w:val="001D2640"/>
    <w:rsid w:val="001D2689"/>
    <w:rsid w:val="001D29A0"/>
    <w:rsid w:val="001D2B50"/>
    <w:rsid w:val="001D2B76"/>
    <w:rsid w:val="001D2B84"/>
    <w:rsid w:val="001D3271"/>
    <w:rsid w:val="001D364A"/>
    <w:rsid w:val="001D37A3"/>
    <w:rsid w:val="001D3C81"/>
    <w:rsid w:val="001D3E27"/>
    <w:rsid w:val="001D40BD"/>
    <w:rsid w:val="001D414F"/>
    <w:rsid w:val="001D4496"/>
    <w:rsid w:val="001D44E4"/>
    <w:rsid w:val="001D46A5"/>
    <w:rsid w:val="001D4877"/>
    <w:rsid w:val="001D4920"/>
    <w:rsid w:val="001D4A95"/>
    <w:rsid w:val="001D4E0A"/>
    <w:rsid w:val="001D50A7"/>
    <w:rsid w:val="001D51C7"/>
    <w:rsid w:val="001D54DD"/>
    <w:rsid w:val="001D5646"/>
    <w:rsid w:val="001D56AB"/>
    <w:rsid w:val="001D59A2"/>
    <w:rsid w:val="001D5C69"/>
    <w:rsid w:val="001D5ECE"/>
    <w:rsid w:val="001D6256"/>
    <w:rsid w:val="001D626C"/>
    <w:rsid w:val="001D63E4"/>
    <w:rsid w:val="001D6610"/>
    <w:rsid w:val="001D6786"/>
    <w:rsid w:val="001D6AC1"/>
    <w:rsid w:val="001D6D7D"/>
    <w:rsid w:val="001D6E96"/>
    <w:rsid w:val="001D6ED5"/>
    <w:rsid w:val="001D720B"/>
    <w:rsid w:val="001D72EB"/>
    <w:rsid w:val="001D7395"/>
    <w:rsid w:val="001D77B1"/>
    <w:rsid w:val="001D7F9B"/>
    <w:rsid w:val="001E07D6"/>
    <w:rsid w:val="001E0933"/>
    <w:rsid w:val="001E0978"/>
    <w:rsid w:val="001E0A05"/>
    <w:rsid w:val="001E0AA5"/>
    <w:rsid w:val="001E0C56"/>
    <w:rsid w:val="001E0CA6"/>
    <w:rsid w:val="001E1090"/>
    <w:rsid w:val="001E10E7"/>
    <w:rsid w:val="001E1286"/>
    <w:rsid w:val="001E1446"/>
    <w:rsid w:val="001E149D"/>
    <w:rsid w:val="001E1617"/>
    <w:rsid w:val="001E1831"/>
    <w:rsid w:val="001E1E51"/>
    <w:rsid w:val="001E1F73"/>
    <w:rsid w:val="001E1F7F"/>
    <w:rsid w:val="001E1FC8"/>
    <w:rsid w:val="001E2000"/>
    <w:rsid w:val="001E223B"/>
    <w:rsid w:val="001E2322"/>
    <w:rsid w:val="001E23EE"/>
    <w:rsid w:val="001E2617"/>
    <w:rsid w:val="001E2624"/>
    <w:rsid w:val="001E27A0"/>
    <w:rsid w:val="001E2A8D"/>
    <w:rsid w:val="001E2BE7"/>
    <w:rsid w:val="001E2E11"/>
    <w:rsid w:val="001E3043"/>
    <w:rsid w:val="001E3210"/>
    <w:rsid w:val="001E329F"/>
    <w:rsid w:val="001E34AF"/>
    <w:rsid w:val="001E34D9"/>
    <w:rsid w:val="001E35A4"/>
    <w:rsid w:val="001E3846"/>
    <w:rsid w:val="001E3955"/>
    <w:rsid w:val="001E3B0D"/>
    <w:rsid w:val="001E3BA3"/>
    <w:rsid w:val="001E3C34"/>
    <w:rsid w:val="001E3EC9"/>
    <w:rsid w:val="001E4350"/>
    <w:rsid w:val="001E435F"/>
    <w:rsid w:val="001E4470"/>
    <w:rsid w:val="001E45DD"/>
    <w:rsid w:val="001E473E"/>
    <w:rsid w:val="001E4763"/>
    <w:rsid w:val="001E4A1F"/>
    <w:rsid w:val="001E4AE0"/>
    <w:rsid w:val="001E4B32"/>
    <w:rsid w:val="001E4E6E"/>
    <w:rsid w:val="001E508C"/>
    <w:rsid w:val="001E5096"/>
    <w:rsid w:val="001E5328"/>
    <w:rsid w:val="001E577F"/>
    <w:rsid w:val="001E5B56"/>
    <w:rsid w:val="001E5B9C"/>
    <w:rsid w:val="001E5C97"/>
    <w:rsid w:val="001E5D1D"/>
    <w:rsid w:val="001E5D25"/>
    <w:rsid w:val="001E5ED3"/>
    <w:rsid w:val="001E608E"/>
    <w:rsid w:val="001E6156"/>
    <w:rsid w:val="001E61DC"/>
    <w:rsid w:val="001E6205"/>
    <w:rsid w:val="001E647C"/>
    <w:rsid w:val="001E6524"/>
    <w:rsid w:val="001E6612"/>
    <w:rsid w:val="001E6649"/>
    <w:rsid w:val="001E67DC"/>
    <w:rsid w:val="001E69E7"/>
    <w:rsid w:val="001E6B7D"/>
    <w:rsid w:val="001E6BB0"/>
    <w:rsid w:val="001E6D33"/>
    <w:rsid w:val="001E6E79"/>
    <w:rsid w:val="001E6E9B"/>
    <w:rsid w:val="001E6EAB"/>
    <w:rsid w:val="001E75BA"/>
    <w:rsid w:val="001E7718"/>
    <w:rsid w:val="001E7C0C"/>
    <w:rsid w:val="001E7EBE"/>
    <w:rsid w:val="001E7FA5"/>
    <w:rsid w:val="001E7FE1"/>
    <w:rsid w:val="001F0095"/>
    <w:rsid w:val="001F0392"/>
    <w:rsid w:val="001F06DC"/>
    <w:rsid w:val="001F0734"/>
    <w:rsid w:val="001F0920"/>
    <w:rsid w:val="001F0CF8"/>
    <w:rsid w:val="001F0DA9"/>
    <w:rsid w:val="001F0DD6"/>
    <w:rsid w:val="001F124F"/>
    <w:rsid w:val="001F1512"/>
    <w:rsid w:val="001F1666"/>
    <w:rsid w:val="001F18C5"/>
    <w:rsid w:val="001F18D0"/>
    <w:rsid w:val="001F19F8"/>
    <w:rsid w:val="001F1D38"/>
    <w:rsid w:val="001F1D65"/>
    <w:rsid w:val="001F1DF1"/>
    <w:rsid w:val="001F1F33"/>
    <w:rsid w:val="001F1F72"/>
    <w:rsid w:val="001F206D"/>
    <w:rsid w:val="001F2127"/>
    <w:rsid w:val="001F2167"/>
    <w:rsid w:val="001F234A"/>
    <w:rsid w:val="001F249D"/>
    <w:rsid w:val="001F2531"/>
    <w:rsid w:val="001F2582"/>
    <w:rsid w:val="001F25C1"/>
    <w:rsid w:val="001F2765"/>
    <w:rsid w:val="001F29DF"/>
    <w:rsid w:val="001F2AB8"/>
    <w:rsid w:val="001F2B54"/>
    <w:rsid w:val="001F2C5A"/>
    <w:rsid w:val="001F2D28"/>
    <w:rsid w:val="001F2F29"/>
    <w:rsid w:val="001F2F78"/>
    <w:rsid w:val="001F3069"/>
    <w:rsid w:val="001F31DD"/>
    <w:rsid w:val="001F32ED"/>
    <w:rsid w:val="001F3404"/>
    <w:rsid w:val="001F3408"/>
    <w:rsid w:val="001F3830"/>
    <w:rsid w:val="001F3886"/>
    <w:rsid w:val="001F3E7D"/>
    <w:rsid w:val="001F3EAD"/>
    <w:rsid w:val="001F4068"/>
    <w:rsid w:val="001F4098"/>
    <w:rsid w:val="001F41F0"/>
    <w:rsid w:val="001F42D3"/>
    <w:rsid w:val="001F43A6"/>
    <w:rsid w:val="001F4408"/>
    <w:rsid w:val="001F4572"/>
    <w:rsid w:val="001F467F"/>
    <w:rsid w:val="001F47F3"/>
    <w:rsid w:val="001F49B3"/>
    <w:rsid w:val="001F49FC"/>
    <w:rsid w:val="001F4A9F"/>
    <w:rsid w:val="001F4BAB"/>
    <w:rsid w:val="001F4EE1"/>
    <w:rsid w:val="001F4F86"/>
    <w:rsid w:val="001F4F87"/>
    <w:rsid w:val="001F502B"/>
    <w:rsid w:val="001F509D"/>
    <w:rsid w:val="001F50FE"/>
    <w:rsid w:val="001F5207"/>
    <w:rsid w:val="001F5237"/>
    <w:rsid w:val="001F54C1"/>
    <w:rsid w:val="001F5576"/>
    <w:rsid w:val="001F5721"/>
    <w:rsid w:val="001F5800"/>
    <w:rsid w:val="001F59F4"/>
    <w:rsid w:val="001F5A0E"/>
    <w:rsid w:val="001F5B1B"/>
    <w:rsid w:val="001F5BBF"/>
    <w:rsid w:val="001F5BD2"/>
    <w:rsid w:val="001F5EC4"/>
    <w:rsid w:val="001F6046"/>
    <w:rsid w:val="001F63C4"/>
    <w:rsid w:val="001F65CA"/>
    <w:rsid w:val="001F67C3"/>
    <w:rsid w:val="001F68E2"/>
    <w:rsid w:val="001F6AC3"/>
    <w:rsid w:val="001F6B5C"/>
    <w:rsid w:val="001F6D0A"/>
    <w:rsid w:val="001F77A6"/>
    <w:rsid w:val="001F77BB"/>
    <w:rsid w:val="001F781C"/>
    <w:rsid w:val="001F7854"/>
    <w:rsid w:val="001F7C3B"/>
    <w:rsid w:val="001F7DE3"/>
    <w:rsid w:val="00200022"/>
    <w:rsid w:val="0020006F"/>
    <w:rsid w:val="0020019A"/>
    <w:rsid w:val="00200229"/>
    <w:rsid w:val="00200519"/>
    <w:rsid w:val="0020052A"/>
    <w:rsid w:val="002005E8"/>
    <w:rsid w:val="002009CB"/>
    <w:rsid w:val="00200B14"/>
    <w:rsid w:val="00200DFF"/>
    <w:rsid w:val="0020115C"/>
    <w:rsid w:val="00201338"/>
    <w:rsid w:val="0020137A"/>
    <w:rsid w:val="00201522"/>
    <w:rsid w:val="002018C2"/>
    <w:rsid w:val="002020A5"/>
    <w:rsid w:val="002020A7"/>
    <w:rsid w:val="002020C1"/>
    <w:rsid w:val="00202122"/>
    <w:rsid w:val="0020233D"/>
    <w:rsid w:val="0020252A"/>
    <w:rsid w:val="0020266B"/>
    <w:rsid w:val="00202A79"/>
    <w:rsid w:val="00202C10"/>
    <w:rsid w:val="00202C9C"/>
    <w:rsid w:val="00202CB8"/>
    <w:rsid w:val="00202D34"/>
    <w:rsid w:val="00202E03"/>
    <w:rsid w:val="00202E69"/>
    <w:rsid w:val="00202EEC"/>
    <w:rsid w:val="00202EF6"/>
    <w:rsid w:val="00202FAD"/>
    <w:rsid w:val="00203118"/>
    <w:rsid w:val="0020350F"/>
    <w:rsid w:val="00203653"/>
    <w:rsid w:val="0020378B"/>
    <w:rsid w:val="002039A3"/>
    <w:rsid w:val="00203B13"/>
    <w:rsid w:val="00203BBC"/>
    <w:rsid w:val="00203D83"/>
    <w:rsid w:val="00203DDB"/>
    <w:rsid w:val="002040D4"/>
    <w:rsid w:val="00204287"/>
    <w:rsid w:val="002042CC"/>
    <w:rsid w:val="00204908"/>
    <w:rsid w:val="00204952"/>
    <w:rsid w:val="00204BC0"/>
    <w:rsid w:val="00204BFD"/>
    <w:rsid w:val="00204ED1"/>
    <w:rsid w:val="00205105"/>
    <w:rsid w:val="002051BF"/>
    <w:rsid w:val="00205389"/>
    <w:rsid w:val="002057F8"/>
    <w:rsid w:val="00205950"/>
    <w:rsid w:val="00205A59"/>
    <w:rsid w:val="00205AE7"/>
    <w:rsid w:val="00205F53"/>
    <w:rsid w:val="0020611C"/>
    <w:rsid w:val="00206169"/>
    <w:rsid w:val="002061DB"/>
    <w:rsid w:val="002065BF"/>
    <w:rsid w:val="00206692"/>
    <w:rsid w:val="002066B0"/>
    <w:rsid w:val="00206741"/>
    <w:rsid w:val="002069EE"/>
    <w:rsid w:val="00206CDD"/>
    <w:rsid w:val="00206D9A"/>
    <w:rsid w:val="00206EAD"/>
    <w:rsid w:val="00206EB6"/>
    <w:rsid w:val="00207053"/>
    <w:rsid w:val="00207139"/>
    <w:rsid w:val="0020716A"/>
    <w:rsid w:val="0020749A"/>
    <w:rsid w:val="002075BB"/>
    <w:rsid w:val="002075C4"/>
    <w:rsid w:val="00207603"/>
    <w:rsid w:val="0020779B"/>
    <w:rsid w:val="002078A9"/>
    <w:rsid w:val="00207B77"/>
    <w:rsid w:val="00207D51"/>
    <w:rsid w:val="00207D6E"/>
    <w:rsid w:val="00207E7F"/>
    <w:rsid w:val="00207F45"/>
    <w:rsid w:val="00207FC9"/>
    <w:rsid w:val="0021056C"/>
    <w:rsid w:val="0021070D"/>
    <w:rsid w:val="002107F7"/>
    <w:rsid w:val="0021090F"/>
    <w:rsid w:val="00210A10"/>
    <w:rsid w:val="00210C5B"/>
    <w:rsid w:val="00210C61"/>
    <w:rsid w:val="00210F5D"/>
    <w:rsid w:val="0021100F"/>
    <w:rsid w:val="0021103B"/>
    <w:rsid w:val="0021116A"/>
    <w:rsid w:val="0021126D"/>
    <w:rsid w:val="0021138E"/>
    <w:rsid w:val="00211569"/>
    <w:rsid w:val="00211869"/>
    <w:rsid w:val="00211B47"/>
    <w:rsid w:val="00211C48"/>
    <w:rsid w:val="00211D20"/>
    <w:rsid w:val="00211D69"/>
    <w:rsid w:val="0021233B"/>
    <w:rsid w:val="00212540"/>
    <w:rsid w:val="00212950"/>
    <w:rsid w:val="00212BC0"/>
    <w:rsid w:val="00212C51"/>
    <w:rsid w:val="00212D2C"/>
    <w:rsid w:val="00212D2D"/>
    <w:rsid w:val="00212D6C"/>
    <w:rsid w:val="00213022"/>
    <w:rsid w:val="00213378"/>
    <w:rsid w:val="00213564"/>
    <w:rsid w:val="002135F2"/>
    <w:rsid w:val="002136E4"/>
    <w:rsid w:val="002138E0"/>
    <w:rsid w:val="00213AC0"/>
    <w:rsid w:val="00213BA0"/>
    <w:rsid w:val="00213F3B"/>
    <w:rsid w:val="00213FAE"/>
    <w:rsid w:val="00214037"/>
    <w:rsid w:val="00214276"/>
    <w:rsid w:val="00214373"/>
    <w:rsid w:val="0021449A"/>
    <w:rsid w:val="002145AD"/>
    <w:rsid w:val="002148A1"/>
    <w:rsid w:val="00214BC6"/>
    <w:rsid w:val="00214E34"/>
    <w:rsid w:val="002152F5"/>
    <w:rsid w:val="002153C7"/>
    <w:rsid w:val="002153EE"/>
    <w:rsid w:val="00215433"/>
    <w:rsid w:val="0021566C"/>
    <w:rsid w:val="002156D7"/>
    <w:rsid w:val="00215F2D"/>
    <w:rsid w:val="00216019"/>
    <w:rsid w:val="00216425"/>
    <w:rsid w:val="0021650A"/>
    <w:rsid w:val="00216605"/>
    <w:rsid w:val="00216749"/>
    <w:rsid w:val="002167AD"/>
    <w:rsid w:val="002168BB"/>
    <w:rsid w:val="0021699D"/>
    <w:rsid w:val="00216AC3"/>
    <w:rsid w:val="00216CAF"/>
    <w:rsid w:val="00216EC6"/>
    <w:rsid w:val="00217051"/>
    <w:rsid w:val="002170A9"/>
    <w:rsid w:val="002172DF"/>
    <w:rsid w:val="002172FC"/>
    <w:rsid w:val="0021743D"/>
    <w:rsid w:val="002175EC"/>
    <w:rsid w:val="00217714"/>
    <w:rsid w:val="00217757"/>
    <w:rsid w:val="002178ED"/>
    <w:rsid w:val="002179FD"/>
    <w:rsid w:val="00217B05"/>
    <w:rsid w:val="00220082"/>
    <w:rsid w:val="00220085"/>
    <w:rsid w:val="002201B5"/>
    <w:rsid w:val="00220335"/>
    <w:rsid w:val="00220460"/>
    <w:rsid w:val="002205A0"/>
    <w:rsid w:val="0022068D"/>
    <w:rsid w:val="00220931"/>
    <w:rsid w:val="00220CC3"/>
    <w:rsid w:val="00220EA1"/>
    <w:rsid w:val="00221019"/>
    <w:rsid w:val="002211CF"/>
    <w:rsid w:val="002213BE"/>
    <w:rsid w:val="0022151B"/>
    <w:rsid w:val="002218A7"/>
    <w:rsid w:val="0022191F"/>
    <w:rsid w:val="00221A18"/>
    <w:rsid w:val="00221AA6"/>
    <w:rsid w:val="00221DF5"/>
    <w:rsid w:val="00221E28"/>
    <w:rsid w:val="00221E3E"/>
    <w:rsid w:val="00221EA7"/>
    <w:rsid w:val="0022207D"/>
    <w:rsid w:val="00222118"/>
    <w:rsid w:val="00222151"/>
    <w:rsid w:val="0022218A"/>
    <w:rsid w:val="002221C1"/>
    <w:rsid w:val="00222422"/>
    <w:rsid w:val="00222423"/>
    <w:rsid w:val="002224EF"/>
    <w:rsid w:val="002224FA"/>
    <w:rsid w:val="00222714"/>
    <w:rsid w:val="00222794"/>
    <w:rsid w:val="00222929"/>
    <w:rsid w:val="00222ADE"/>
    <w:rsid w:val="00222B5E"/>
    <w:rsid w:val="00222C30"/>
    <w:rsid w:val="002230D3"/>
    <w:rsid w:val="00223157"/>
    <w:rsid w:val="00223287"/>
    <w:rsid w:val="00223445"/>
    <w:rsid w:val="0022358B"/>
    <w:rsid w:val="00223841"/>
    <w:rsid w:val="002239B6"/>
    <w:rsid w:val="00223B75"/>
    <w:rsid w:val="00223E3E"/>
    <w:rsid w:val="00223E81"/>
    <w:rsid w:val="00223EB1"/>
    <w:rsid w:val="00223F75"/>
    <w:rsid w:val="002240BF"/>
    <w:rsid w:val="00224185"/>
    <w:rsid w:val="0022432A"/>
    <w:rsid w:val="00224784"/>
    <w:rsid w:val="00224898"/>
    <w:rsid w:val="00224CD4"/>
    <w:rsid w:val="00224EC3"/>
    <w:rsid w:val="00224EDF"/>
    <w:rsid w:val="0022508B"/>
    <w:rsid w:val="0022563A"/>
    <w:rsid w:val="00225738"/>
    <w:rsid w:val="002257BD"/>
    <w:rsid w:val="002257F9"/>
    <w:rsid w:val="00225844"/>
    <w:rsid w:val="00225B36"/>
    <w:rsid w:val="00225BE7"/>
    <w:rsid w:val="00225C50"/>
    <w:rsid w:val="00225D0B"/>
    <w:rsid w:val="00226155"/>
    <w:rsid w:val="00226156"/>
    <w:rsid w:val="00226321"/>
    <w:rsid w:val="002263B1"/>
    <w:rsid w:val="00226431"/>
    <w:rsid w:val="0022653E"/>
    <w:rsid w:val="00226608"/>
    <w:rsid w:val="002266A1"/>
    <w:rsid w:val="00226755"/>
    <w:rsid w:val="00226779"/>
    <w:rsid w:val="0022681F"/>
    <w:rsid w:val="00226843"/>
    <w:rsid w:val="002268A2"/>
    <w:rsid w:val="002268DC"/>
    <w:rsid w:val="00226915"/>
    <w:rsid w:val="00226A52"/>
    <w:rsid w:val="00226A63"/>
    <w:rsid w:val="00226BE0"/>
    <w:rsid w:val="00226F6F"/>
    <w:rsid w:val="002271C5"/>
    <w:rsid w:val="00227962"/>
    <w:rsid w:val="002279E5"/>
    <w:rsid w:val="00227AEA"/>
    <w:rsid w:val="00227B07"/>
    <w:rsid w:val="00227F7D"/>
    <w:rsid w:val="0023003B"/>
    <w:rsid w:val="00230337"/>
    <w:rsid w:val="00230372"/>
    <w:rsid w:val="00230562"/>
    <w:rsid w:val="0023060B"/>
    <w:rsid w:val="0023093A"/>
    <w:rsid w:val="00230B63"/>
    <w:rsid w:val="00230BB1"/>
    <w:rsid w:val="00230BF7"/>
    <w:rsid w:val="00230C27"/>
    <w:rsid w:val="00230C35"/>
    <w:rsid w:val="00230E21"/>
    <w:rsid w:val="00231146"/>
    <w:rsid w:val="002311F2"/>
    <w:rsid w:val="002312BD"/>
    <w:rsid w:val="002313CA"/>
    <w:rsid w:val="002313FB"/>
    <w:rsid w:val="0023151C"/>
    <w:rsid w:val="002315A8"/>
    <w:rsid w:val="002317B0"/>
    <w:rsid w:val="002318C9"/>
    <w:rsid w:val="00231948"/>
    <w:rsid w:val="00231C5A"/>
    <w:rsid w:val="00231C6D"/>
    <w:rsid w:val="00231CAA"/>
    <w:rsid w:val="00232080"/>
    <w:rsid w:val="00232120"/>
    <w:rsid w:val="002322C9"/>
    <w:rsid w:val="002324F0"/>
    <w:rsid w:val="0023252E"/>
    <w:rsid w:val="00232667"/>
    <w:rsid w:val="00232A5E"/>
    <w:rsid w:val="00232A79"/>
    <w:rsid w:val="00232B36"/>
    <w:rsid w:val="00232B63"/>
    <w:rsid w:val="00232C98"/>
    <w:rsid w:val="00232D19"/>
    <w:rsid w:val="00232E33"/>
    <w:rsid w:val="00233092"/>
    <w:rsid w:val="00233133"/>
    <w:rsid w:val="00233197"/>
    <w:rsid w:val="002331B7"/>
    <w:rsid w:val="00233226"/>
    <w:rsid w:val="002332C9"/>
    <w:rsid w:val="00233383"/>
    <w:rsid w:val="00233475"/>
    <w:rsid w:val="00233482"/>
    <w:rsid w:val="00233591"/>
    <w:rsid w:val="00233745"/>
    <w:rsid w:val="0023396B"/>
    <w:rsid w:val="00233C18"/>
    <w:rsid w:val="00233CE5"/>
    <w:rsid w:val="00233D55"/>
    <w:rsid w:val="00234023"/>
    <w:rsid w:val="00234037"/>
    <w:rsid w:val="00234233"/>
    <w:rsid w:val="002342DB"/>
    <w:rsid w:val="002344A4"/>
    <w:rsid w:val="002345D4"/>
    <w:rsid w:val="00234731"/>
    <w:rsid w:val="0023497E"/>
    <w:rsid w:val="00234DD2"/>
    <w:rsid w:val="00234DFA"/>
    <w:rsid w:val="002351DB"/>
    <w:rsid w:val="00235219"/>
    <w:rsid w:val="002352D0"/>
    <w:rsid w:val="00235403"/>
    <w:rsid w:val="0023540A"/>
    <w:rsid w:val="002354A4"/>
    <w:rsid w:val="00235537"/>
    <w:rsid w:val="00235573"/>
    <w:rsid w:val="002355E3"/>
    <w:rsid w:val="002356A0"/>
    <w:rsid w:val="0023598F"/>
    <w:rsid w:val="00235AAC"/>
    <w:rsid w:val="00235AC6"/>
    <w:rsid w:val="00235E72"/>
    <w:rsid w:val="00235E7D"/>
    <w:rsid w:val="00235F24"/>
    <w:rsid w:val="00235F8A"/>
    <w:rsid w:val="002360C3"/>
    <w:rsid w:val="002361B0"/>
    <w:rsid w:val="00236275"/>
    <w:rsid w:val="00236286"/>
    <w:rsid w:val="00236349"/>
    <w:rsid w:val="00236551"/>
    <w:rsid w:val="00236891"/>
    <w:rsid w:val="00236B8C"/>
    <w:rsid w:val="00236C09"/>
    <w:rsid w:val="00236E3B"/>
    <w:rsid w:val="00236EBF"/>
    <w:rsid w:val="00236F5B"/>
    <w:rsid w:val="002373A2"/>
    <w:rsid w:val="002373E0"/>
    <w:rsid w:val="002375EC"/>
    <w:rsid w:val="00237657"/>
    <w:rsid w:val="0023769A"/>
    <w:rsid w:val="00237759"/>
    <w:rsid w:val="002377A3"/>
    <w:rsid w:val="00237840"/>
    <w:rsid w:val="002378E2"/>
    <w:rsid w:val="00237A63"/>
    <w:rsid w:val="00237C8F"/>
    <w:rsid w:val="00237D45"/>
    <w:rsid w:val="00237DEA"/>
    <w:rsid w:val="00237F54"/>
    <w:rsid w:val="00237F70"/>
    <w:rsid w:val="00237FED"/>
    <w:rsid w:val="00240615"/>
    <w:rsid w:val="00240807"/>
    <w:rsid w:val="0024094E"/>
    <w:rsid w:val="0024097B"/>
    <w:rsid w:val="00240A66"/>
    <w:rsid w:val="00240D2B"/>
    <w:rsid w:val="00240DC1"/>
    <w:rsid w:val="00240F8B"/>
    <w:rsid w:val="002410BF"/>
    <w:rsid w:val="0024114B"/>
    <w:rsid w:val="00241236"/>
    <w:rsid w:val="00241404"/>
    <w:rsid w:val="002415D1"/>
    <w:rsid w:val="00241875"/>
    <w:rsid w:val="002418D5"/>
    <w:rsid w:val="00241990"/>
    <w:rsid w:val="002419C5"/>
    <w:rsid w:val="00241A2D"/>
    <w:rsid w:val="00241BC7"/>
    <w:rsid w:val="00241C6D"/>
    <w:rsid w:val="00241C97"/>
    <w:rsid w:val="002420B0"/>
    <w:rsid w:val="002422AB"/>
    <w:rsid w:val="002427F3"/>
    <w:rsid w:val="002428A6"/>
    <w:rsid w:val="00242910"/>
    <w:rsid w:val="00242A20"/>
    <w:rsid w:val="00242A27"/>
    <w:rsid w:val="00242C82"/>
    <w:rsid w:val="00243002"/>
    <w:rsid w:val="0024300B"/>
    <w:rsid w:val="002430BB"/>
    <w:rsid w:val="0024327E"/>
    <w:rsid w:val="00243291"/>
    <w:rsid w:val="002433C2"/>
    <w:rsid w:val="00243420"/>
    <w:rsid w:val="002434B2"/>
    <w:rsid w:val="0024362A"/>
    <w:rsid w:val="00243656"/>
    <w:rsid w:val="002438E4"/>
    <w:rsid w:val="0024395E"/>
    <w:rsid w:val="00243A0A"/>
    <w:rsid w:val="00243ACB"/>
    <w:rsid w:val="00243B68"/>
    <w:rsid w:val="00243D88"/>
    <w:rsid w:val="00243E51"/>
    <w:rsid w:val="00243F6E"/>
    <w:rsid w:val="00244066"/>
    <w:rsid w:val="0024409A"/>
    <w:rsid w:val="002442E7"/>
    <w:rsid w:val="002443F4"/>
    <w:rsid w:val="002446E5"/>
    <w:rsid w:val="00244818"/>
    <w:rsid w:val="00244A34"/>
    <w:rsid w:val="00244A43"/>
    <w:rsid w:val="00244B2E"/>
    <w:rsid w:val="00244DB2"/>
    <w:rsid w:val="00244F7F"/>
    <w:rsid w:val="00244FA2"/>
    <w:rsid w:val="00245060"/>
    <w:rsid w:val="00245478"/>
    <w:rsid w:val="00245696"/>
    <w:rsid w:val="00245769"/>
    <w:rsid w:val="0024576F"/>
    <w:rsid w:val="0024585F"/>
    <w:rsid w:val="00245A80"/>
    <w:rsid w:val="00245B24"/>
    <w:rsid w:val="0024603E"/>
    <w:rsid w:val="0024635B"/>
    <w:rsid w:val="00246653"/>
    <w:rsid w:val="00246682"/>
    <w:rsid w:val="0024691D"/>
    <w:rsid w:val="00246A0F"/>
    <w:rsid w:val="00246A19"/>
    <w:rsid w:val="00246D0F"/>
    <w:rsid w:val="00246F83"/>
    <w:rsid w:val="002472FC"/>
    <w:rsid w:val="00247303"/>
    <w:rsid w:val="0024737E"/>
    <w:rsid w:val="0024745C"/>
    <w:rsid w:val="00247509"/>
    <w:rsid w:val="00247A28"/>
    <w:rsid w:val="00247A9B"/>
    <w:rsid w:val="00247E3E"/>
    <w:rsid w:val="002501A6"/>
    <w:rsid w:val="00250305"/>
    <w:rsid w:val="002505CD"/>
    <w:rsid w:val="0025076E"/>
    <w:rsid w:val="00250778"/>
    <w:rsid w:val="0025092C"/>
    <w:rsid w:val="0025098A"/>
    <w:rsid w:val="00250990"/>
    <w:rsid w:val="00250AFC"/>
    <w:rsid w:val="002510B1"/>
    <w:rsid w:val="002511C9"/>
    <w:rsid w:val="00251221"/>
    <w:rsid w:val="002514DF"/>
    <w:rsid w:val="002514EA"/>
    <w:rsid w:val="002514F8"/>
    <w:rsid w:val="002515C5"/>
    <w:rsid w:val="002516DC"/>
    <w:rsid w:val="002517BC"/>
    <w:rsid w:val="00251922"/>
    <w:rsid w:val="0025196C"/>
    <w:rsid w:val="00251ABC"/>
    <w:rsid w:val="00251AC0"/>
    <w:rsid w:val="00251B53"/>
    <w:rsid w:val="00251BB5"/>
    <w:rsid w:val="00251C7E"/>
    <w:rsid w:val="00251D41"/>
    <w:rsid w:val="00251ED2"/>
    <w:rsid w:val="00252264"/>
    <w:rsid w:val="0025237B"/>
    <w:rsid w:val="002524CD"/>
    <w:rsid w:val="0025254C"/>
    <w:rsid w:val="00252571"/>
    <w:rsid w:val="00252728"/>
    <w:rsid w:val="0025281A"/>
    <w:rsid w:val="00252BED"/>
    <w:rsid w:val="00252E6D"/>
    <w:rsid w:val="00253125"/>
    <w:rsid w:val="0025327D"/>
    <w:rsid w:val="002533E7"/>
    <w:rsid w:val="0025348F"/>
    <w:rsid w:val="0025353B"/>
    <w:rsid w:val="0025367C"/>
    <w:rsid w:val="00253955"/>
    <w:rsid w:val="00253A48"/>
    <w:rsid w:val="002542AF"/>
    <w:rsid w:val="002545B0"/>
    <w:rsid w:val="002545D5"/>
    <w:rsid w:val="002546EE"/>
    <w:rsid w:val="00254700"/>
    <w:rsid w:val="00254762"/>
    <w:rsid w:val="00254BCE"/>
    <w:rsid w:val="00254CE7"/>
    <w:rsid w:val="00254E78"/>
    <w:rsid w:val="00254F4A"/>
    <w:rsid w:val="002552A1"/>
    <w:rsid w:val="0025537B"/>
    <w:rsid w:val="002553E1"/>
    <w:rsid w:val="0025564A"/>
    <w:rsid w:val="00255B91"/>
    <w:rsid w:val="0025610A"/>
    <w:rsid w:val="00256114"/>
    <w:rsid w:val="0025617E"/>
    <w:rsid w:val="002562EA"/>
    <w:rsid w:val="002563A3"/>
    <w:rsid w:val="00256666"/>
    <w:rsid w:val="00256677"/>
    <w:rsid w:val="0025675B"/>
    <w:rsid w:val="002567C7"/>
    <w:rsid w:val="00256B14"/>
    <w:rsid w:val="00256CCD"/>
    <w:rsid w:val="00256D28"/>
    <w:rsid w:val="00256F99"/>
    <w:rsid w:val="0025716E"/>
    <w:rsid w:val="002574A9"/>
    <w:rsid w:val="00257533"/>
    <w:rsid w:val="002575D8"/>
    <w:rsid w:val="00257A8B"/>
    <w:rsid w:val="00257B3B"/>
    <w:rsid w:val="00257B61"/>
    <w:rsid w:val="00257B74"/>
    <w:rsid w:val="002602F4"/>
    <w:rsid w:val="0026066F"/>
    <w:rsid w:val="002607C5"/>
    <w:rsid w:val="002608E2"/>
    <w:rsid w:val="00260A55"/>
    <w:rsid w:val="00260B19"/>
    <w:rsid w:val="00260D04"/>
    <w:rsid w:val="00260DC2"/>
    <w:rsid w:val="00261099"/>
    <w:rsid w:val="002613BF"/>
    <w:rsid w:val="00261569"/>
    <w:rsid w:val="0026175A"/>
    <w:rsid w:val="00261778"/>
    <w:rsid w:val="00261DAA"/>
    <w:rsid w:val="00261DF6"/>
    <w:rsid w:val="00262262"/>
    <w:rsid w:val="00262275"/>
    <w:rsid w:val="002622F0"/>
    <w:rsid w:val="002625F7"/>
    <w:rsid w:val="00262A6A"/>
    <w:rsid w:val="00262B11"/>
    <w:rsid w:val="00262E5A"/>
    <w:rsid w:val="00263013"/>
    <w:rsid w:val="00263119"/>
    <w:rsid w:val="0026351D"/>
    <w:rsid w:val="002636A7"/>
    <w:rsid w:val="00263808"/>
    <w:rsid w:val="0026382B"/>
    <w:rsid w:val="00263AA8"/>
    <w:rsid w:val="00263CEC"/>
    <w:rsid w:val="00263EA2"/>
    <w:rsid w:val="00263EC2"/>
    <w:rsid w:val="002640A1"/>
    <w:rsid w:val="002643A0"/>
    <w:rsid w:val="002643A2"/>
    <w:rsid w:val="0026441E"/>
    <w:rsid w:val="00264677"/>
    <w:rsid w:val="002647D5"/>
    <w:rsid w:val="00264A62"/>
    <w:rsid w:val="00264B05"/>
    <w:rsid w:val="00264FA2"/>
    <w:rsid w:val="00265271"/>
    <w:rsid w:val="00265352"/>
    <w:rsid w:val="0026544B"/>
    <w:rsid w:val="002654FF"/>
    <w:rsid w:val="00265700"/>
    <w:rsid w:val="00265702"/>
    <w:rsid w:val="002659B8"/>
    <w:rsid w:val="00265A79"/>
    <w:rsid w:val="00265BCE"/>
    <w:rsid w:val="00265BF4"/>
    <w:rsid w:val="00265C6C"/>
    <w:rsid w:val="0026612D"/>
    <w:rsid w:val="00266363"/>
    <w:rsid w:val="00266402"/>
    <w:rsid w:val="002665F7"/>
    <w:rsid w:val="002666E2"/>
    <w:rsid w:val="00266841"/>
    <w:rsid w:val="002668C3"/>
    <w:rsid w:val="00266925"/>
    <w:rsid w:val="00266F0D"/>
    <w:rsid w:val="002673D7"/>
    <w:rsid w:val="002673FF"/>
    <w:rsid w:val="002674A0"/>
    <w:rsid w:val="00267793"/>
    <w:rsid w:val="002677E8"/>
    <w:rsid w:val="00267885"/>
    <w:rsid w:val="0026789B"/>
    <w:rsid w:val="00267A77"/>
    <w:rsid w:val="00267BD3"/>
    <w:rsid w:val="00267C5D"/>
    <w:rsid w:val="00267C75"/>
    <w:rsid w:val="00267CCD"/>
    <w:rsid w:val="00267DB4"/>
    <w:rsid w:val="00267E5D"/>
    <w:rsid w:val="00270088"/>
    <w:rsid w:val="00270205"/>
    <w:rsid w:val="00270219"/>
    <w:rsid w:val="00270434"/>
    <w:rsid w:val="002704E3"/>
    <w:rsid w:val="00270564"/>
    <w:rsid w:val="002706B0"/>
    <w:rsid w:val="00270823"/>
    <w:rsid w:val="00270858"/>
    <w:rsid w:val="002709B8"/>
    <w:rsid w:val="00271075"/>
    <w:rsid w:val="002710BB"/>
    <w:rsid w:val="002710DF"/>
    <w:rsid w:val="00271224"/>
    <w:rsid w:val="0027138C"/>
    <w:rsid w:val="00271427"/>
    <w:rsid w:val="00271471"/>
    <w:rsid w:val="0027156E"/>
    <w:rsid w:val="002715E7"/>
    <w:rsid w:val="00271E33"/>
    <w:rsid w:val="00271EF1"/>
    <w:rsid w:val="00271EF8"/>
    <w:rsid w:val="00272074"/>
    <w:rsid w:val="00272132"/>
    <w:rsid w:val="0027217B"/>
    <w:rsid w:val="00272203"/>
    <w:rsid w:val="002723A3"/>
    <w:rsid w:val="002723B0"/>
    <w:rsid w:val="002727B3"/>
    <w:rsid w:val="002728E1"/>
    <w:rsid w:val="00272918"/>
    <w:rsid w:val="00272B02"/>
    <w:rsid w:val="00272B53"/>
    <w:rsid w:val="00272B6F"/>
    <w:rsid w:val="00272BED"/>
    <w:rsid w:val="00272F1F"/>
    <w:rsid w:val="00272F29"/>
    <w:rsid w:val="00272FEB"/>
    <w:rsid w:val="0027304A"/>
    <w:rsid w:val="002731C5"/>
    <w:rsid w:val="002738F3"/>
    <w:rsid w:val="00273A8C"/>
    <w:rsid w:val="00273CD5"/>
    <w:rsid w:val="00273E40"/>
    <w:rsid w:val="00273E83"/>
    <w:rsid w:val="00273F34"/>
    <w:rsid w:val="00274445"/>
    <w:rsid w:val="002744FD"/>
    <w:rsid w:val="002745C5"/>
    <w:rsid w:val="00274633"/>
    <w:rsid w:val="00274866"/>
    <w:rsid w:val="002748BF"/>
    <w:rsid w:val="00274ACA"/>
    <w:rsid w:val="00274BF0"/>
    <w:rsid w:val="00274DF3"/>
    <w:rsid w:val="00274F04"/>
    <w:rsid w:val="00274F87"/>
    <w:rsid w:val="0027504F"/>
    <w:rsid w:val="00275242"/>
    <w:rsid w:val="00275AC2"/>
    <w:rsid w:val="00275E47"/>
    <w:rsid w:val="00276122"/>
    <w:rsid w:val="002764DF"/>
    <w:rsid w:val="0027653B"/>
    <w:rsid w:val="002766B6"/>
    <w:rsid w:val="002766F0"/>
    <w:rsid w:val="002766F8"/>
    <w:rsid w:val="00276769"/>
    <w:rsid w:val="00276869"/>
    <w:rsid w:val="00276988"/>
    <w:rsid w:val="00276997"/>
    <w:rsid w:val="00276A96"/>
    <w:rsid w:val="00276C68"/>
    <w:rsid w:val="00277074"/>
    <w:rsid w:val="00277075"/>
    <w:rsid w:val="00277265"/>
    <w:rsid w:val="002772CC"/>
    <w:rsid w:val="00277508"/>
    <w:rsid w:val="00277558"/>
    <w:rsid w:val="0027769C"/>
    <w:rsid w:val="00277754"/>
    <w:rsid w:val="002778AD"/>
    <w:rsid w:val="00277A5B"/>
    <w:rsid w:val="00277C59"/>
    <w:rsid w:val="00277F7E"/>
    <w:rsid w:val="0028005D"/>
    <w:rsid w:val="0028055A"/>
    <w:rsid w:val="002805C3"/>
    <w:rsid w:val="002805D6"/>
    <w:rsid w:val="002805E6"/>
    <w:rsid w:val="00280834"/>
    <w:rsid w:val="002809E5"/>
    <w:rsid w:val="00280BE2"/>
    <w:rsid w:val="00280EBA"/>
    <w:rsid w:val="00281034"/>
    <w:rsid w:val="0028115A"/>
    <w:rsid w:val="00281305"/>
    <w:rsid w:val="00281422"/>
    <w:rsid w:val="002817B8"/>
    <w:rsid w:val="00281A18"/>
    <w:rsid w:val="00281BC9"/>
    <w:rsid w:val="00282101"/>
    <w:rsid w:val="002822CE"/>
    <w:rsid w:val="00282385"/>
    <w:rsid w:val="002823D8"/>
    <w:rsid w:val="00282575"/>
    <w:rsid w:val="002825F6"/>
    <w:rsid w:val="00282672"/>
    <w:rsid w:val="00282C26"/>
    <w:rsid w:val="00282EF5"/>
    <w:rsid w:val="00282F18"/>
    <w:rsid w:val="002833BC"/>
    <w:rsid w:val="002834B6"/>
    <w:rsid w:val="00283591"/>
    <w:rsid w:val="00283897"/>
    <w:rsid w:val="0028398A"/>
    <w:rsid w:val="002839A6"/>
    <w:rsid w:val="002839F2"/>
    <w:rsid w:val="00283AC4"/>
    <w:rsid w:val="00283BA1"/>
    <w:rsid w:val="00283ECB"/>
    <w:rsid w:val="00284393"/>
    <w:rsid w:val="00284428"/>
    <w:rsid w:val="0028449A"/>
    <w:rsid w:val="0028452B"/>
    <w:rsid w:val="002845C2"/>
    <w:rsid w:val="002847D8"/>
    <w:rsid w:val="00284817"/>
    <w:rsid w:val="0028491B"/>
    <w:rsid w:val="0028497F"/>
    <w:rsid w:val="002849F3"/>
    <w:rsid w:val="00284C98"/>
    <w:rsid w:val="00284D0D"/>
    <w:rsid w:val="00284D3E"/>
    <w:rsid w:val="00284D8E"/>
    <w:rsid w:val="00284E7F"/>
    <w:rsid w:val="002852B8"/>
    <w:rsid w:val="00285323"/>
    <w:rsid w:val="00285628"/>
    <w:rsid w:val="00285820"/>
    <w:rsid w:val="00285984"/>
    <w:rsid w:val="00285AEC"/>
    <w:rsid w:val="00285B39"/>
    <w:rsid w:val="00285B98"/>
    <w:rsid w:val="00285BED"/>
    <w:rsid w:val="00285BFF"/>
    <w:rsid w:val="00285D26"/>
    <w:rsid w:val="00286000"/>
    <w:rsid w:val="00286038"/>
    <w:rsid w:val="0028603A"/>
    <w:rsid w:val="0028637F"/>
    <w:rsid w:val="0028649D"/>
    <w:rsid w:val="00286513"/>
    <w:rsid w:val="002868B9"/>
    <w:rsid w:val="00286D70"/>
    <w:rsid w:val="00286D7C"/>
    <w:rsid w:val="00286E25"/>
    <w:rsid w:val="00286E2D"/>
    <w:rsid w:val="00286E91"/>
    <w:rsid w:val="00286E96"/>
    <w:rsid w:val="00286EA8"/>
    <w:rsid w:val="00286F06"/>
    <w:rsid w:val="00286FB2"/>
    <w:rsid w:val="002872A8"/>
    <w:rsid w:val="00287715"/>
    <w:rsid w:val="0028782B"/>
    <w:rsid w:val="0028799D"/>
    <w:rsid w:val="00287BC6"/>
    <w:rsid w:val="00287CE2"/>
    <w:rsid w:val="00287D07"/>
    <w:rsid w:val="00287F94"/>
    <w:rsid w:val="00290579"/>
    <w:rsid w:val="0029057A"/>
    <w:rsid w:val="002905C7"/>
    <w:rsid w:val="0029066C"/>
    <w:rsid w:val="002907E6"/>
    <w:rsid w:val="00290EB3"/>
    <w:rsid w:val="00290FAD"/>
    <w:rsid w:val="00290FC9"/>
    <w:rsid w:val="00291059"/>
    <w:rsid w:val="00291268"/>
    <w:rsid w:val="00291279"/>
    <w:rsid w:val="002915AA"/>
    <w:rsid w:val="00291E4B"/>
    <w:rsid w:val="00292089"/>
    <w:rsid w:val="002920D6"/>
    <w:rsid w:val="0029219A"/>
    <w:rsid w:val="00292259"/>
    <w:rsid w:val="002922D7"/>
    <w:rsid w:val="0029230C"/>
    <w:rsid w:val="00292404"/>
    <w:rsid w:val="0029243F"/>
    <w:rsid w:val="00292923"/>
    <w:rsid w:val="0029298A"/>
    <w:rsid w:val="00292CD1"/>
    <w:rsid w:val="00293163"/>
    <w:rsid w:val="00293498"/>
    <w:rsid w:val="00293690"/>
    <w:rsid w:val="002937DB"/>
    <w:rsid w:val="0029397C"/>
    <w:rsid w:val="002939D0"/>
    <w:rsid w:val="00293A3A"/>
    <w:rsid w:val="00293A83"/>
    <w:rsid w:val="00293AE0"/>
    <w:rsid w:val="00293BDA"/>
    <w:rsid w:val="00293E58"/>
    <w:rsid w:val="00294069"/>
    <w:rsid w:val="00294175"/>
    <w:rsid w:val="00294289"/>
    <w:rsid w:val="002943B1"/>
    <w:rsid w:val="002943E7"/>
    <w:rsid w:val="00294C79"/>
    <w:rsid w:val="00294D27"/>
    <w:rsid w:val="00294E5F"/>
    <w:rsid w:val="00295090"/>
    <w:rsid w:val="002956A9"/>
    <w:rsid w:val="00295768"/>
    <w:rsid w:val="00295A38"/>
    <w:rsid w:val="00295BFF"/>
    <w:rsid w:val="00295D02"/>
    <w:rsid w:val="00295D7D"/>
    <w:rsid w:val="00295E37"/>
    <w:rsid w:val="00295EF1"/>
    <w:rsid w:val="002960DC"/>
    <w:rsid w:val="002962CF"/>
    <w:rsid w:val="0029638A"/>
    <w:rsid w:val="0029652B"/>
    <w:rsid w:val="002965A6"/>
    <w:rsid w:val="002965D2"/>
    <w:rsid w:val="00296860"/>
    <w:rsid w:val="00296E65"/>
    <w:rsid w:val="00296F9F"/>
    <w:rsid w:val="0029737B"/>
    <w:rsid w:val="0029751D"/>
    <w:rsid w:val="00297792"/>
    <w:rsid w:val="0029785F"/>
    <w:rsid w:val="00297908"/>
    <w:rsid w:val="002979B1"/>
    <w:rsid w:val="00297AB9"/>
    <w:rsid w:val="00297C62"/>
    <w:rsid w:val="00297DCB"/>
    <w:rsid w:val="00297E3D"/>
    <w:rsid w:val="002A00B6"/>
    <w:rsid w:val="002A00BA"/>
    <w:rsid w:val="002A00F5"/>
    <w:rsid w:val="002A0159"/>
    <w:rsid w:val="002A02A4"/>
    <w:rsid w:val="002A03C0"/>
    <w:rsid w:val="002A03ED"/>
    <w:rsid w:val="002A04DA"/>
    <w:rsid w:val="002A0523"/>
    <w:rsid w:val="002A0810"/>
    <w:rsid w:val="002A0963"/>
    <w:rsid w:val="002A0BF7"/>
    <w:rsid w:val="002A0C06"/>
    <w:rsid w:val="002A0C39"/>
    <w:rsid w:val="002A0D1C"/>
    <w:rsid w:val="002A0D6D"/>
    <w:rsid w:val="002A0DB3"/>
    <w:rsid w:val="002A0F46"/>
    <w:rsid w:val="002A0F5C"/>
    <w:rsid w:val="002A129C"/>
    <w:rsid w:val="002A12A6"/>
    <w:rsid w:val="002A12FF"/>
    <w:rsid w:val="002A133F"/>
    <w:rsid w:val="002A1470"/>
    <w:rsid w:val="002A1723"/>
    <w:rsid w:val="002A1804"/>
    <w:rsid w:val="002A190E"/>
    <w:rsid w:val="002A1B2D"/>
    <w:rsid w:val="002A1C55"/>
    <w:rsid w:val="002A1CFE"/>
    <w:rsid w:val="002A1DBF"/>
    <w:rsid w:val="002A1EC4"/>
    <w:rsid w:val="002A20D0"/>
    <w:rsid w:val="002A20E5"/>
    <w:rsid w:val="002A2248"/>
    <w:rsid w:val="002A229C"/>
    <w:rsid w:val="002A2437"/>
    <w:rsid w:val="002A2574"/>
    <w:rsid w:val="002A266B"/>
    <w:rsid w:val="002A26D4"/>
    <w:rsid w:val="002A276F"/>
    <w:rsid w:val="002A28AC"/>
    <w:rsid w:val="002A2A6D"/>
    <w:rsid w:val="002A2C3E"/>
    <w:rsid w:val="002A2D53"/>
    <w:rsid w:val="002A3172"/>
    <w:rsid w:val="002A31EE"/>
    <w:rsid w:val="002A31FA"/>
    <w:rsid w:val="002A32ED"/>
    <w:rsid w:val="002A3650"/>
    <w:rsid w:val="002A36FE"/>
    <w:rsid w:val="002A3779"/>
    <w:rsid w:val="002A3C56"/>
    <w:rsid w:val="002A3CDC"/>
    <w:rsid w:val="002A3D27"/>
    <w:rsid w:val="002A3D34"/>
    <w:rsid w:val="002A3F35"/>
    <w:rsid w:val="002A4029"/>
    <w:rsid w:val="002A4065"/>
    <w:rsid w:val="002A4178"/>
    <w:rsid w:val="002A418C"/>
    <w:rsid w:val="002A4319"/>
    <w:rsid w:val="002A462D"/>
    <w:rsid w:val="002A46FE"/>
    <w:rsid w:val="002A4960"/>
    <w:rsid w:val="002A49B3"/>
    <w:rsid w:val="002A4D2A"/>
    <w:rsid w:val="002A4E08"/>
    <w:rsid w:val="002A4F59"/>
    <w:rsid w:val="002A4FE9"/>
    <w:rsid w:val="002A54D3"/>
    <w:rsid w:val="002A55FF"/>
    <w:rsid w:val="002A56F0"/>
    <w:rsid w:val="002A5A09"/>
    <w:rsid w:val="002A5A89"/>
    <w:rsid w:val="002A5D1B"/>
    <w:rsid w:val="002A5FC6"/>
    <w:rsid w:val="002A6124"/>
    <w:rsid w:val="002A6445"/>
    <w:rsid w:val="002A68A8"/>
    <w:rsid w:val="002A69DF"/>
    <w:rsid w:val="002A6C6E"/>
    <w:rsid w:val="002A6D48"/>
    <w:rsid w:val="002A6DD3"/>
    <w:rsid w:val="002A718A"/>
    <w:rsid w:val="002A7241"/>
    <w:rsid w:val="002A736D"/>
    <w:rsid w:val="002A7581"/>
    <w:rsid w:val="002A75D7"/>
    <w:rsid w:val="002A76F3"/>
    <w:rsid w:val="002A7949"/>
    <w:rsid w:val="002A79FB"/>
    <w:rsid w:val="002A7F7B"/>
    <w:rsid w:val="002B001F"/>
    <w:rsid w:val="002B0199"/>
    <w:rsid w:val="002B0265"/>
    <w:rsid w:val="002B038B"/>
    <w:rsid w:val="002B0402"/>
    <w:rsid w:val="002B0429"/>
    <w:rsid w:val="002B0457"/>
    <w:rsid w:val="002B0467"/>
    <w:rsid w:val="002B05A8"/>
    <w:rsid w:val="002B0837"/>
    <w:rsid w:val="002B08F1"/>
    <w:rsid w:val="002B0902"/>
    <w:rsid w:val="002B0A72"/>
    <w:rsid w:val="002B0C87"/>
    <w:rsid w:val="002B0E7A"/>
    <w:rsid w:val="002B1271"/>
    <w:rsid w:val="002B145B"/>
    <w:rsid w:val="002B172C"/>
    <w:rsid w:val="002B1AE5"/>
    <w:rsid w:val="002B1BD8"/>
    <w:rsid w:val="002B1D6C"/>
    <w:rsid w:val="002B2390"/>
    <w:rsid w:val="002B23C8"/>
    <w:rsid w:val="002B250A"/>
    <w:rsid w:val="002B261B"/>
    <w:rsid w:val="002B2669"/>
    <w:rsid w:val="002B2832"/>
    <w:rsid w:val="002B2A84"/>
    <w:rsid w:val="002B2AE2"/>
    <w:rsid w:val="002B2BDE"/>
    <w:rsid w:val="002B2C3B"/>
    <w:rsid w:val="002B2CFD"/>
    <w:rsid w:val="002B2DD6"/>
    <w:rsid w:val="002B2ED4"/>
    <w:rsid w:val="002B2F94"/>
    <w:rsid w:val="002B3110"/>
    <w:rsid w:val="002B3338"/>
    <w:rsid w:val="002B33CB"/>
    <w:rsid w:val="002B3446"/>
    <w:rsid w:val="002B3482"/>
    <w:rsid w:val="002B34EC"/>
    <w:rsid w:val="002B35C5"/>
    <w:rsid w:val="002B3650"/>
    <w:rsid w:val="002B36F1"/>
    <w:rsid w:val="002B3906"/>
    <w:rsid w:val="002B3D24"/>
    <w:rsid w:val="002B3D76"/>
    <w:rsid w:val="002B3E71"/>
    <w:rsid w:val="002B426F"/>
    <w:rsid w:val="002B42C1"/>
    <w:rsid w:val="002B4353"/>
    <w:rsid w:val="002B4488"/>
    <w:rsid w:val="002B4658"/>
    <w:rsid w:val="002B4AC2"/>
    <w:rsid w:val="002B4D49"/>
    <w:rsid w:val="002B4D5C"/>
    <w:rsid w:val="002B5472"/>
    <w:rsid w:val="002B5492"/>
    <w:rsid w:val="002B5727"/>
    <w:rsid w:val="002B5A9A"/>
    <w:rsid w:val="002B5AEE"/>
    <w:rsid w:val="002B5BF3"/>
    <w:rsid w:val="002B5C7A"/>
    <w:rsid w:val="002B5FAD"/>
    <w:rsid w:val="002B601C"/>
    <w:rsid w:val="002B618D"/>
    <w:rsid w:val="002B628D"/>
    <w:rsid w:val="002B6697"/>
    <w:rsid w:val="002B6930"/>
    <w:rsid w:val="002B6B6B"/>
    <w:rsid w:val="002B6BD7"/>
    <w:rsid w:val="002B6C52"/>
    <w:rsid w:val="002B6E17"/>
    <w:rsid w:val="002B6EC5"/>
    <w:rsid w:val="002B77B3"/>
    <w:rsid w:val="002B79D0"/>
    <w:rsid w:val="002B7CEF"/>
    <w:rsid w:val="002B7CF2"/>
    <w:rsid w:val="002B7FC2"/>
    <w:rsid w:val="002C001D"/>
    <w:rsid w:val="002C010B"/>
    <w:rsid w:val="002C0390"/>
    <w:rsid w:val="002C03DB"/>
    <w:rsid w:val="002C07FF"/>
    <w:rsid w:val="002C083A"/>
    <w:rsid w:val="002C084B"/>
    <w:rsid w:val="002C0A51"/>
    <w:rsid w:val="002C0B42"/>
    <w:rsid w:val="002C0BD6"/>
    <w:rsid w:val="002C0F70"/>
    <w:rsid w:val="002C118A"/>
    <w:rsid w:val="002C1452"/>
    <w:rsid w:val="002C161E"/>
    <w:rsid w:val="002C1720"/>
    <w:rsid w:val="002C17C9"/>
    <w:rsid w:val="002C1B09"/>
    <w:rsid w:val="002C1CA6"/>
    <w:rsid w:val="002C1DAB"/>
    <w:rsid w:val="002C1E41"/>
    <w:rsid w:val="002C1E59"/>
    <w:rsid w:val="002C2295"/>
    <w:rsid w:val="002C229E"/>
    <w:rsid w:val="002C2429"/>
    <w:rsid w:val="002C2520"/>
    <w:rsid w:val="002C2714"/>
    <w:rsid w:val="002C2782"/>
    <w:rsid w:val="002C289F"/>
    <w:rsid w:val="002C28DA"/>
    <w:rsid w:val="002C2985"/>
    <w:rsid w:val="002C2D15"/>
    <w:rsid w:val="002C309F"/>
    <w:rsid w:val="002C3125"/>
    <w:rsid w:val="002C32A2"/>
    <w:rsid w:val="002C35BE"/>
    <w:rsid w:val="002C3633"/>
    <w:rsid w:val="002C388E"/>
    <w:rsid w:val="002C3A13"/>
    <w:rsid w:val="002C3B2D"/>
    <w:rsid w:val="002C3B8C"/>
    <w:rsid w:val="002C3C54"/>
    <w:rsid w:val="002C40B4"/>
    <w:rsid w:val="002C43E7"/>
    <w:rsid w:val="002C468D"/>
    <w:rsid w:val="002C48FE"/>
    <w:rsid w:val="002C4B45"/>
    <w:rsid w:val="002C4C27"/>
    <w:rsid w:val="002C4C52"/>
    <w:rsid w:val="002C4D3E"/>
    <w:rsid w:val="002C506C"/>
    <w:rsid w:val="002C512A"/>
    <w:rsid w:val="002C52B9"/>
    <w:rsid w:val="002C550D"/>
    <w:rsid w:val="002C5625"/>
    <w:rsid w:val="002C56B5"/>
    <w:rsid w:val="002C5862"/>
    <w:rsid w:val="002C5E9D"/>
    <w:rsid w:val="002C6299"/>
    <w:rsid w:val="002C6519"/>
    <w:rsid w:val="002C6695"/>
    <w:rsid w:val="002C6B7F"/>
    <w:rsid w:val="002C6DCF"/>
    <w:rsid w:val="002C6E36"/>
    <w:rsid w:val="002C7037"/>
    <w:rsid w:val="002C72AD"/>
    <w:rsid w:val="002C7535"/>
    <w:rsid w:val="002C75B2"/>
    <w:rsid w:val="002C75CD"/>
    <w:rsid w:val="002C75E0"/>
    <w:rsid w:val="002C773B"/>
    <w:rsid w:val="002C7BB5"/>
    <w:rsid w:val="002C7C4E"/>
    <w:rsid w:val="002C7E28"/>
    <w:rsid w:val="002C7ED7"/>
    <w:rsid w:val="002C7F58"/>
    <w:rsid w:val="002D0355"/>
    <w:rsid w:val="002D03E1"/>
    <w:rsid w:val="002D04A4"/>
    <w:rsid w:val="002D0549"/>
    <w:rsid w:val="002D0898"/>
    <w:rsid w:val="002D08CA"/>
    <w:rsid w:val="002D0AFD"/>
    <w:rsid w:val="002D0BE4"/>
    <w:rsid w:val="002D0C02"/>
    <w:rsid w:val="002D0FBC"/>
    <w:rsid w:val="002D108E"/>
    <w:rsid w:val="002D1368"/>
    <w:rsid w:val="002D1536"/>
    <w:rsid w:val="002D175B"/>
    <w:rsid w:val="002D1837"/>
    <w:rsid w:val="002D1841"/>
    <w:rsid w:val="002D1AE2"/>
    <w:rsid w:val="002D20D8"/>
    <w:rsid w:val="002D216C"/>
    <w:rsid w:val="002D21C2"/>
    <w:rsid w:val="002D22CE"/>
    <w:rsid w:val="002D2301"/>
    <w:rsid w:val="002D24B1"/>
    <w:rsid w:val="002D26A9"/>
    <w:rsid w:val="002D29D1"/>
    <w:rsid w:val="002D2DB3"/>
    <w:rsid w:val="002D2E77"/>
    <w:rsid w:val="002D3068"/>
    <w:rsid w:val="002D31BF"/>
    <w:rsid w:val="002D3233"/>
    <w:rsid w:val="002D336E"/>
    <w:rsid w:val="002D34D1"/>
    <w:rsid w:val="002D36EC"/>
    <w:rsid w:val="002D3865"/>
    <w:rsid w:val="002D38AC"/>
    <w:rsid w:val="002D41D9"/>
    <w:rsid w:val="002D426C"/>
    <w:rsid w:val="002D43AD"/>
    <w:rsid w:val="002D463C"/>
    <w:rsid w:val="002D48A7"/>
    <w:rsid w:val="002D48B4"/>
    <w:rsid w:val="002D495E"/>
    <w:rsid w:val="002D4B17"/>
    <w:rsid w:val="002D4BD0"/>
    <w:rsid w:val="002D4CCB"/>
    <w:rsid w:val="002D4E9A"/>
    <w:rsid w:val="002D5424"/>
    <w:rsid w:val="002D571F"/>
    <w:rsid w:val="002D5791"/>
    <w:rsid w:val="002D583B"/>
    <w:rsid w:val="002D591F"/>
    <w:rsid w:val="002D5976"/>
    <w:rsid w:val="002D5ED7"/>
    <w:rsid w:val="002D5F05"/>
    <w:rsid w:val="002D608A"/>
    <w:rsid w:val="002D6125"/>
    <w:rsid w:val="002D61A9"/>
    <w:rsid w:val="002D61D2"/>
    <w:rsid w:val="002D628E"/>
    <w:rsid w:val="002D64EA"/>
    <w:rsid w:val="002D65CE"/>
    <w:rsid w:val="002D68A0"/>
    <w:rsid w:val="002D6D33"/>
    <w:rsid w:val="002D6E6F"/>
    <w:rsid w:val="002D6E92"/>
    <w:rsid w:val="002D703E"/>
    <w:rsid w:val="002D70DA"/>
    <w:rsid w:val="002D734C"/>
    <w:rsid w:val="002D7431"/>
    <w:rsid w:val="002D7557"/>
    <w:rsid w:val="002D76E8"/>
    <w:rsid w:val="002D76EE"/>
    <w:rsid w:val="002D796A"/>
    <w:rsid w:val="002D7A6D"/>
    <w:rsid w:val="002D7B6A"/>
    <w:rsid w:val="002D7B98"/>
    <w:rsid w:val="002D7C0E"/>
    <w:rsid w:val="002D7DE8"/>
    <w:rsid w:val="002E01C6"/>
    <w:rsid w:val="002E04F0"/>
    <w:rsid w:val="002E0831"/>
    <w:rsid w:val="002E0D5F"/>
    <w:rsid w:val="002E0F4E"/>
    <w:rsid w:val="002E1101"/>
    <w:rsid w:val="002E1252"/>
    <w:rsid w:val="002E136C"/>
    <w:rsid w:val="002E13A6"/>
    <w:rsid w:val="002E1821"/>
    <w:rsid w:val="002E1A76"/>
    <w:rsid w:val="002E1A90"/>
    <w:rsid w:val="002E1C33"/>
    <w:rsid w:val="002E1FD3"/>
    <w:rsid w:val="002E1FEF"/>
    <w:rsid w:val="002E202F"/>
    <w:rsid w:val="002E23F9"/>
    <w:rsid w:val="002E240E"/>
    <w:rsid w:val="002E2473"/>
    <w:rsid w:val="002E286F"/>
    <w:rsid w:val="002E28AB"/>
    <w:rsid w:val="002E2947"/>
    <w:rsid w:val="002E2AD7"/>
    <w:rsid w:val="002E2ADA"/>
    <w:rsid w:val="002E2B0F"/>
    <w:rsid w:val="002E2C56"/>
    <w:rsid w:val="002E2C89"/>
    <w:rsid w:val="002E2CB0"/>
    <w:rsid w:val="002E2F31"/>
    <w:rsid w:val="002E2FCE"/>
    <w:rsid w:val="002E32C4"/>
    <w:rsid w:val="002E32E6"/>
    <w:rsid w:val="002E3372"/>
    <w:rsid w:val="002E3622"/>
    <w:rsid w:val="002E3846"/>
    <w:rsid w:val="002E3878"/>
    <w:rsid w:val="002E397B"/>
    <w:rsid w:val="002E3AC8"/>
    <w:rsid w:val="002E3D36"/>
    <w:rsid w:val="002E44A6"/>
    <w:rsid w:val="002E4749"/>
    <w:rsid w:val="002E4879"/>
    <w:rsid w:val="002E48F8"/>
    <w:rsid w:val="002E490D"/>
    <w:rsid w:val="002E4D92"/>
    <w:rsid w:val="002E4FCD"/>
    <w:rsid w:val="002E5178"/>
    <w:rsid w:val="002E51AA"/>
    <w:rsid w:val="002E52E6"/>
    <w:rsid w:val="002E5514"/>
    <w:rsid w:val="002E5690"/>
    <w:rsid w:val="002E56DC"/>
    <w:rsid w:val="002E5AAC"/>
    <w:rsid w:val="002E5CE5"/>
    <w:rsid w:val="002E5E3E"/>
    <w:rsid w:val="002E6005"/>
    <w:rsid w:val="002E6562"/>
    <w:rsid w:val="002E6579"/>
    <w:rsid w:val="002E65ED"/>
    <w:rsid w:val="002E6AE5"/>
    <w:rsid w:val="002E6B4D"/>
    <w:rsid w:val="002E6E06"/>
    <w:rsid w:val="002E6EFC"/>
    <w:rsid w:val="002E70BF"/>
    <w:rsid w:val="002E71D6"/>
    <w:rsid w:val="002E72EF"/>
    <w:rsid w:val="002E75E3"/>
    <w:rsid w:val="002E7855"/>
    <w:rsid w:val="002E78F5"/>
    <w:rsid w:val="002E7936"/>
    <w:rsid w:val="002E794E"/>
    <w:rsid w:val="002E7959"/>
    <w:rsid w:val="002E7972"/>
    <w:rsid w:val="002E7BD8"/>
    <w:rsid w:val="002E7F81"/>
    <w:rsid w:val="002F001F"/>
    <w:rsid w:val="002F00B0"/>
    <w:rsid w:val="002F00CB"/>
    <w:rsid w:val="002F01D3"/>
    <w:rsid w:val="002F0222"/>
    <w:rsid w:val="002F025C"/>
    <w:rsid w:val="002F02AD"/>
    <w:rsid w:val="002F04B2"/>
    <w:rsid w:val="002F0813"/>
    <w:rsid w:val="002F0925"/>
    <w:rsid w:val="002F0E9A"/>
    <w:rsid w:val="002F0ED7"/>
    <w:rsid w:val="002F1014"/>
    <w:rsid w:val="002F10CB"/>
    <w:rsid w:val="002F1433"/>
    <w:rsid w:val="002F17BA"/>
    <w:rsid w:val="002F187C"/>
    <w:rsid w:val="002F19BE"/>
    <w:rsid w:val="002F1B43"/>
    <w:rsid w:val="002F1C7D"/>
    <w:rsid w:val="002F1CEF"/>
    <w:rsid w:val="002F1DA2"/>
    <w:rsid w:val="002F2230"/>
    <w:rsid w:val="002F2392"/>
    <w:rsid w:val="002F257A"/>
    <w:rsid w:val="002F2A42"/>
    <w:rsid w:val="002F2AE3"/>
    <w:rsid w:val="002F2B69"/>
    <w:rsid w:val="002F2E1C"/>
    <w:rsid w:val="002F2E49"/>
    <w:rsid w:val="002F2F22"/>
    <w:rsid w:val="002F3119"/>
    <w:rsid w:val="002F3289"/>
    <w:rsid w:val="002F3388"/>
    <w:rsid w:val="002F33BB"/>
    <w:rsid w:val="002F33D9"/>
    <w:rsid w:val="002F33DF"/>
    <w:rsid w:val="002F35C8"/>
    <w:rsid w:val="002F3680"/>
    <w:rsid w:val="002F36DF"/>
    <w:rsid w:val="002F387A"/>
    <w:rsid w:val="002F38A4"/>
    <w:rsid w:val="002F39EE"/>
    <w:rsid w:val="002F3A0A"/>
    <w:rsid w:val="002F3A9D"/>
    <w:rsid w:val="002F3F7D"/>
    <w:rsid w:val="002F40DC"/>
    <w:rsid w:val="002F4261"/>
    <w:rsid w:val="002F4290"/>
    <w:rsid w:val="002F4298"/>
    <w:rsid w:val="002F4438"/>
    <w:rsid w:val="002F46A5"/>
    <w:rsid w:val="002F4897"/>
    <w:rsid w:val="002F48B5"/>
    <w:rsid w:val="002F496C"/>
    <w:rsid w:val="002F4A27"/>
    <w:rsid w:val="002F4A57"/>
    <w:rsid w:val="002F4C78"/>
    <w:rsid w:val="002F4D39"/>
    <w:rsid w:val="002F4E0D"/>
    <w:rsid w:val="002F4FA6"/>
    <w:rsid w:val="002F500B"/>
    <w:rsid w:val="002F50B0"/>
    <w:rsid w:val="002F50CF"/>
    <w:rsid w:val="002F51F8"/>
    <w:rsid w:val="002F5216"/>
    <w:rsid w:val="002F539A"/>
    <w:rsid w:val="002F56A0"/>
    <w:rsid w:val="002F5A19"/>
    <w:rsid w:val="002F5A92"/>
    <w:rsid w:val="002F5B3E"/>
    <w:rsid w:val="002F61ED"/>
    <w:rsid w:val="002F63B7"/>
    <w:rsid w:val="002F6847"/>
    <w:rsid w:val="002F6D43"/>
    <w:rsid w:val="002F6EC9"/>
    <w:rsid w:val="002F7003"/>
    <w:rsid w:val="002F7105"/>
    <w:rsid w:val="002F716F"/>
    <w:rsid w:val="002F72CB"/>
    <w:rsid w:val="002F76A0"/>
    <w:rsid w:val="002F7841"/>
    <w:rsid w:val="002F7CED"/>
    <w:rsid w:val="002F7D5A"/>
    <w:rsid w:val="002F7DE3"/>
    <w:rsid w:val="003002BE"/>
    <w:rsid w:val="0030037F"/>
    <w:rsid w:val="0030046B"/>
    <w:rsid w:val="00300628"/>
    <w:rsid w:val="003007C5"/>
    <w:rsid w:val="003007E8"/>
    <w:rsid w:val="0030085E"/>
    <w:rsid w:val="00300B99"/>
    <w:rsid w:val="00300CCB"/>
    <w:rsid w:val="00300FF6"/>
    <w:rsid w:val="003011AC"/>
    <w:rsid w:val="003013FE"/>
    <w:rsid w:val="003014A6"/>
    <w:rsid w:val="00301750"/>
    <w:rsid w:val="003017DE"/>
    <w:rsid w:val="003019C9"/>
    <w:rsid w:val="00301C63"/>
    <w:rsid w:val="00301EE8"/>
    <w:rsid w:val="00301FA1"/>
    <w:rsid w:val="0030216F"/>
    <w:rsid w:val="00302263"/>
    <w:rsid w:val="00302714"/>
    <w:rsid w:val="0030282C"/>
    <w:rsid w:val="003028F4"/>
    <w:rsid w:val="00302BDF"/>
    <w:rsid w:val="00302E1B"/>
    <w:rsid w:val="00302FF9"/>
    <w:rsid w:val="003032B3"/>
    <w:rsid w:val="00303523"/>
    <w:rsid w:val="003035CD"/>
    <w:rsid w:val="00303718"/>
    <w:rsid w:val="00303A4F"/>
    <w:rsid w:val="00303B23"/>
    <w:rsid w:val="00303B43"/>
    <w:rsid w:val="00303B51"/>
    <w:rsid w:val="00303DDC"/>
    <w:rsid w:val="00303E35"/>
    <w:rsid w:val="003043A4"/>
    <w:rsid w:val="003044E8"/>
    <w:rsid w:val="00304689"/>
    <w:rsid w:val="0030478C"/>
    <w:rsid w:val="00304ABE"/>
    <w:rsid w:val="00304E1E"/>
    <w:rsid w:val="00304F55"/>
    <w:rsid w:val="003051A9"/>
    <w:rsid w:val="00305274"/>
    <w:rsid w:val="0030538B"/>
    <w:rsid w:val="003054C2"/>
    <w:rsid w:val="003054DD"/>
    <w:rsid w:val="00305563"/>
    <w:rsid w:val="003055B8"/>
    <w:rsid w:val="00305640"/>
    <w:rsid w:val="003057C8"/>
    <w:rsid w:val="003059F1"/>
    <w:rsid w:val="00305A12"/>
    <w:rsid w:val="00305B43"/>
    <w:rsid w:val="00305E06"/>
    <w:rsid w:val="00306074"/>
    <w:rsid w:val="00306214"/>
    <w:rsid w:val="003062E1"/>
    <w:rsid w:val="003063C3"/>
    <w:rsid w:val="00306A68"/>
    <w:rsid w:val="00306B88"/>
    <w:rsid w:val="00306CC1"/>
    <w:rsid w:val="00306E65"/>
    <w:rsid w:val="00306EBE"/>
    <w:rsid w:val="00307154"/>
    <w:rsid w:val="0030734B"/>
    <w:rsid w:val="00307380"/>
    <w:rsid w:val="00307488"/>
    <w:rsid w:val="003076F3"/>
    <w:rsid w:val="00307B00"/>
    <w:rsid w:val="00307BAE"/>
    <w:rsid w:val="00307BFC"/>
    <w:rsid w:val="00307F2D"/>
    <w:rsid w:val="00307F3E"/>
    <w:rsid w:val="003100D3"/>
    <w:rsid w:val="003101C2"/>
    <w:rsid w:val="0031047B"/>
    <w:rsid w:val="00310539"/>
    <w:rsid w:val="00310556"/>
    <w:rsid w:val="003106A1"/>
    <w:rsid w:val="00310998"/>
    <w:rsid w:val="003109F5"/>
    <w:rsid w:val="00310C84"/>
    <w:rsid w:val="00310D86"/>
    <w:rsid w:val="00310E62"/>
    <w:rsid w:val="00310F4C"/>
    <w:rsid w:val="00310F57"/>
    <w:rsid w:val="003111C0"/>
    <w:rsid w:val="003112F8"/>
    <w:rsid w:val="00311423"/>
    <w:rsid w:val="0031157B"/>
    <w:rsid w:val="003117FB"/>
    <w:rsid w:val="00311812"/>
    <w:rsid w:val="0031182C"/>
    <w:rsid w:val="0031184F"/>
    <w:rsid w:val="00311930"/>
    <w:rsid w:val="00311D6D"/>
    <w:rsid w:val="003121A6"/>
    <w:rsid w:val="003121C7"/>
    <w:rsid w:val="0031236B"/>
    <w:rsid w:val="003124C9"/>
    <w:rsid w:val="00312734"/>
    <w:rsid w:val="0031285F"/>
    <w:rsid w:val="00312A31"/>
    <w:rsid w:val="00312B0A"/>
    <w:rsid w:val="00312BFF"/>
    <w:rsid w:val="00312D33"/>
    <w:rsid w:val="00312EF5"/>
    <w:rsid w:val="00312F5C"/>
    <w:rsid w:val="00312F79"/>
    <w:rsid w:val="00313134"/>
    <w:rsid w:val="0031315B"/>
    <w:rsid w:val="0031339B"/>
    <w:rsid w:val="00313467"/>
    <w:rsid w:val="00313584"/>
    <w:rsid w:val="00313609"/>
    <w:rsid w:val="003136F7"/>
    <w:rsid w:val="00313819"/>
    <w:rsid w:val="003138F1"/>
    <w:rsid w:val="00313C59"/>
    <w:rsid w:val="00313DA0"/>
    <w:rsid w:val="00313E3B"/>
    <w:rsid w:val="00313E43"/>
    <w:rsid w:val="003140A1"/>
    <w:rsid w:val="0031475F"/>
    <w:rsid w:val="00314A80"/>
    <w:rsid w:val="00314C9B"/>
    <w:rsid w:val="00314EAD"/>
    <w:rsid w:val="00315217"/>
    <w:rsid w:val="0031522E"/>
    <w:rsid w:val="0031545C"/>
    <w:rsid w:val="003155A7"/>
    <w:rsid w:val="00315728"/>
    <w:rsid w:val="003158EA"/>
    <w:rsid w:val="00315A2A"/>
    <w:rsid w:val="00315A56"/>
    <w:rsid w:val="00315BB0"/>
    <w:rsid w:val="00315BB2"/>
    <w:rsid w:val="00315C34"/>
    <w:rsid w:val="00315DAC"/>
    <w:rsid w:val="003160C0"/>
    <w:rsid w:val="003162C1"/>
    <w:rsid w:val="00316441"/>
    <w:rsid w:val="003165DC"/>
    <w:rsid w:val="00316627"/>
    <w:rsid w:val="00316775"/>
    <w:rsid w:val="00316819"/>
    <w:rsid w:val="00316A92"/>
    <w:rsid w:val="00316B0D"/>
    <w:rsid w:val="00316BF9"/>
    <w:rsid w:val="00316D8D"/>
    <w:rsid w:val="00316D96"/>
    <w:rsid w:val="00316DF2"/>
    <w:rsid w:val="00316E5B"/>
    <w:rsid w:val="00316EA2"/>
    <w:rsid w:val="00317029"/>
    <w:rsid w:val="003171D6"/>
    <w:rsid w:val="003171E3"/>
    <w:rsid w:val="00317605"/>
    <w:rsid w:val="00317608"/>
    <w:rsid w:val="003177F3"/>
    <w:rsid w:val="00317B46"/>
    <w:rsid w:val="00317D9A"/>
    <w:rsid w:val="00317E13"/>
    <w:rsid w:val="00320116"/>
    <w:rsid w:val="003202BE"/>
    <w:rsid w:val="00320327"/>
    <w:rsid w:val="00320477"/>
    <w:rsid w:val="00320575"/>
    <w:rsid w:val="00320DFB"/>
    <w:rsid w:val="00320E25"/>
    <w:rsid w:val="00321069"/>
    <w:rsid w:val="00321147"/>
    <w:rsid w:val="003211E7"/>
    <w:rsid w:val="003211FA"/>
    <w:rsid w:val="0032132C"/>
    <w:rsid w:val="00321403"/>
    <w:rsid w:val="00321707"/>
    <w:rsid w:val="00321969"/>
    <w:rsid w:val="00321A15"/>
    <w:rsid w:val="00321A4C"/>
    <w:rsid w:val="00321AAA"/>
    <w:rsid w:val="00321E91"/>
    <w:rsid w:val="00321EB5"/>
    <w:rsid w:val="0032219B"/>
    <w:rsid w:val="0032248D"/>
    <w:rsid w:val="003226AD"/>
    <w:rsid w:val="003228BC"/>
    <w:rsid w:val="00322A46"/>
    <w:rsid w:val="00322B63"/>
    <w:rsid w:val="003230C5"/>
    <w:rsid w:val="003233CA"/>
    <w:rsid w:val="0032378F"/>
    <w:rsid w:val="00323951"/>
    <w:rsid w:val="00323AAB"/>
    <w:rsid w:val="00323AFF"/>
    <w:rsid w:val="00323C1F"/>
    <w:rsid w:val="00323CC5"/>
    <w:rsid w:val="003243AC"/>
    <w:rsid w:val="0032443D"/>
    <w:rsid w:val="003244AB"/>
    <w:rsid w:val="0032453A"/>
    <w:rsid w:val="0032483D"/>
    <w:rsid w:val="00324CBC"/>
    <w:rsid w:val="00325097"/>
    <w:rsid w:val="0032550E"/>
    <w:rsid w:val="003255E6"/>
    <w:rsid w:val="0032563C"/>
    <w:rsid w:val="00325B89"/>
    <w:rsid w:val="00325C2C"/>
    <w:rsid w:val="00325CDF"/>
    <w:rsid w:val="00325ED6"/>
    <w:rsid w:val="003260F0"/>
    <w:rsid w:val="0032616E"/>
    <w:rsid w:val="00326250"/>
    <w:rsid w:val="003262D2"/>
    <w:rsid w:val="0032634F"/>
    <w:rsid w:val="003263F7"/>
    <w:rsid w:val="00326486"/>
    <w:rsid w:val="00326795"/>
    <w:rsid w:val="00326B99"/>
    <w:rsid w:val="00326D4D"/>
    <w:rsid w:val="00326E57"/>
    <w:rsid w:val="00327019"/>
    <w:rsid w:val="00327051"/>
    <w:rsid w:val="00327502"/>
    <w:rsid w:val="00327568"/>
    <w:rsid w:val="003275CE"/>
    <w:rsid w:val="0032775E"/>
    <w:rsid w:val="0032781C"/>
    <w:rsid w:val="003278BC"/>
    <w:rsid w:val="0032790A"/>
    <w:rsid w:val="003279B7"/>
    <w:rsid w:val="00327B02"/>
    <w:rsid w:val="00327C7A"/>
    <w:rsid w:val="00327D0F"/>
    <w:rsid w:val="00327DFC"/>
    <w:rsid w:val="003300CB"/>
    <w:rsid w:val="00330374"/>
    <w:rsid w:val="003305EA"/>
    <w:rsid w:val="00330A12"/>
    <w:rsid w:val="00330BAE"/>
    <w:rsid w:val="00330E2B"/>
    <w:rsid w:val="00330E7F"/>
    <w:rsid w:val="00330FCD"/>
    <w:rsid w:val="003310B3"/>
    <w:rsid w:val="003311D3"/>
    <w:rsid w:val="003311D5"/>
    <w:rsid w:val="003312A7"/>
    <w:rsid w:val="003314A8"/>
    <w:rsid w:val="003315CB"/>
    <w:rsid w:val="003315F0"/>
    <w:rsid w:val="00331974"/>
    <w:rsid w:val="00331A22"/>
    <w:rsid w:val="00331B92"/>
    <w:rsid w:val="00331C4C"/>
    <w:rsid w:val="00331CC1"/>
    <w:rsid w:val="00331EE0"/>
    <w:rsid w:val="00331F1E"/>
    <w:rsid w:val="00331F3B"/>
    <w:rsid w:val="00331F76"/>
    <w:rsid w:val="0033203C"/>
    <w:rsid w:val="0033213D"/>
    <w:rsid w:val="0033238B"/>
    <w:rsid w:val="00332414"/>
    <w:rsid w:val="003326A9"/>
    <w:rsid w:val="00332966"/>
    <w:rsid w:val="003329B7"/>
    <w:rsid w:val="00332B62"/>
    <w:rsid w:val="00332F60"/>
    <w:rsid w:val="00332F98"/>
    <w:rsid w:val="00332FDF"/>
    <w:rsid w:val="00333078"/>
    <w:rsid w:val="003330EA"/>
    <w:rsid w:val="003331C8"/>
    <w:rsid w:val="003331CE"/>
    <w:rsid w:val="0033324E"/>
    <w:rsid w:val="0033349E"/>
    <w:rsid w:val="003334EE"/>
    <w:rsid w:val="0033355E"/>
    <w:rsid w:val="00333DAA"/>
    <w:rsid w:val="003343E3"/>
    <w:rsid w:val="0033445C"/>
    <w:rsid w:val="00334512"/>
    <w:rsid w:val="003347D2"/>
    <w:rsid w:val="00334981"/>
    <w:rsid w:val="003349BE"/>
    <w:rsid w:val="00334C52"/>
    <w:rsid w:val="00334E94"/>
    <w:rsid w:val="00335591"/>
    <w:rsid w:val="00335AE8"/>
    <w:rsid w:val="00335D9B"/>
    <w:rsid w:val="00335E0D"/>
    <w:rsid w:val="003361E9"/>
    <w:rsid w:val="00336538"/>
    <w:rsid w:val="00336766"/>
    <w:rsid w:val="00336B30"/>
    <w:rsid w:val="00336E2F"/>
    <w:rsid w:val="00337277"/>
    <w:rsid w:val="00337349"/>
    <w:rsid w:val="0033736E"/>
    <w:rsid w:val="003374BB"/>
    <w:rsid w:val="00337596"/>
    <w:rsid w:val="0033786F"/>
    <w:rsid w:val="003378D7"/>
    <w:rsid w:val="00337919"/>
    <w:rsid w:val="00337CEB"/>
    <w:rsid w:val="00337D8B"/>
    <w:rsid w:val="00337F49"/>
    <w:rsid w:val="003401B6"/>
    <w:rsid w:val="003401F9"/>
    <w:rsid w:val="003403A0"/>
    <w:rsid w:val="003404E2"/>
    <w:rsid w:val="003405A0"/>
    <w:rsid w:val="003408BA"/>
    <w:rsid w:val="003408C5"/>
    <w:rsid w:val="00340E74"/>
    <w:rsid w:val="00340F68"/>
    <w:rsid w:val="003410B4"/>
    <w:rsid w:val="00341397"/>
    <w:rsid w:val="00341457"/>
    <w:rsid w:val="003414CC"/>
    <w:rsid w:val="0034176C"/>
    <w:rsid w:val="00341784"/>
    <w:rsid w:val="00341813"/>
    <w:rsid w:val="0034199A"/>
    <w:rsid w:val="00341F10"/>
    <w:rsid w:val="00342029"/>
    <w:rsid w:val="0034211C"/>
    <w:rsid w:val="00342208"/>
    <w:rsid w:val="00342294"/>
    <w:rsid w:val="003424E0"/>
    <w:rsid w:val="00342557"/>
    <w:rsid w:val="0034265D"/>
    <w:rsid w:val="003426C1"/>
    <w:rsid w:val="0034290E"/>
    <w:rsid w:val="00342A66"/>
    <w:rsid w:val="00342C65"/>
    <w:rsid w:val="00342CF7"/>
    <w:rsid w:val="00342D8F"/>
    <w:rsid w:val="00342DC4"/>
    <w:rsid w:val="00342EDB"/>
    <w:rsid w:val="003430B8"/>
    <w:rsid w:val="00343119"/>
    <w:rsid w:val="003433A9"/>
    <w:rsid w:val="003434BE"/>
    <w:rsid w:val="00343728"/>
    <w:rsid w:val="00343843"/>
    <w:rsid w:val="00343C26"/>
    <w:rsid w:val="00343E0C"/>
    <w:rsid w:val="003440F5"/>
    <w:rsid w:val="0034415D"/>
    <w:rsid w:val="00344184"/>
    <w:rsid w:val="003443D9"/>
    <w:rsid w:val="0034482D"/>
    <w:rsid w:val="0034486D"/>
    <w:rsid w:val="003449D1"/>
    <w:rsid w:val="00344AD1"/>
    <w:rsid w:val="00344D88"/>
    <w:rsid w:val="00344DC0"/>
    <w:rsid w:val="00345161"/>
    <w:rsid w:val="0034537F"/>
    <w:rsid w:val="0034565F"/>
    <w:rsid w:val="003457DF"/>
    <w:rsid w:val="003459A0"/>
    <w:rsid w:val="00345A34"/>
    <w:rsid w:val="00345A59"/>
    <w:rsid w:val="00345FE7"/>
    <w:rsid w:val="0034605F"/>
    <w:rsid w:val="003462E5"/>
    <w:rsid w:val="003463C0"/>
    <w:rsid w:val="0034642E"/>
    <w:rsid w:val="003466A0"/>
    <w:rsid w:val="003466F6"/>
    <w:rsid w:val="0034679F"/>
    <w:rsid w:val="00346881"/>
    <w:rsid w:val="00346BDF"/>
    <w:rsid w:val="00346D74"/>
    <w:rsid w:val="00346DBC"/>
    <w:rsid w:val="00347016"/>
    <w:rsid w:val="003470BA"/>
    <w:rsid w:val="003470E8"/>
    <w:rsid w:val="00347345"/>
    <w:rsid w:val="003474FB"/>
    <w:rsid w:val="003476D3"/>
    <w:rsid w:val="00347AAA"/>
    <w:rsid w:val="00347B26"/>
    <w:rsid w:val="00347B66"/>
    <w:rsid w:val="00347BF5"/>
    <w:rsid w:val="00347D1A"/>
    <w:rsid w:val="00347E1B"/>
    <w:rsid w:val="0035017D"/>
    <w:rsid w:val="003502FE"/>
    <w:rsid w:val="003504BD"/>
    <w:rsid w:val="0035057A"/>
    <w:rsid w:val="0035060E"/>
    <w:rsid w:val="003508CC"/>
    <w:rsid w:val="00350A19"/>
    <w:rsid w:val="00350CB0"/>
    <w:rsid w:val="00350DFE"/>
    <w:rsid w:val="00350F84"/>
    <w:rsid w:val="00351084"/>
    <w:rsid w:val="003511FB"/>
    <w:rsid w:val="003513A7"/>
    <w:rsid w:val="003513CA"/>
    <w:rsid w:val="00351718"/>
    <w:rsid w:val="0035172D"/>
    <w:rsid w:val="00351753"/>
    <w:rsid w:val="00351ABD"/>
    <w:rsid w:val="00351C94"/>
    <w:rsid w:val="00351E30"/>
    <w:rsid w:val="00351E57"/>
    <w:rsid w:val="00351F8A"/>
    <w:rsid w:val="0035229E"/>
    <w:rsid w:val="0035236D"/>
    <w:rsid w:val="003523EC"/>
    <w:rsid w:val="003523FB"/>
    <w:rsid w:val="003524AF"/>
    <w:rsid w:val="003527C2"/>
    <w:rsid w:val="00352816"/>
    <w:rsid w:val="00352D48"/>
    <w:rsid w:val="00352DFD"/>
    <w:rsid w:val="00352EA2"/>
    <w:rsid w:val="00353062"/>
    <w:rsid w:val="0035322C"/>
    <w:rsid w:val="00353553"/>
    <w:rsid w:val="0035362F"/>
    <w:rsid w:val="00353659"/>
    <w:rsid w:val="0035367D"/>
    <w:rsid w:val="003536B8"/>
    <w:rsid w:val="003537D3"/>
    <w:rsid w:val="003538BA"/>
    <w:rsid w:val="00353D5B"/>
    <w:rsid w:val="00353DA3"/>
    <w:rsid w:val="00353EAB"/>
    <w:rsid w:val="00353FC1"/>
    <w:rsid w:val="00353FF7"/>
    <w:rsid w:val="003541A1"/>
    <w:rsid w:val="00354275"/>
    <w:rsid w:val="00354624"/>
    <w:rsid w:val="003548AA"/>
    <w:rsid w:val="003549A4"/>
    <w:rsid w:val="003549C3"/>
    <w:rsid w:val="003549F4"/>
    <w:rsid w:val="00354ABB"/>
    <w:rsid w:val="00354B38"/>
    <w:rsid w:val="00354C25"/>
    <w:rsid w:val="00354C60"/>
    <w:rsid w:val="00354C70"/>
    <w:rsid w:val="00354CC8"/>
    <w:rsid w:val="00354ED8"/>
    <w:rsid w:val="00355243"/>
    <w:rsid w:val="0035562C"/>
    <w:rsid w:val="0035562E"/>
    <w:rsid w:val="00355952"/>
    <w:rsid w:val="00355A33"/>
    <w:rsid w:val="00355A5C"/>
    <w:rsid w:val="00355AE7"/>
    <w:rsid w:val="00355AFD"/>
    <w:rsid w:val="00355B90"/>
    <w:rsid w:val="00355C40"/>
    <w:rsid w:val="00356030"/>
    <w:rsid w:val="003560B1"/>
    <w:rsid w:val="003562DA"/>
    <w:rsid w:val="003563EF"/>
    <w:rsid w:val="003564D5"/>
    <w:rsid w:val="00356569"/>
    <w:rsid w:val="00356686"/>
    <w:rsid w:val="003566AA"/>
    <w:rsid w:val="00356779"/>
    <w:rsid w:val="003568B8"/>
    <w:rsid w:val="003568DE"/>
    <w:rsid w:val="0035694B"/>
    <w:rsid w:val="00356A17"/>
    <w:rsid w:val="00356AC7"/>
    <w:rsid w:val="00356AE4"/>
    <w:rsid w:val="00356C01"/>
    <w:rsid w:val="00356C9E"/>
    <w:rsid w:val="00356DF3"/>
    <w:rsid w:val="003571C5"/>
    <w:rsid w:val="00357322"/>
    <w:rsid w:val="0035743A"/>
    <w:rsid w:val="0035746C"/>
    <w:rsid w:val="003577E9"/>
    <w:rsid w:val="00357ABC"/>
    <w:rsid w:val="00357E62"/>
    <w:rsid w:val="00357FAF"/>
    <w:rsid w:val="0036025E"/>
    <w:rsid w:val="003606EA"/>
    <w:rsid w:val="00360717"/>
    <w:rsid w:val="00360733"/>
    <w:rsid w:val="00360988"/>
    <w:rsid w:val="003609E4"/>
    <w:rsid w:val="003609E8"/>
    <w:rsid w:val="00360D19"/>
    <w:rsid w:val="00360E6B"/>
    <w:rsid w:val="00360F0E"/>
    <w:rsid w:val="00360FA5"/>
    <w:rsid w:val="0036110C"/>
    <w:rsid w:val="00361165"/>
    <w:rsid w:val="0036130A"/>
    <w:rsid w:val="0036143E"/>
    <w:rsid w:val="0036151A"/>
    <w:rsid w:val="0036154D"/>
    <w:rsid w:val="0036184B"/>
    <w:rsid w:val="0036187C"/>
    <w:rsid w:val="00361A27"/>
    <w:rsid w:val="00361D5E"/>
    <w:rsid w:val="00361DC6"/>
    <w:rsid w:val="00362286"/>
    <w:rsid w:val="0036294C"/>
    <w:rsid w:val="0036298B"/>
    <w:rsid w:val="00362B1C"/>
    <w:rsid w:val="00363253"/>
    <w:rsid w:val="003634C3"/>
    <w:rsid w:val="003635BD"/>
    <w:rsid w:val="00363659"/>
    <w:rsid w:val="0036368C"/>
    <w:rsid w:val="003636CB"/>
    <w:rsid w:val="00363890"/>
    <w:rsid w:val="003638E0"/>
    <w:rsid w:val="00363EA2"/>
    <w:rsid w:val="003641DD"/>
    <w:rsid w:val="003642EB"/>
    <w:rsid w:val="00364450"/>
    <w:rsid w:val="00364493"/>
    <w:rsid w:val="003644BF"/>
    <w:rsid w:val="00364531"/>
    <w:rsid w:val="00364544"/>
    <w:rsid w:val="0036456F"/>
    <w:rsid w:val="00364A0F"/>
    <w:rsid w:val="00364C69"/>
    <w:rsid w:val="00364D09"/>
    <w:rsid w:val="00364DB3"/>
    <w:rsid w:val="00365032"/>
    <w:rsid w:val="0036543A"/>
    <w:rsid w:val="003657FD"/>
    <w:rsid w:val="0036589D"/>
    <w:rsid w:val="00365991"/>
    <w:rsid w:val="00365BE9"/>
    <w:rsid w:val="00365D61"/>
    <w:rsid w:val="00366044"/>
    <w:rsid w:val="0036636F"/>
    <w:rsid w:val="0036657E"/>
    <w:rsid w:val="0036679E"/>
    <w:rsid w:val="003668EB"/>
    <w:rsid w:val="00366B34"/>
    <w:rsid w:val="00366C77"/>
    <w:rsid w:val="00366D64"/>
    <w:rsid w:val="00366EC7"/>
    <w:rsid w:val="00367008"/>
    <w:rsid w:val="0036712F"/>
    <w:rsid w:val="00367147"/>
    <w:rsid w:val="003671BA"/>
    <w:rsid w:val="00367302"/>
    <w:rsid w:val="003677CF"/>
    <w:rsid w:val="003677DE"/>
    <w:rsid w:val="00367BF9"/>
    <w:rsid w:val="00367D05"/>
    <w:rsid w:val="00367EF8"/>
    <w:rsid w:val="00367FF0"/>
    <w:rsid w:val="0037010B"/>
    <w:rsid w:val="003703D6"/>
    <w:rsid w:val="003705C6"/>
    <w:rsid w:val="0037072A"/>
    <w:rsid w:val="0037092B"/>
    <w:rsid w:val="003709CB"/>
    <w:rsid w:val="00370A9E"/>
    <w:rsid w:val="00370B95"/>
    <w:rsid w:val="00370D28"/>
    <w:rsid w:val="00370FFF"/>
    <w:rsid w:val="00371097"/>
    <w:rsid w:val="00371190"/>
    <w:rsid w:val="003712C2"/>
    <w:rsid w:val="003713F9"/>
    <w:rsid w:val="003714D6"/>
    <w:rsid w:val="00371524"/>
    <w:rsid w:val="0037175B"/>
    <w:rsid w:val="003718F3"/>
    <w:rsid w:val="00371A0E"/>
    <w:rsid w:val="00371A43"/>
    <w:rsid w:val="00371C12"/>
    <w:rsid w:val="00371D7E"/>
    <w:rsid w:val="003720D3"/>
    <w:rsid w:val="00372190"/>
    <w:rsid w:val="00372194"/>
    <w:rsid w:val="003722E6"/>
    <w:rsid w:val="003726C2"/>
    <w:rsid w:val="003728A4"/>
    <w:rsid w:val="003728BA"/>
    <w:rsid w:val="003729AC"/>
    <w:rsid w:val="003729B7"/>
    <w:rsid w:val="00372AAF"/>
    <w:rsid w:val="00372B6F"/>
    <w:rsid w:val="00372C33"/>
    <w:rsid w:val="00372CB4"/>
    <w:rsid w:val="003735F1"/>
    <w:rsid w:val="003737CC"/>
    <w:rsid w:val="0037380D"/>
    <w:rsid w:val="0037383E"/>
    <w:rsid w:val="003739CD"/>
    <w:rsid w:val="00373BAE"/>
    <w:rsid w:val="00373D2F"/>
    <w:rsid w:val="00373E81"/>
    <w:rsid w:val="00373EA0"/>
    <w:rsid w:val="00373F17"/>
    <w:rsid w:val="00374165"/>
    <w:rsid w:val="003741D2"/>
    <w:rsid w:val="003742AA"/>
    <w:rsid w:val="003744B4"/>
    <w:rsid w:val="003747ED"/>
    <w:rsid w:val="00374891"/>
    <w:rsid w:val="003749D7"/>
    <w:rsid w:val="00374AE7"/>
    <w:rsid w:val="00374C02"/>
    <w:rsid w:val="00374D37"/>
    <w:rsid w:val="00375105"/>
    <w:rsid w:val="00375201"/>
    <w:rsid w:val="00375681"/>
    <w:rsid w:val="00375861"/>
    <w:rsid w:val="00375B73"/>
    <w:rsid w:val="00375D03"/>
    <w:rsid w:val="00375D31"/>
    <w:rsid w:val="00375ED2"/>
    <w:rsid w:val="0037610B"/>
    <w:rsid w:val="003762D1"/>
    <w:rsid w:val="0037639B"/>
    <w:rsid w:val="00376611"/>
    <w:rsid w:val="0037676D"/>
    <w:rsid w:val="00376815"/>
    <w:rsid w:val="00376945"/>
    <w:rsid w:val="00376F23"/>
    <w:rsid w:val="00376F49"/>
    <w:rsid w:val="00377006"/>
    <w:rsid w:val="00377124"/>
    <w:rsid w:val="00377269"/>
    <w:rsid w:val="0037769C"/>
    <w:rsid w:val="003776E7"/>
    <w:rsid w:val="0037771F"/>
    <w:rsid w:val="0037773A"/>
    <w:rsid w:val="0037781A"/>
    <w:rsid w:val="003778DF"/>
    <w:rsid w:val="00377BA2"/>
    <w:rsid w:val="00377C93"/>
    <w:rsid w:val="00377DEE"/>
    <w:rsid w:val="00377E71"/>
    <w:rsid w:val="00377EF6"/>
    <w:rsid w:val="003801AA"/>
    <w:rsid w:val="0038044A"/>
    <w:rsid w:val="0038076F"/>
    <w:rsid w:val="00380912"/>
    <w:rsid w:val="00380A71"/>
    <w:rsid w:val="00380A9F"/>
    <w:rsid w:val="00380B98"/>
    <w:rsid w:val="00380B9F"/>
    <w:rsid w:val="00380BDB"/>
    <w:rsid w:val="00380CB0"/>
    <w:rsid w:val="00380D17"/>
    <w:rsid w:val="00380D6C"/>
    <w:rsid w:val="00380E7E"/>
    <w:rsid w:val="0038131E"/>
    <w:rsid w:val="003814C7"/>
    <w:rsid w:val="003815F2"/>
    <w:rsid w:val="003819C7"/>
    <w:rsid w:val="00381BB9"/>
    <w:rsid w:val="00381C7F"/>
    <w:rsid w:val="00381CEA"/>
    <w:rsid w:val="00381D6F"/>
    <w:rsid w:val="00381F09"/>
    <w:rsid w:val="00381FB1"/>
    <w:rsid w:val="0038206C"/>
    <w:rsid w:val="00382073"/>
    <w:rsid w:val="00382155"/>
    <w:rsid w:val="0038218E"/>
    <w:rsid w:val="003821CA"/>
    <w:rsid w:val="0038232D"/>
    <w:rsid w:val="0038233F"/>
    <w:rsid w:val="00382470"/>
    <w:rsid w:val="003824A2"/>
    <w:rsid w:val="0038250E"/>
    <w:rsid w:val="003825E9"/>
    <w:rsid w:val="00382720"/>
    <w:rsid w:val="00382820"/>
    <w:rsid w:val="003828BF"/>
    <w:rsid w:val="00382913"/>
    <w:rsid w:val="00382DF1"/>
    <w:rsid w:val="00382F57"/>
    <w:rsid w:val="0038323F"/>
    <w:rsid w:val="003833C5"/>
    <w:rsid w:val="00383587"/>
    <w:rsid w:val="00383679"/>
    <w:rsid w:val="00383704"/>
    <w:rsid w:val="0038378B"/>
    <w:rsid w:val="00383796"/>
    <w:rsid w:val="003837FA"/>
    <w:rsid w:val="00383A07"/>
    <w:rsid w:val="00383A7D"/>
    <w:rsid w:val="00383AF0"/>
    <w:rsid w:val="00383C69"/>
    <w:rsid w:val="0038400A"/>
    <w:rsid w:val="0038401C"/>
    <w:rsid w:val="0038433B"/>
    <w:rsid w:val="00384348"/>
    <w:rsid w:val="003845E1"/>
    <w:rsid w:val="00384647"/>
    <w:rsid w:val="00384928"/>
    <w:rsid w:val="00384A31"/>
    <w:rsid w:val="00384C06"/>
    <w:rsid w:val="0038524C"/>
    <w:rsid w:val="00385312"/>
    <w:rsid w:val="0038543C"/>
    <w:rsid w:val="0038591C"/>
    <w:rsid w:val="00385C38"/>
    <w:rsid w:val="0038603B"/>
    <w:rsid w:val="00386092"/>
    <w:rsid w:val="003863BD"/>
    <w:rsid w:val="00386436"/>
    <w:rsid w:val="003866EE"/>
    <w:rsid w:val="003867BA"/>
    <w:rsid w:val="003869A1"/>
    <w:rsid w:val="00386A21"/>
    <w:rsid w:val="00386C17"/>
    <w:rsid w:val="00386C45"/>
    <w:rsid w:val="00386F93"/>
    <w:rsid w:val="00387278"/>
    <w:rsid w:val="003872C5"/>
    <w:rsid w:val="003872EB"/>
    <w:rsid w:val="00387554"/>
    <w:rsid w:val="00387878"/>
    <w:rsid w:val="00387AA6"/>
    <w:rsid w:val="00387AE7"/>
    <w:rsid w:val="00387E3A"/>
    <w:rsid w:val="00387FD0"/>
    <w:rsid w:val="0039006A"/>
    <w:rsid w:val="003903EE"/>
    <w:rsid w:val="0039047F"/>
    <w:rsid w:val="00390634"/>
    <w:rsid w:val="003906C4"/>
    <w:rsid w:val="003907B9"/>
    <w:rsid w:val="003907EA"/>
    <w:rsid w:val="003908D8"/>
    <w:rsid w:val="003909A5"/>
    <w:rsid w:val="00390ADA"/>
    <w:rsid w:val="00390B47"/>
    <w:rsid w:val="00390B8F"/>
    <w:rsid w:val="00390BD1"/>
    <w:rsid w:val="00390FAD"/>
    <w:rsid w:val="0039104F"/>
    <w:rsid w:val="0039149F"/>
    <w:rsid w:val="003917C6"/>
    <w:rsid w:val="0039180D"/>
    <w:rsid w:val="00391A86"/>
    <w:rsid w:val="003921AD"/>
    <w:rsid w:val="00392976"/>
    <w:rsid w:val="00392D69"/>
    <w:rsid w:val="00392DD7"/>
    <w:rsid w:val="00392F23"/>
    <w:rsid w:val="00392FE3"/>
    <w:rsid w:val="003932C3"/>
    <w:rsid w:val="003939F3"/>
    <w:rsid w:val="00393D0D"/>
    <w:rsid w:val="00393DA3"/>
    <w:rsid w:val="00393F60"/>
    <w:rsid w:val="0039400F"/>
    <w:rsid w:val="003940D8"/>
    <w:rsid w:val="0039418B"/>
    <w:rsid w:val="003941B8"/>
    <w:rsid w:val="003941FC"/>
    <w:rsid w:val="0039420B"/>
    <w:rsid w:val="0039439E"/>
    <w:rsid w:val="003943B9"/>
    <w:rsid w:val="00394699"/>
    <w:rsid w:val="003946C4"/>
    <w:rsid w:val="00394A59"/>
    <w:rsid w:val="00394A9E"/>
    <w:rsid w:val="00394AB7"/>
    <w:rsid w:val="00394C14"/>
    <w:rsid w:val="00395520"/>
    <w:rsid w:val="00395668"/>
    <w:rsid w:val="00395785"/>
    <w:rsid w:val="00395926"/>
    <w:rsid w:val="00395937"/>
    <w:rsid w:val="00395A16"/>
    <w:rsid w:val="00395B59"/>
    <w:rsid w:val="00395C88"/>
    <w:rsid w:val="00395E32"/>
    <w:rsid w:val="00395E84"/>
    <w:rsid w:val="00395EA4"/>
    <w:rsid w:val="00395EE8"/>
    <w:rsid w:val="00395F13"/>
    <w:rsid w:val="00396059"/>
    <w:rsid w:val="00396169"/>
    <w:rsid w:val="003963F8"/>
    <w:rsid w:val="00396509"/>
    <w:rsid w:val="00396678"/>
    <w:rsid w:val="003969E6"/>
    <w:rsid w:val="00396BA6"/>
    <w:rsid w:val="00396D1C"/>
    <w:rsid w:val="00397198"/>
    <w:rsid w:val="003972C7"/>
    <w:rsid w:val="0039735F"/>
    <w:rsid w:val="00397404"/>
    <w:rsid w:val="0039758E"/>
    <w:rsid w:val="003977AC"/>
    <w:rsid w:val="00397982"/>
    <w:rsid w:val="00397A82"/>
    <w:rsid w:val="00397BA6"/>
    <w:rsid w:val="003A005C"/>
    <w:rsid w:val="003A0458"/>
    <w:rsid w:val="003A0603"/>
    <w:rsid w:val="003A069B"/>
    <w:rsid w:val="003A07D4"/>
    <w:rsid w:val="003A0947"/>
    <w:rsid w:val="003A0B84"/>
    <w:rsid w:val="003A0B85"/>
    <w:rsid w:val="003A0D4E"/>
    <w:rsid w:val="003A0EA0"/>
    <w:rsid w:val="003A0ED4"/>
    <w:rsid w:val="003A13BC"/>
    <w:rsid w:val="003A140D"/>
    <w:rsid w:val="003A1532"/>
    <w:rsid w:val="003A15D4"/>
    <w:rsid w:val="003A160C"/>
    <w:rsid w:val="003A16D9"/>
    <w:rsid w:val="003A1A18"/>
    <w:rsid w:val="003A1AA2"/>
    <w:rsid w:val="003A1C40"/>
    <w:rsid w:val="003A1D6A"/>
    <w:rsid w:val="003A2070"/>
    <w:rsid w:val="003A20DF"/>
    <w:rsid w:val="003A22A4"/>
    <w:rsid w:val="003A22DB"/>
    <w:rsid w:val="003A22E6"/>
    <w:rsid w:val="003A23B5"/>
    <w:rsid w:val="003A24F4"/>
    <w:rsid w:val="003A2554"/>
    <w:rsid w:val="003A265D"/>
    <w:rsid w:val="003A279A"/>
    <w:rsid w:val="003A2A4E"/>
    <w:rsid w:val="003A2AA7"/>
    <w:rsid w:val="003A2BB4"/>
    <w:rsid w:val="003A2BDE"/>
    <w:rsid w:val="003A2C2A"/>
    <w:rsid w:val="003A2D7F"/>
    <w:rsid w:val="003A2E1C"/>
    <w:rsid w:val="003A2E4C"/>
    <w:rsid w:val="003A3062"/>
    <w:rsid w:val="003A3089"/>
    <w:rsid w:val="003A314A"/>
    <w:rsid w:val="003A31CC"/>
    <w:rsid w:val="003A321A"/>
    <w:rsid w:val="003A33F9"/>
    <w:rsid w:val="003A34B6"/>
    <w:rsid w:val="003A3730"/>
    <w:rsid w:val="003A40FD"/>
    <w:rsid w:val="003A4140"/>
    <w:rsid w:val="003A41FB"/>
    <w:rsid w:val="003A420B"/>
    <w:rsid w:val="003A4407"/>
    <w:rsid w:val="003A471B"/>
    <w:rsid w:val="003A4781"/>
    <w:rsid w:val="003A4962"/>
    <w:rsid w:val="003A49A5"/>
    <w:rsid w:val="003A4F5B"/>
    <w:rsid w:val="003A56CA"/>
    <w:rsid w:val="003A579F"/>
    <w:rsid w:val="003A586C"/>
    <w:rsid w:val="003A593C"/>
    <w:rsid w:val="003A5985"/>
    <w:rsid w:val="003A5994"/>
    <w:rsid w:val="003A59B1"/>
    <w:rsid w:val="003A59B4"/>
    <w:rsid w:val="003A5B19"/>
    <w:rsid w:val="003A5C19"/>
    <w:rsid w:val="003A5DC4"/>
    <w:rsid w:val="003A6337"/>
    <w:rsid w:val="003A6A7B"/>
    <w:rsid w:val="003A730A"/>
    <w:rsid w:val="003A7365"/>
    <w:rsid w:val="003A741A"/>
    <w:rsid w:val="003A74E8"/>
    <w:rsid w:val="003A7777"/>
    <w:rsid w:val="003A78CD"/>
    <w:rsid w:val="003A7A8C"/>
    <w:rsid w:val="003A7AA3"/>
    <w:rsid w:val="003A7AD0"/>
    <w:rsid w:val="003B01D2"/>
    <w:rsid w:val="003B054F"/>
    <w:rsid w:val="003B05AD"/>
    <w:rsid w:val="003B0713"/>
    <w:rsid w:val="003B097B"/>
    <w:rsid w:val="003B09C0"/>
    <w:rsid w:val="003B0D6A"/>
    <w:rsid w:val="003B0E29"/>
    <w:rsid w:val="003B0E5A"/>
    <w:rsid w:val="003B0ED0"/>
    <w:rsid w:val="003B0FCC"/>
    <w:rsid w:val="003B1022"/>
    <w:rsid w:val="003B1144"/>
    <w:rsid w:val="003B1266"/>
    <w:rsid w:val="003B12FF"/>
    <w:rsid w:val="003B1370"/>
    <w:rsid w:val="003B1465"/>
    <w:rsid w:val="003B1482"/>
    <w:rsid w:val="003B1774"/>
    <w:rsid w:val="003B187C"/>
    <w:rsid w:val="003B18A4"/>
    <w:rsid w:val="003B18CB"/>
    <w:rsid w:val="003B1A86"/>
    <w:rsid w:val="003B1D40"/>
    <w:rsid w:val="003B20B3"/>
    <w:rsid w:val="003B2218"/>
    <w:rsid w:val="003B22EF"/>
    <w:rsid w:val="003B24C8"/>
    <w:rsid w:val="003B28F7"/>
    <w:rsid w:val="003B2ACF"/>
    <w:rsid w:val="003B2BDD"/>
    <w:rsid w:val="003B2C4D"/>
    <w:rsid w:val="003B2C8C"/>
    <w:rsid w:val="003B2D68"/>
    <w:rsid w:val="003B2DC1"/>
    <w:rsid w:val="003B2F4D"/>
    <w:rsid w:val="003B2F56"/>
    <w:rsid w:val="003B3399"/>
    <w:rsid w:val="003B33AD"/>
    <w:rsid w:val="003B39F7"/>
    <w:rsid w:val="003B3B99"/>
    <w:rsid w:val="003B3E3A"/>
    <w:rsid w:val="003B3F00"/>
    <w:rsid w:val="003B3F27"/>
    <w:rsid w:val="003B3FA6"/>
    <w:rsid w:val="003B4225"/>
    <w:rsid w:val="003B42C4"/>
    <w:rsid w:val="003B441E"/>
    <w:rsid w:val="003B46F3"/>
    <w:rsid w:val="003B4968"/>
    <w:rsid w:val="003B4D49"/>
    <w:rsid w:val="003B50B3"/>
    <w:rsid w:val="003B5267"/>
    <w:rsid w:val="003B552D"/>
    <w:rsid w:val="003B554E"/>
    <w:rsid w:val="003B55B3"/>
    <w:rsid w:val="003B56C3"/>
    <w:rsid w:val="003B5AFF"/>
    <w:rsid w:val="003B5E1D"/>
    <w:rsid w:val="003B5E63"/>
    <w:rsid w:val="003B5E64"/>
    <w:rsid w:val="003B5F9A"/>
    <w:rsid w:val="003B5FE5"/>
    <w:rsid w:val="003B606A"/>
    <w:rsid w:val="003B61C0"/>
    <w:rsid w:val="003B62D2"/>
    <w:rsid w:val="003B7026"/>
    <w:rsid w:val="003B712E"/>
    <w:rsid w:val="003B7223"/>
    <w:rsid w:val="003B735F"/>
    <w:rsid w:val="003B76EE"/>
    <w:rsid w:val="003B787D"/>
    <w:rsid w:val="003B7A3D"/>
    <w:rsid w:val="003B7C3C"/>
    <w:rsid w:val="003B7C51"/>
    <w:rsid w:val="003C0099"/>
    <w:rsid w:val="003C010E"/>
    <w:rsid w:val="003C02F1"/>
    <w:rsid w:val="003C0590"/>
    <w:rsid w:val="003C062E"/>
    <w:rsid w:val="003C08E7"/>
    <w:rsid w:val="003C0A77"/>
    <w:rsid w:val="003C0B72"/>
    <w:rsid w:val="003C0DE9"/>
    <w:rsid w:val="003C0DF1"/>
    <w:rsid w:val="003C0E05"/>
    <w:rsid w:val="003C0E08"/>
    <w:rsid w:val="003C0FC7"/>
    <w:rsid w:val="003C105C"/>
    <w:rsid w:val="003C10CB"/>
    <w:rsid w:val="003C1362"/>
    <w:rsid w:val="003C138F"/>
    <w:rsid w:val="003C1454"/>
    <w:rsid w:val="003C1538"/>
    <w:rsid w:val="003C15A5"/>
    <w:rsid w:val="003C17CC"/>
    <w:rsid w:val="003C19EB"/>
    <w:rsid w:val="003C1C70"/>
    <w:rsid w:val="003C1EBE"/>
    <w:rsid w:val="003C210A"/>
    <w:rsid w:val="003C217F"/>
    <w:rsid w:val="003C21B3"/>
    <w:rsid w:val="003C21E4"/>
    <w:rsid w:val="003C23BE"/>
    <w:rsid w:val="003C25A8"/>
    <w:rsid w:val="003C2982"/>
    <w:rsid w:val="003C2B9D"/>
    <w:rsid w:val="003C30EB"/>
    <w:rsid w:val="003C3213"/>
    <w:rsid w:val="003C35B6"/>
    <w:rsid w:val="003C39E5"/>
    <w:rsid w:val="003C3C19"/>
    <w:rsid w:val="003C3DFB"/>
    <w:rsid w:val="003C3DFD"/>
    <w:rsid w:val="003C3E02"/>
    <w:rsid w:val="003C3E4A"/>
    <w:rsid w:val="003C4079"/>
    <w:rsid w:val="003C41B1"/>
    <w:rsid w:val="003C431D"/>
    <w:rsid w:val="003C43AD"/>
    <w:rsid w:val="003C4682"/>
    <w:rsid w:val="003C4837"/>
    <w:rsid w:val="003C49AE"/>
    <w:rsid w:val="003C49D7"/>
    <w:rsid w:val="003C4BAF"/>
    <w:rsid w:val="003C4DE9"/>
    <w:rsid w:val="003C4F3C"/>
    <w:rsid w:val="003C4FEF"/>
    <w:rsid w:val="003C501C"/>
    <w:rsid w:val="003C5070"/>
    <w:rsid w:val="003C53D1"/>
    <w:rsid w:val="003C55B0"/>
    <w:rsid w:val="003C5623"/>
    <w:rsid w:val="003C567C"/>
    <w:rsid w:val="003C5C1C"/>
    <w:rsid w:val="003C60D9"/>
    <w:rsid w:val="003C6446"/>
    <w:rsid w:val="003C6AA0"/>
    <w:rsid w:val="003C6AC3"/>
    <w:rsid w:val="003C6B94"/>
    <w:rsid w:val="003C6C97"/>
    <w:rsid w:val="003C6C99"/>
    <w:rsid w:val="003C6CC1"/>
    <w:rsid w:val="003C6D24"/>
    <w:rsid w:val="003C6D65"/>
    <w:rsid w:val="003C6F7E"/>
    <w:rsid w:val="003C7104"/>
    <w:rsid w:val="003C7255"/>
    <w:rsid w:val="003C746B"/>
    <w:rsid w:val="003C75C9"/>
    <w:rsid w:val="003C7709"/>
    <w:rsid w:val="003C7B5F"/>
    <w:rsid w:val="003C7CAA"/>
    <w:rsid w:val="003C7CB0"/>
    <w:rsid w:val="003C7E38"/>
    <w:rsid w:val="003D00B0"/>
    <w:rsid w:val="003D05CE"/>
    <w:rsid w:val="003D0663"/>
    <w:rsid w:val="003D0CCF"/>
    <w:rsid w:val="003D0FAA"/>
    <w:rsid w:val="003D11C7"/>
    <w:rsid w:val="003D157B"/>
    <w:rsid w:val="003D15EB"/>
    <w:rsid w:val="003D1A02"/>
    <w:rsid w:val="003D1A0D"/>
    <w:rsid w:val="003D1B03"/>
    <w:rsid w:val="003D1B16"/>
    <w:rsid w:val="003D2038"/>
    <w:rsid w:val="003D22FE"/>
    <w:rsid w:val="003D2401"/>
    <w:rsid w:val="003D25BA"/>
    <w:rsid w:val="003D2A41"/>
    <w:rsid w:val="003D2D2E"/>
    <w:rsid w:val="003D2DA3"/>
    <w:rsid w:val="003D2DF8"/>
    <w:rsid w:val="003D2FA3"/>
    <w:rsid w:val="003D326A"/>
    <w:rsid w:val="003D33FC"/>
    <w:rsid w:val="003D368B"/>
    <w:rsid w:val="003D383F"/>
    <w:rsid w:val="003D38EE"/>
    <w:rsid w:val="003D3B88"/>
    <w:rsid w:val="003D3FB8"/>
    <w:rsid w:val="003D404F"/>
    <w:rsid w:val="003D406C"/>
    <w:rsid w:val="003D4869"/>
    <w:rsid w:val="003D5118"/>
    <w:rsid w:val="003D5340"/>
    <w:rsid w:val="003D54ED"/>
    <w:rsid w:val="003D56C9"/>
    <w:rsid w:val="003D56FE"/>
    <w:rsid w:val="003D576D"/>
    <w:rsid w:val="003D5B7A"/>
    <w:rsid w:val="003D5D00"/>
    <w:rsid w:val="003D5D3B"/>
    <w:rsid w:val="003D5DAF"/>
    <w:rsid w:val="003D5E74"/>
    <w:rsid w:val="003D6031"/>
    <w:rsid w:val="003D6120"/>
    <w:rsid w:val="003D61F4"/>
    <w:rsid w:val="003D623E"/>
    <w:rsid w:val="003D6657"/>
    <w:rsid w:val="003D6CC3"/>
    <w:rsid w:val="003D6E7F"/>
    <w:rsid w:val="003D7064"/>
    <w:rsid w:val="003D7264"/>
    <w:rsid w:val="003D745C"/>
    <w:rsid w:val="003D7775"/>
    <w:rsid w:val="003D789D"/>
    <w:rsid w:val="003D7A95"/>
    <w:rsid w:val="003D7C09"/>
    <w:rsid w:val="003D7D1D"/>
    <w:rsid w:val="003D7D8B"/>
    <w:rsid w:val="003E000E"/>
    <w:rsid w:val="003E0215"/>
    <w:rsid w:val="003E02C8"/>
    <w:rsid w:val="003E034C"/>
    <w:rsid w:val="003E05B0"/>
    <w:rsid w:val="003E05C5"/>
    <w:rsid w:val="003E0BC2"/>
    <w:rsid w:val="003E0C74"/>
    <w:rsid w:val="003E0F9D"/>
    <w:rsid w:val="003E1250"/>
    <w:rsid w:val="003E15D3"/>
    <w:rsid w:val="003E1BAE"/>
    <w:rsid w:val="003E1BE8"/>
    <w:rsid w:val="003E1E35"/>
    <w:rsid w:val="003E2216"/>
    <w:rsid w:val="003E2425"/>
    <w:rsid w:val="003E2917"/>
    <w:rsid w:val="003E2AB0"/>
    <w:rsid w:val="003E2D10"/>
    <w:rsid w:val="003E2EFD"/>
    <w:rsid w:val="003E309F"/>
    <w:rsid w:val="003E35CA"/>
    <w:rsid w:val="003E37EA"/>
    <w:rsid w:val="003E39EB"/>
    <w:rsid w:val="003E3BA3"/>
    <w:rsid w:val="003E3CA0"/>
    <w:rsid w:val="003E3D02"/>
    <w:rsid w:val="003E3D10"/>
    <w:rsid w:val="003E3E3B"/>
    <w:rsid w:val="003E418C"/>
    <w:rsid w:val="003E42C1"/>
    <w:rsid w:val="003E42DE"/>
    <w:rsid w:val="003E4518"/>
    <w:rsid w:val="003E4941"/>
    <w:rsid w:val="003E49A1"/>
    <w:rsid w:val="003E49BB"/>
    <w:rsid w:val="003E4B8F"/>
    <w:rsid w:val="003E4F26"/>
    <w:rsid w:val="003E4FBE"/>
    <w:rsid w:val="003E5003"/>
    <w:rsid w:val="003E51AC"/>
    <w:rsid w:val="003E51BD"/>
    <w:rsid w:val="003E52A3"/>
    <w:rsid w:val="003E52C6"/>
    <w:rsid w:val="003E5A37"/>
    <w:rsid w:val="003E5DB8"/>
    <w:rsid w:val="003E5E83"/>
    <w:rsid w:val="003E632A"/>
    <w:rsid w:val="003E63F0"/>
    <w:rsid w:val="003E6632"/>
    <w:rsid w:val="003E6801"/>
    <w:rsid w:val="003E6841"/>
    <w:rsid w:val="003E68E9"/>
    <w:rsid w:val="003E6908"/>
    <w:rsid w:val="003E6917"/>
    <w:rsid w:val="003E69EF"/>
    <w:rsid w:val="003E6ABC"/>
    <w:rsid w:val="003E6D19"/>
    <w:rsid w:val="003E6DBF"/>
    <w:rsid w:val="003E6F55"/>
    <w:rsid w:val="003E70DD"/>
    <w:rsid w:val="003E728A"/>
    <w:rsid w:val="003E75E9"/>
    <w:rsid w:val="003E77B0"/>
    <w:rsid w:val="003E7B7F"/>
    <w:rsid w:val="003E7D9D"/>
    <w:rsid w:val="003E7D9F"/>
    <w:rsid w:val="003F0048"/>
    <w:rsid w:val="003F007C"/>
    <w:rsid w:val="003F0126"/>
    <w:rsid w:val="003F0418"/>
    <w:rsid w:val="003F0520"/>
    <w:rsid w:val="003F05C8"/>
    <w:rsid w:val="003F0683"/>
    <w:rsid w:val="003F0933"/>
    <w:rsid w:val="003F0BD2"/>
    <w:rsid w:val="003F0D6D"/>
    <w:rsid w:val="003F0D6F"/>
    <w:rsid w:val="003F1011"/>
    <w:rsid w:val="003F10B9"/>
    <w:rsid w:val="003F10BA"/>
    <w:rsid w:val="003F11CB"/>
    <w:rsid w:val="003F129E"/>
    <w:rsid w:val="003F137C"/>
    <w:rsid w:val="003F14D1"/>
    <w:rsid w:val="003F1509"/>
    <w:rsid w:val="003F1594"/>
    <w:rsid w:val="003F16FC"/>
    <w:rsid w:val="003F191C"/>
    <w:rsid w:val="003F1C05"/>
    <w:rsid w:val="003F1C76"/>
    <w:rsid w:val="003F1E63"/>
    <w:rsid w:val="003F214A"/>
    <w:rsid w:val="003F2190"/>
    <w:rsid w:val="003F2226"/>
    <w:rsid w:val="003F2234"/>
    <w:rsid w:val="003F2413"/>
    <w:rsid w:val="003F264A"/>
    <w:rsid w:val="003F2713"/>
    <w:rsid w:val="003F276F"/>
    <w:rsid w:val="003F28A1"/>
    <w:rsid w:val="003F2B6E"/>
    <w:rsid w:val="003F2BCB"/>
    <w:rsid w:val="003F2EEA"/>
    <w:rsid w:val="003F316D"/>
    <w:rsid w:val="003F343D"/>
    <w:rsid w:val="003F34B5"/>
    <w:rsid w:val="003F3581"/>
    <w:rsid w:val="003F397B"/>
    <w:rsid w:val="003F3C6D"/>
    <w:rsid w:val="003F3CC8"/>
    <w:rsid w:val="003F3D66"/>
    <w:rsid w:val="003F3EF1"/>
    <w:rsid w:val="003F3EF3"/>
    <w:rsid w:val="003F416E"/>
    <w:rsid w:val="003F42E0"/>
    <w:rsid w:val="003F442E"/>
    <w:rsid w:val="003F44D6"/>
    <w:rsid w:val="003F4529"/>
    <w:rsid w:val="003F45B9"/>
    <w:rsid w:val="003F476A"/>
    <w:rsid w:val="003F48AF"/>
    <w:rsid w:val="003F4A6F"/>
    <w:rsid w:val="003F4D14"/>
    <w:rsid w:val="003F4DE5"/>
    <w:rsid w:val="003F4F12"/>
    <w:rsid w:val="003F5537"/>
    <w:rsid w:val="003F5543"/>
    <w:rsid w:val="003F569D"/>
    <w:rsid w:val="003F5719"/>
    <w:rsid w:val="003F57E3"/>
    <w:rsid w:val="003F5857"/>
    <w:rsid w:val="003F5958"/>
    <w:rsid w:val="003F6174"/>
    <w:rsid w:val="003F6429"/>
    <w:rsid w:val="003F6438"/>
    <w:rsid w:val="003F64A3"/>
    <w:rsid w:val="003F6689"/>
    <w:rsid w:val="003F67CC"/>
    <w:rsid w:val="003F69CA"/>
    <w:rsid w:val="003F6A2B"/>
    <w:rsid w:val="003F6A7B"/>
    <w:rsid w:val="003F6A9C"/>
    <w:rsid w:val="003F6B95"/>
    <w:rsid w:val="003F6EFA"/>
    <w:rsid w:val="003F713E"/>
    <w:rsid w:val="003F71ED"/>
    <w:rsid w:val="003F7355"/>
    <w:rsid w:val="003F738A"/>
    <w:rsid w:val="003F7432"/>
    <w:rsid w:val="003F766C"/>
    <w:rsid w:val="003F79B8"/>
    <w:rsid w:val="003F79E6"/>
    <w:rsid w:val="003F7C76"/>
    <w:rsid w:val="003F7D6C"/>
    <w:rsid w:val="003F7F14"/>
    <w:rsid w:val="003F7FAD"/>
    <w:rsid w:val="00400094"/>
    <w:rsid w:val="0040026F"/>
    <w:rsid w:val="0040034A"/>
    <w:rsid w:val="004003CC"/>
    <w:rsid w:val="004004B5"/>
    <w:rsid w:val="004005A1"/>
    <w:rsid w:val="004005F0"/>
    <w:rsid w:val="0040084C"/>
    <w:rsid w:val="00400956"/>
    <w:rsid w:val="00400BCA"/>
    <w:rsid w:val="00400D07"/>
    <w:rsid w:val="00400D21"/>
    <w:rsid w:val="00400D50"/>
    <w:rsid w:val="00400F1F"/>
    <w:rsid w:val="004010EC"/>
    <w:rsid w:val="0040133C"/>
    <w:rsid w:val="00401342"/>
    <w:rsid w:val="0040135E"/>
    <w:rsid w:val="00401A44"/>
    <w:rsid w:val="00401EED"/>
    <w:rsid w:val="0040216B"/>
    <w:rsid w:val="0040227D"/>
    <w:rsid w:val="004022B2"/>
    <w:rsid w:val="00402383"/>
    <w:rsid w:val="004023F5"/>
    <w:rsid w:val="0040241B"/>
    <w:rsid w:val="004024F9"/>
    <w:rsid w:val="0040254E"/>
    <w:rsid w:val="0040265C"/>
    <w:rsid w:val="00402688"/>
    <w:rsid w:val="004026BC"/>
    <w:rsid w:val="00402906"/>
    <w:rsid w:val="00402DB4"/>
    <w:rsid w:val="00402FD7"/>
    <w:rsid w:val="0040303C"/>
    <w:rsid w:val="004030E5"/>
    <w:rsid w:val="004035D0"/>
    <w:rsid w:val="00403A97"/>
    <w:rsid w:val="00403B07"/>
    <w:rsid w:val="00403B5B"/>
    <w:rsid w:val="00403DBA"/>
    <w:rsid w:val="00403F71"/>
    <w:rsid w:val="00404128"/>
    <w:rsid w:val="00404265"/>
    <w:rsid w:val="0040439D"/>
    <w:rsid w:val="00404613"/>
    <w:rsid w:val="004046CD"/>
    <w:rsid w:val="00404798"/>
    <w:rsid w:val="00404C9C"/>
    <w:rsid w:val="00404CF1"/>
    <w:rsid w:val="00404DEB"/>
    <w:rsid w:val="00404E4B"/>
    <w:rsid w:val="00404EEF"/>
    <w:rsid w:val="0040500E"/>
    <w:rsid w:val="0040504E"/>
    <w:rsid w:val="00405052"/>
    <w:rsid w:val="0040508D"/>
    <w:rsid w:val="00405299"/>
    <w:rsid w:val="004054B8"/>
    <w:rsid w:val="004054F2"/>
    <w:rsid w:val="004055F5"/>
    <w:rsid w:val="00405611"/>
    <w:rsid w:val="0040581A"/>
    <w:rsid w:val="00405A4A"/>
    <w:rsid w:val="00405D04"/>
    <w:rsid w:val="00405D1C"/>
    <w:rsid w:val="00405D41"/>
    <w:rsid w:val="00405D80"/>
    <w:rsid w:val="004060CA"/>
    <w:rsid w:val="0040620E"/>
    <w:rsid w:val="004064B3"/>
    <w:rsid w:val="00406743"/>
    <w:rsid w:val="00406800"/>
    <w:rsid w:val="00406D80"/>
    <w:rsid w:val="004071D4"/>
    <w:rsid w:val="00407201"/>
    <w:rsid w:val="0040724C"/>
    <w:rsid w:val="0040729C"/>
    <w:rsid w:val="0040743E"/>
    <w:rsid w:val="004074BF"/>
    <w:rsid w:val="00407715"/>
    <w:rsid w:val="00407882"/>
    <w:rsid w:val="00407AAB"/>
    <w:rsid w:val="00407C75"/>
    <w:rsid w:val="00407E64"/>
    <w:rsid w:val="004100C9"/>
    <w:rsid w:val="00410106"/>
    <w:rsid w:val="00410760"/>
    <w:rsid w:val="004107D8"/>
    <w:rsid w:val="0041089E"/>
    <w:rsid w:val="00410A3B"/>
    <w:rsid w:val="00410D26"/>
    <w:rsid w:val="00410DCD"/>
    <w:rsid w:val="00410F30"/>
    <w:rsid w:val="0041107E"/>
    <w:rsid w:val="00411267"/>
    <w:rsid w:val="00411395"/>
    <w:rsid w:val="0041139E"/>
    <w:rsid w:val="00411830"/>
    <w:rsid w:val="00411D71"/>
    <w:rsid w:val="00411F70"/>
    <w:rsid w:val="00411FF1"/>
    <w:rsid w:val="0041206A"/>
    <w:rsid w:val="0041220C"/>
    <w:rsid w:val="004126D3"/>
    <w:rsid w:val="00412742"/>
    <w:rsid w:val="00412759"/>
    <w:rsid w:val="004129E0"/>
    <w:rsid w:val="00412B24"/>
    <w:rsid w:val="00412B3C"/>
    <w:rsid w:val="00412DD9"/>
    <w:rsid w:val="00412E06"/>
    <w:rsid w:val="00413101"/>
    <w:rsid w:val="00413189"/>
    <w:rsid w:val="0041326C"/>
    <w:rsid w:val="00413495"/>
    <w:rsid w:val="004135DA"/>
    <w:rsid w:val="004136B0"/>
    <w:rsid w:val="004138F7"/>
    <w:rsid w:val="004139AC"/>
    <w:rsid w:val="00413B47"/>
    <w:rsid w:val="00413B9F"/>
    <w:rsid w:val="00413C52"/>
    <w:rsid w:val="00413DE7"/>
    <w:rsid w:val="00413E07"/>
    <w:rsid w:val="004144D4"/>
    <w:rsid w:val="004145CD"/>
    <w:rsid w:val="00414655"/>
    <w:rsid w:val="004146AF"/>
    <w:rsid w:val="004146F8"/>
    <w:rsid w:val="004147E2"/>
    <w:rsid w:val="004148AA"/>
    <w:rsid w:val="00414ABD"/>
    <w:rsid w:val="00414BD0"/>
    <w:rsid w:val="00414CA9"/>
    <w:rsid w:val="00414CE6"/>
    <w:rsid w:val="00414DFE"/>
    <w:rsid w:val="00414E10"/>
    <w:rsid w:val="00414FB9"/>
    <w:rsid w:val="004153CB"/>
    <w:rsid w:val="004155D7"/>
    <w:rsid w:val="0041575D"/>
    <w:rsid w:val="00415CC8"/>
    <w:rsid w:val="00415E66"/>
    <w:rsid w:val="00415E7B"/>
    <w:rsid w:val="00415F32"/>
    <w:rsid w:val="00416132"/>
    <w:rsid w:val="004162DF"/>
    <w:rsid w:val="00416405"/>
    <w:rsid w:val="004164DB"/>
    <w:rsid w:val="004166C0"/>
    <w:rsid w:val="0041677A"/>
    <w:rsid w:val="0041687C"/>
    <w:rsid w:val="0041688D"/>
    <w:rsid w:val="00416A82"/>
    <w:rsid w:val="00416C8F"/>
    <w:rsid w:val="00416CF1"/>
    <w:rsid w:val="00416EDA"/>
    <w:rsid w:val="00416EED"/>
    <w:rsid w:val="00417006"/>
    <w:rsid w:val="00417012"/>
    <w:rsid w:val="004171B4"/>
    <w:rsid w:val="0041727A"/>
    <w:rsid w:val="0041735A"/>
    <w:rsid w:val="004173C7"/>
    <w:rsid w:val="004174AF"/>
    <w:rsid w:val="0041761B"/>
    <w:rsid w:val="0041774C"/>
    <w:rsid w:val="004179B4"/>
    <w:rsid w:val="00417AC5"/>
    <w:rsid w:val="00417AFF"/>
    <w:rsid w:val="00417D23"/>
    <w:rsid w:val="00417D4D"/>
    <w:rsid w:val="00417DDF"/>
    <w:rsid w:val="00417EC4"/>
    <w:rsid w:val="00417F16"/>
    <w:rsid w:val="00417F7A"/>
    <w:rsid w:val="00420580"/>
    <w:rsid w:val="00420848"/>
    <w:rsid w:val="004208EC"/>
    <w:rsid w:val="00420930"/>
    <w:rsid w:val="00420BC0"/>
    <w:rsid w:val="00420FB1"/>
    <w:rsid w:val="004211F1"/>
    <w:rsid w:val="0042125F"/>
    <w:rsid w:val="00421505"/>
    <w:rsid w:val="00421A01"/>
    <w:rsid w:val="00421B35"/>
    <w:rsid w:val="00421BC8"/>
    <w:rsid w:val="00421CDC"/>
    <w:rsid w:val="0042202E"/>
    <w:rsid w:val="00422501"/>
    <w:rsid w:val="004226D0"/>
    <w:rsid w:val="004227A3"/>
    <w:rsid w:val="00422831"/>
    <w:rsid w:val="00422C34"/>
    <w:rsid w:val="004231B9"/>
    <w:rsid w:val="00423386"/>
    <w:rsid w:val="004234F3"/>
    <w:rsid w:val="00423589"/>
    <w:rsid w:val="00423593"/>
    <w:rsid w:val="00423640"/>
    <w:rsid w:val="00423647"/>
    <w:rsid w:val="004236BB"/>
    <w:rsid w:val="004236FB"/>
    <w:rsid w:val="004239BF"/>
    <w:rsid w:val="00423CCC"/>
    <w:rsid w:val="0042407D"/>
    <w:rsid w:val="00424349"/>
    <w:rsid w:val="00424532"/>
    <w:rsid w:val="00424748"/>
    <w:rsid w:val="004248D4"/>
    <w:rsid w:val="00424AEE"/>
    <w:rsid w:val="00424D1A"/>
    <w:rsid w:val="00424D50"/>
    <w:rsid w:val="0042588F"/>
    <w:rsid w:val="00425D34"/>
    <w:rsid w:val="00425DB0"/>
    <w:rsid w:val="00425E0D"/>
    <w:rsid w:val="00426081"/>
    <w:rsid w:val="0042608D"/>
    <w:rsid w:val="004264AF"/>
    <w:rsid w:val="004265C0"/>
    <w:rsid w:val="00426AAA"/>
    <w:rsid w:val="00426ADA"/>
    <w:rsid w:val="00426AE4"/>
    <w:rsid w:val="00426B9F"/>
    <w:rsid w:val="00426DC8"/>
    <w:rsid w:val="00426EBB"/>
    <w:rsid w:val="0042705C"/>
    <w:rsid w:val="004271F3"/>
    <w:rsid w:val="004274A7"/>
    <w:rsid w:val="00430020"/>
    <w:rsid w:val="00430258"/>
    <w:rsid w:val="0043029D"/>
    <w:rsid w:val="00430328"/>
    <w:rsid w:val="00430652"/>
    <w:rsid w:val="00430AD4"/>
    <w:rsid w:val="00430BE1"/>
    <w:rsid w:val="00430D06"/>
    <w:rsid w:val="00430F62"/>
    <w:rsid w:val="0043100B"/>
    <w:rsid w:val="0043121C"/>
    <w:rsid w:val="004314A5"/>
    <w:rsid w:val="004315FD"/>
    <w:rsid w:val="00431638"/>
    <w:rsid w:val="00431655"/>
    <w:rsid w:val="00431712"/>
    <w:rsid w:val="00431831"/>
    <w:rsid w:val="0043199D"/>
    <w:rsid w:val="00431CF8"/>
    <w:rsid w:val="00431F63"/>
    <w:rsid w:val="00431FA7"/>
    <w:rsid w:val="00432001"/>
    <w:rsid w:val="0043239B"/>
    <w:rsid w:val="004323ED"/>
    <w:rsid w:val="00432592"/>
    <w:rsid w:val="004328CB"/>
    <w:rsid w:val="004329DF"/>
    <w:rsid w:val="00432A06"/>
    <w:rsid w:val="00432A64"/>
    <w:rsid w:val="00432B0B"/>
    <w:rsid w:val="00432C7F"/>
    <w:rsid w:val="00432D3F"/>
    <w:rsid w:val="00432DEA"/>
    <w:rsid w:val="00432E01"/>
    <w:rsid w:val="004330C1"/>
    <w:rsid w:val="00433243"/>
    <w:rsid w:val="004332C2"/>
    <w:rsid w:val="00433343"/>
    <w:rsid w:val="004336D9"/>
    <w:rsid w:val="004336EA"/>
    <w:rsid w:val="00433C90"/>
    <w:rsid w:val="004341F8"/>
    <w:rsid w:val="004344B4"/>
    <w:rsid w:val="004344D5"/>
    <w:rsid w:val="00434539"/>
    <w:rsid w:val="004347C6"/>
    <w:rsid w:val="0043483E"/>
    <w:rsid w:val="00434AF2"/>
    <w:rsid w:val="00434B66"/>
    <w:rsid w:val="00434BFD"/>
    <w:rsid w:val="00434C00"/>
    <w:rsid w:val="00434C37"/>
    <w:rsid w:val="00434CCB"/>
    <w:rsid w:val="00434CED"/>
    <w:rsid w:val="00434D7D"/>
    <w:rsid w:val="00434DE2"/>
    <w:rsid w:val="00434F90"/>
    <w:rsid w:val="0043505A"/>
    <w:rsid w:val="004354DF"/>
    <w:rsid w:val="00435860"/>
    <w:rsid w:val="0043592D"/>
    <w:rsid w:val="00436004"/>
    <w:rsid w:val="0043613D"/>
    <w:rsid w:val="0043616F"/>
    <w:rsid w:val="00436271"/>
    <w:rsid w:val="0043629B"/>
    <w:rsid w:val="00436393"/>
    <w:rsid w:val="004364C1"/>
    <w:rsid w:val="004367B5"/>
    <w:rsid w:val="004367E2"/>
    <w:rsid w:val="00436A1F"/>
    <w:rsid w:val="00436A99"/>
    <w:rsid w:val="00436ACA"/>
    <w:rsid w:val="00436CF2"/>
    <w:rsid w:val="00436E45"/>
    <w:rsid w:val="00436FCF"/>
    <w:rsid w:val="00437258"/>
    <w:rsid w:val="004373E9"/>
    <w:rsid w:val="004374E7"/>
    <w:rsid w:val="00437642"/>
    <w:rsid w:val="00440364"/>
    <w:rsid w:val="00440570"/>
    <w:rsid w:val="004405B6"/>
    <w:rsid w:val="004408B1"/>
    <w:rsid w:val="0044091F"/>
    <w:rsid w:val="00440CE2"/>
    <w:rsid w:val="00440D48"/>
    <w:rsid w:val="00440D51"/>
    <w:rsid w:val="0044136A"/>
    <w:rsid w:val="004413CC"/>
    <w:rsid w:val="0044144B"/>
    <w:rsid w:val="004414C5"/>
    <w:rsid w:val="00441542"/>
    <w:rsid w:val="00441620"/>
    <w:rsid w:val="00441E5D"/>
    <w:rsid w:val="00441E81"/>
    <w:rsid w:val="00442179"/>
    <w:rsid w:val="004423D3"/>
    <w:rsid w:val="00442419"/>
    <w:rsid w:val="0044253E"/>
    <w:rsid w:val="004427DD"/>
    <w:rsid w:val="0044283A"/>
    <w:rsid w:val="004429C3"/>
    <w:rsid w:val="004429CD"/>
    <w:rsid w:val="00442AD6"/>
    <w:rsid w:val="00443197"/>
    <w:rsid w:val="004432E3"/>
    <w:rsid w:val="00443514"/>
    <w:rsid w:val="0044369C"/>
    <w:rsid w:val="004437B3"/>
    <w:rsid w:val="004438C2"/>
    <w:rsid w:val="00443B0F"/>
    <w:rsid w:val="00443CB2"/>
    <w:rsid w:val="00443DE7"/>
    <w:rsid w:val="00443FA7"/>
    <w:rsid w:val="00443FFE"/>
    <w:rsid w:val="00444004"/>
    <w:rsid w:val="004440B4"/>
    <w:rsid w:val="004440E1"/>
    <w:rsid w:val="0044413A"/>
    <w:rsid w:val="004446AE"/>
    <w:rsid w:val="004449DA"/>
    <w:rsid w:val="00444D11"/>
    <w:rsid w:val="00444D1F"/>
    <w:rsid w:val="00444FD2"/>
    <w:rsid w:val="00445245"/>
    <w:rsid w:val="00445434"/>
    <w:rsid w:val="004456D3"/>
    <w:rsid w:val="0044571D"/>
    <w:rsid w:val="0044572C"/>
    <w:rsid w:val="00445820"/>
    <w:rsid w:val="004458DD"/>
    <w:rsid w:val="00445C90"/>
    <w:rsid w:val="00446078"/>
    <w:rsid w:val="004460C3"/>
    <w:rsid w:val="0044620E"/>
    <w:rsid w:val="00446353"/>
    <w:rsid w:val="004463C3"/>
    <w:rsid w:val="004464E2"/>
    <w:rsid w:val="004467D6"/>
    <w:rsid w:val="004467EE"/>
    <w:rsid w:val="004468FC"/>
    <w:rsid w:val="00446A27"/>
    <w:rsid w:val="00446A80"/>
    <w:rsid w:val="00446AC2"/>
    <w:rsid w:val="00446AC3"/>
    <w:rsid w:val="00446D51"/>
    <w:rsid w:val="00446D6B"/>
    <w:rsid w:val="00446E99"/>
    <w:rsid w:val="00446F0B"/>
    <w:rsid w:val="00446F55"/>
    <w:rsid w:val="00446F82"/>
    <w:rsid w:val="00446FBC"/>
    <w:rsid w:val="00447029"/>
    <w:rsid w:val="00447219"/>
    <w:rsid w:val="0044748E"/>
    <w:rsid w:val="004474C5"/>
    <w:rsid w:val="0044765F"/>
    <w:rsid w:val="00447668"/>
    <w:rsid w:val="00447A3D"/>
    <w:rsid w:val="00447A8D"/>
    <w:rsid w:val="00447A9C"/>
    <w:rsid w:val="00447D64"/>
    <w:rsid w:val="00447F10"/>
    <w:rsid w:val="00450619"/>
    <w:rsid w:val="00450727"/>
    <w:rsid w:val="00450756"/>
    <w:rsid w:val="00450E88"/>
    <w:rsid w:val="00450EC3"/>
    <w:rsid w:val="00450F1F"/>
    <w:rsid w:val="00450F79"/>
    <w:rsid w:val="004510A5"/>
    <w:rsid w:val="004510D9"/>
    <w:rsid w:val="00451489"/>
    <w:rsid w:val="00451761"/>
    <w:rsid w:val="00451770"/>
    <w:rsid w:val="00451820"/>
    <w:rsid w:val="0045193F"/>
    <w:rsid w:val="00451A8B"/>
    <w:rsid w:val="00451C69"/>
    <w:rsid w:val="0045207F"/>
    <w:rsid w:val="004520D9"/>
    <w:rsid w:val="00452380"/>
    <w:rsid w:val="004523BE"/>
    <w:rsid w:val="00452455"/>
    <w:rsid w:val="00452502"/>
    <w:rsid w:val="00452586"/>
    <w:rsid w:val="00452655"/>
    <w:rsid w:val="00452BC6"/>
    <w:rsid w:val="00452DC6"/>
    <w:rsid w:val="00452E90"/>
    <w:rsid w:val="00452FEB"/>
    <w:rsid w:val="004531CD"/>
    <w:rsid w:val="0045337F"/>
    <w:rsid w:val="0045345F"/>
    <w:rsid w:val="004536FB"/>
    <w:rsid w:val="00453A18"/>
    <w:rsid w:val="00453A85"/>
    <w:rsid w:val="00453AAA"/>
    <w:rsid w:val="00453C60"/>
    <w:rsid w:val="00453C72"/>
    <w:rsid w:val="0045430B"/>
    <w:rsid w:val="004546E0"/>
    <w:rsid w:val="00454870"/>
    <w:rsid w:val="00454B17"/>
    <w:rsid w:val="00454B9B"/>
    <w:rsid w:val="00454CBC"/>
    <w:rsid w:val="00454CBE"/>
    <w:rsid w:val="00454E6B"/>
    <w:rsid w:val="004550C7"/>
    <w:rsid w:val="004551EE"/>
    <w:rsid w:val="00455298"/>
    <w:rsid w:val="00455924"/>
    <w:rsid w:val="004559B5"/>
    <w:rsid w:val="00455A73"/>
    <w:rsid w:val="00455AE2"/>
    <w:rsid w:val="00455E5C"/>
    <w:rsid w:val="00455F58"/>
    <w:rsid w:val="00456296"/>
    <w:rsid w:val="004562DA"/>
    <w:rsid w:val="0045662C"/>
    <w:rsid w:val="00456782"/>
    <w:rsid w:val="004568CE"/>
    <w:rsid w:val="00456AD3"/>
    <w:rsid w:val="00456C36"/>
    <w:rsid w:val="00456EE2"/>
    <w:rsid w:val="0045729C"/>
    <w:rsid w:val="0045738B"/>
    <w:rsid w:val="004573D3"/>
    <w:rsid w:val="0045790F"/>
    <w:rsid w:val="004579A0"/>
    <w:rsid w:val="00457A22"/>
    <w:rsid w:val="00457AA2"/>
    <w:rsid w:val="00457EC1"/>
    <w:rsid w:val="004603D5"/>
    <w:rsid w:val="004605B6"/>
    <w:rsid w:val="00460602"/>
    <w:rsid w:val="004606B3"/>
    <w:rsid w:val="004608C6"/>
    <w:rsid w:val="004609F3"/>
    <w:rsid w:val="00460C5E"/>
    <w:rsid w:val="00460C61"/>
    <w:rsid w:val="00460F63"/>
    <w:rsid w:val="00460FE5"/>
    <w:rsid w:val="004610F4"/>
    <w:rsid w:val="0046116E"/>
    <w:rsid w:val="0046165C"/>
    <w:rsid w:val="0046169E"/>
    <w:rsid w:val="00461F32"/>
    <w:rsid w:val="00462017"/>
    <w:rsid w:val="00462702"/>
    <w:rsid w:val="00462727"/>
    <w:rsid w:val="00462796"/>
    <w:rsid w:val="004627CC"/>
    <w:rsid w:val="00462884"/>
    <w:rsid w:val="004628B4"/>
    <w:rsid w:val="004628E3"/>
    <w:rsid w:val="0046298D"/>
    <w:rsid w:val="00462A3C"/>
    <w:rsid w:val="00462B2C"/>
    <w:rsid w:val="00462C39"/>
    <w:rsid w:val="00462F9E"/>
    <w:rsid w:val="0046334E"/>
    <w:rsid w:val="00463788"/>
    <w:rsid w:val="004637C1"/>
    <w:rsid w:val="0046395D"/>
    <w:rsid w:val="004639FB"/>
    <w:rsid w:val="00463BA1"/>
    <w:rsid w:val="00463BAB"/>
    <w:rsid w:val="00463C1B"/>
    <w:rsid w:val="00463D48"/>
    <w:rsid w:val="00463D77"/>
    <w:rsid w:val="00463FA9"/>
    <w:rsid w:val="004642B5"/>
    <w:rsid w:val="0046435A"/>
    <w:rsid w:val="004643C1"/>
    <w:rsid w:val="00464455"/>
    <w:rsid w:val="004644EF"/>
    <w:rsid w:val="0046478C"/>
    <w:rsid w:val="004649B3"/>
    <w:rsid w:val="00464B79"/>
    <w:rsid w:val="00464C6D"/>
    <w:rsid w:val="00464CF7"/>
    <w:rsid w:val="0046501B"/>
    <w:rsid w:val="00465025"/>
    <w:rsid w:val="004650DE"/>
    <w:rsid w:val="00465104"/>
    <w:rsid w:val="00465228"/>
    <w:rsid w:val="004652F0"/>
    <w:rsid w:val="00465376"/>
    <w:rsid w:val="004654F0"/>
    <w:rsid w:val="0046561C"/>
    <w:rsid w:val="00465788"/>
    <w:rsid w:val="004657D8"/>
    <w:rsid w:val="00465A79"/>
    <w:rsid w:val="00465B63"/>
    <w:rsid w:val="00465C2F"/>
    <w:rsid w:val="00465E7C"/>
    <w:rsid w:val="00466174"/>
    <w:rsid w:val="004661FB"/>
    <w:rsid w:val="004662D4"/>
    <w:rsid w:val="0046672E"/>
    <w:rsid w:val="00466816"/>
    <w:rsid w:val="0046686C"/>
    <w:rsid w:val="0046687F"/>
    <w:rsid w:val="00466A13"/>
    <w:rsid w:val="00466A46"/>
    <w:rsid w:val="00466AAE"/>
    <w:rsid w:val="00466B8D"/>
    <w:rsid w:val="00466B96"/>
    <w:rsid w:val="00466F43"/>
    <w:rsid w:val="00466F86"/>
    <w:rsid w:val="004671C7"/>
    <w:rsid w:val="0046798C"/>
    <w:rsid w:val="004679BB"/>
    <w:rsid w:val="00467A0C"/>
    <w:rsid w:val="00467CF5"/>
    <w:rsid w:val="00467ED5"/>
    <w:rsid w:val="00467FD7"/>
    <w:rsid w:val="00470130"/>
    <w:rsid w:val="00470632"/>
    <w:rsid w:val="00470A32"/>
    <w:rsid w:val="00470B82"/>
    <w:rsid w:val="00470C04"/>
    <w:rsid w:val="00470CF3"/>
    <w:rsid w:val="00470D60"/>
    <w:rsid w:val="00470E39"/>
    <w:rsid w:val="00470E77"/>
    <w:rsid w:val="00470E9F"/>
    <w:rsid w:val="0047121B"/>
    <w:rsid w:val="00471221"/>
    <w:rsid w:val="0047130A"/>
    <w:rsid w:val="00471767"/>
    <w:rsid w:val="00471B58"/>
    <w:rsid w:val="00471B7E"/>
    <w:rsid w:val="00471C58"/>
    <w:rsid w:val="004722E9"/>
    <w:rsid w:val="004725AE"/>
    <w:rsid w:val="0047278D"/>
    <w:rsid w:val="00472A8E"/>
    <w:rsid w:val="00472D17"/>
    <w:rsid w:val="00472D1F"/>
    <w:rsid w:val="00472E34"/>
    <w:rsid w:val="00472EEA"/>
    <w:rsid w:val="0047306A"/>
    <w:rsid w:val="004733CD"/>
    <w:rsid w:val="004735E4"/>
    <w:rsid w:val="004738D6"/>
    <w:rsid w:val="00473913"/>
    <w:rsid w:val="004739B7"/>
    <w:rsid w:val="00473A0F"/>
    <w:rsid w:val="00473E4D"/>
    <w:rsid w:val="00473EA7"/>
    <w:rsid w:val="00473FCA"/>
    <w:rsid w:val="004740D9"/>
    <w:rsid w:val="0047420B"/>
    <w:rsid w:val="00474278"/>
    <w:rsid w:val="00474358"/>
    <w:rsid w:val="0047441A"/>
    <w:rsid w:val="0047444C"/>
    <w:rsid w:val="00474472"/>
    <w:rsid w:val="004745B5"/>
    <w:rsid w:val="004745C6"/>
    <w:rsid w:val="00474715"/>
    <w:rsid w:val="004749EE"/>
    <w:rsid w:val="00474A4E"/>
    <w:rsid w:val="00474C2E"/>
    <w:rsid w:val="00474DD9"/>
    <w:rsid w:val="00474F95"/>
    <w:rsid w:val="00475103"/>
    <w:rsid w:val="004751A9"/>
    <w:rsid w:val="00475276"/>
    <w:rsid w:val="00475293"/>
    <w:rsid w:val="00475480"/>
    <w:rsid w:val="004754A2"/>
    <w:rsid w:val="00475884"/>
    <w:rsid w:val="0047599E"/>
    <w:rsid w:val="00475CAC"/>
    <w:rsid w:val="00475D7B"/>
    <w:rsid w:val="00475E69"/>
    <w:rsid w:val="00476104"/>
    <w:rsid w:val="00476109"/>
    <w:rsid w:val="0047638C"/>
    <w:rsid w:val="0047647C"/>
    <w:rsid w:val="004766AF"/>
    <w:rsid w:val="00476966"/>
    <w:rsid w:val="004769DD"/>
    <w:rsid w:val="00476CAD"/>
    <w:rsid w:val="00476E8C"/>
    <w:rsid w:val="004772C2"/>
    <w:rsid w:val="004774F7"/>
    <w:rsid w:val="004776F4"/>
    <w:rsid w:val="00477864"/>
    <w:rsid w:val="0047794A"/>
    <w:rsid w:val="00477A39"/>
    <w:rsid w:val="00477AAB"/>
    <w:rsid w:val="00477B02"/>
    <w:rsid w:val="00477B65"/>
    <w:rsid w:val="00480094"/>
    <w:rsid w:val="00480111"/>
    <w:rsid w:val="00480158"/>
    <w:rsid w:val="004801FA"/>
    <w:rsid w:val="0048043B"/>
    <w:rsid w:val="0048049F"/>
    <w:rsid w:val="004804F3"/>
    <w:rsid w:val="00480645"/>
    <w:rsid w:val="0048089D"/>
    <w:rsid w:val="00480A6D"/>
    <w:rsid w:val="00480A7C"/>
    <w:rsid w:val="00480B3F"/>
    <w:rsid w:val="00480CA2"/>
    <w:rsid w:val="00480E4B"/>
    <w:rsid w:val="0048153E"/>
    <w:rsid w:val="004815CB"/>
    <w:rsid w:val="0048162C"/>
    <w:rsid w:val="004817BE"/>
    <w:rsid w:val="00481869"/>
    <w:rsid w:val="004818DB"/>
    <w:rsid w:val="00481B5A"/>
    <w:rsid w:val="00481E18"/>
    <w:rsid w:val="00481E89"/>
    <w:rsid w:val="00482075"/>
    <w:rsid w:val="00482123"/>
    <w:rsid w:val="0048215C"/>
    <w:rsid w:val="00482500"/>
    <w:rsid w:val="00482776"/>
    <w:rsid w:val="00482C6E"/>
    <w:rsid w:val="00482C7A"/>
    <w:rsid w:val="00482E3E"/>
    <w:rsid w:val="00482F3A"/>
    <w:rsid w:val="00482FEB"/>
    <w:rsid w:val="00482FFA"/>
    <w:rsid w:val="00483025"/>
    <w:rsid w:val="00483034"/>
    <w:rsid w:val="0048321C"/>
    <w:rsid w:val="004837D0"/>
    <w:rsid w:val="0048390E"/>
    <w:rsid w:val="00483DD1"/>
    <w:rsid w:val="00483E45"/>
    <w:rsid w:val="00484015"/>
    <w:rsid w:val="004845A1"/>
    <w:rsid w:val="00484706"/>
    <w:rsid w:val="00484754"/>
    <w:rsid w:val="0048494B"/>
    <w:rsid w:val="00484B2B"/>
    <w:rsid w:val="00484D78"/>
    <w:rsid w:val="00484DC4"/>
    <w:rsid w:val="00484E6F"/>
    <w:rsid w:val="004850EF"/>
    <w:rsid w:val="00485472"/>
    <w:rsid w:val="004855AE"/>
    <w:rsid w:val="0048569C"/>
    <w:rsid w:val="004858ED"/>
    <w:rsid w:val="00485959"/>
    <w:rsid w:val="004859D7"/>
    <w:rsid w:val="00485D04"/>
    <w:rsid w:val="00485E93"/>
    <w:rsid w:val="00485F84"/>
    <w:rsid w:val="00485F9B"/>
    <w:rsid w:val="00486179"/>
    <w:rsid w:val="00486395"/>
    <w:rsid w:val="004864AF"/>
    <w:rsid w:val="0048655D"/>
    <w:rsid w:val="0048656F"/>
    <w:rsid w:val="0048695D"/>
    <w:rsid w:val="00486B65"/>
    <w:rsid w:val="00486E10"/>
    <w:rsid w:val="00486E68"/>
    <w:rsid w:val="00486E73"/>
    <w:rsid w:val="00486EB3"/>
    <w:rsid w:val="00486F3D"/>
    <w:rsid w:val="00486F74"/>
    <w:rsid w:val="00486FCB"/>
    <w:rsid w:val="0048733E"/>
    <w:rsid w:val="00487477"/>
    <w:rsid w:val="004874D4"/>
    <w:rsid w:val="00487788"/>
    <w:rsid w:val="00487966"/>
    <w:rsid w:val="00487B22"/>
    <w:rsid w:val="0049015C"/>
    <w:rsid w:val="00490254"/>
    <w:rsid w:val="004902B0"/>
    <w:rsid w:val="0049061E"/>
    <w:rsid w:val="00490653"/>
    <w:rsid w:val="004907E6"/>
    <w:rsid w:val="00490821"/>
    <w:rsid w:val="0049089A"/>
    <w:rsid w:val="00490DF4"/>
    <w:rsid w:val="004912E0"/>
    <w:rsid w:val="004913D8"/>
    <w:rsid w:val="004913F8"/>
    <w:rsid w:val="00491510"/>
    <w:rsid w:val="004917E7"/>
    <w:rsid w:val="00491988"/>
    <w:rsid w:val="00491C2E"/>
    <w:rsid w:val="00491FFF"/>
    <w:rsid w:val="004922DB"/>
    <w:rsid w:val="00492519"/>
    <w:rsid w:val="0049288C"/>
    <w:rsid w:val="004928AB"/>
    <w:rsid w:val="00492978"/>
    <w:rsid w:val="00492BE8"/>
    <w:rsid w:val="00492EFB"/>
    <w:rsid w:val="00492F5C"/>
    <w:rsid w:val="00493100"/>
    <w:rsid w:val="00493137"/>
    <w:rsid w:val="0049379A"/>
    <w:rsid w:val="0049386A"/>
    <w:rsid w:val="00493925"/>
    <w:rsid w:val="00493AD4"/>
    <w:rsid w:val="00493C94"/>
    <w:rsid w:val="00493F06"/>
    <w:rsid w:val="00494334"/>
    <w:rsid w:val="00494541"/>
    <w:rsid w:val="0049460E"/>
    <w:rsid w:val="00494707"/>
    <w:rsid w:val="0049481E"/>
    <w:rsid w:val="00494827"/>
    <w:rsid w:val="00494847"/>
    <w:rsid w:val="00494AF5"/>
    <w:rsid w:val="00494B5D"/>
    <w:rsid w:val="00494C28"/>
    <w:rsid w:val="00495335"/>
    <w:rsid w:val="004954BC"/>
    <w:rsid w:val="0049564C"/>
    <w:rsid w:val="004957CF"/>
    <w:rsid w:val="00495BC0"/>
    <w:rsid w:val="004960D3"/>
    <w:rsid w:val="004960F8"/>
    <w:rsid w:val="00496401"/>
    <w:rsid w:val="00496686"/>
    <w:rsid w:val="004967A9"/>
    <w:rsid w:val="00496820"/>
    <w:rsid w:val="00496943"/>
    <w:rsid w:val="00496B2E"/>
    <w:rsid w:val="00496C8A"/>
    <w:rsid w:val="00496CB7"/>
    <w:rsid w:val="00496D6D"/>
    <w:rsid w:val="00496DC0"/>
    <w:rsid w:val="0049710B"/>
    <w:rsid w:val="00497330"/>
    <w:rsid w:val="00497531"/>
    <w:rsid w:val="0049773C"/>
    <w:rsid w:val="0049775F"/>
    <w:rsid w:val="00497AC3"/>
    <w:rsid w:val="00497C79"/>
    <w:rsid w:val="00497D04"/>
    <w:rsid w:val="00497D30"/>
    <w:rsid w:val="00497DDC"/>
    <w:rsid w:val="00497EC4"/>
    <w:rsid w:val="004A00DF"/>
    <w:rsid w:val="004A0437"/>
    <w:rsid w:val="004A06A4"/>
    <w:rsid w:val="004A076A"/>
    <w:rsid w:val="004A09FD"/>
    <w:rsid w:val="004A0CF5"/>
    <w:rsid w:val="004A0DC0"/>
    <w:rsid w:val="004A0FA3"/>
    <w:rsid w:val="004A0FDB"/>
    <w:rsid w:val="004A12FB"/>
    <w:rsid w:val="004A1311"/>
    <w:rsid w:val="004A1360"/>
    <w:rsid w:val="004A1668"/>
    <w:rsid w:val="004A188B"/>
    <w:rsid w:val="004A198C"/>
    <w:rsid w:val="004A1BF8"/>
    <w:rsid w:val="004A1D1E"/>
    <w:rsid w:val="004A1DB6"/>
    <w:rsid w:val="004A21D9"/>
    <w:rsid w:val="004A21FC"/>
    <w:rsid w:val="004A2480"/>
    <w:rsid w:val="004A2583"/>
    <w:rsid w:val="004A2729"/>
    <w:rsid w:val="004A2952"/>
    <w:rsid w:val="004A2A87"/>
    <w:rsid w:val="004A2AF5"/>
    <w:rsid w:val="004A2B07"/>
    <w:rsid w:val="004A2B8C"/>
    <w:rsid w:val="004A2CA8"/>
    <w:rsid w:val="004A2CF6"/>
    <w:rsid w:val="004A321C"/>
    <w:rsid w:val="004A3447"/>
    <w:rsid w:val="004A34A0"/>
    <w:rsid w:val="004A36BB"/>
    <w:rsid w:val="004A398C"/>
    <w:rsid w:val="004A3B77"/>
    <w:rsid w:val="004A3BFD"/>
    <w:rsid w:val="004A4520"/>
    <w:rsid w:val="004A4568"/>
    <w:rsid w:val="004A4851"/>
    <w:rsid w:val="004A4A5C"/>
    <w:rsid w:val="004A4E41"/>
    <w:rsid w:val="004A4EB2"/>
    <w:rsid w:val="004A50BF"/>
    <w:rsid w:val="004A5427"/>
    <w:rsid w:val="004A545C"/>
    <w:rsid w:val="004A55A5"/>
    <w:rsid w:val="004A55D1"/>
    <w:rsid w:val="004A586F"/>
    <w:rsid w:val="004A5CE5"/>
    <w:rsid w:val="004A5D7F"/>
    <w:rsid w:val="004A5EA3"/>
    <w:rsid w:val="004A6089"/>
    <w:rsid w:val="004A620E"/>
    <w:rsid w:val="004A62FB"/>
    <w:rsid w:val="004A6534"/>
    <w:rsid w:val="004A657F"/>
    <w:rsid w:val="004A68DA"/>
    <w:rsid w:val="004A6A06"/>
    <w:rsid w:val="004A6A50"/>
    <w:rsid w:val="004A6B43"/>
    <w:rsid w:val="004A7420"/>
    <w:rsid w:val="004A7549"/>
    <w:rsid w:val="004A75A7"/>
    <w:rsid w:val="004A75DF"/>
    <w:rsid w:val="004A78B6"/>
    <w:rsid w:val="004A7995"/>
    <w:rsid w:val="004A7B0D"/>
    <w:rsid w:val="004A7D26"/>
    <w:rsid w:val="004B0398"/>
    <w:rsid w:val="004B0652"/>
    <w:rsid w:val="004B07B1"/>
    <w:rsid w:val="004B0A0F"/>
    <w:rsid w:val="004B0BD4"/>
    <w:rsid w:val="004B0C55"/>
    <w:rsid w:val="004B1268"/>
    <w:rsid w:val="004B1318"/>
    <w:rsid w:val="004B1372"/>
    <w:rsid w:val="004B144B"/>
    <w:rsid w:val="004B1624"/>
    <w:rsid w:val="004B17AE"/>
    <w:rsid w:val="004B1D4B"/>
    <w:rsid w:val="004B2178"/>
    <w:rsid w:val="004B2298"/>
    <w:rsid w:val="004B232E"/>
    <w:rsid w:val="004B2357"/>
    <w:rsid w:val="004B2360"/>
    <w:rsid w:val="004B24CB"/>
    <w:rsid w:val="004B2507"/>
    <w:rsid w:val="004B272B"/>
    <w:rsid w:val="004B2887"/>
    <w:rsid w:val="004B29DD"/>
    <w:rsid w:val="004B2DC1"/>
    <w:rsid w:val="004B2EC8"/>
    <w:rsid w:val="004B2ED2"/>
    <w:rsid w:val="004B2F5A"/>
    <w:rsid w:val="004B315F"/>
    <w:rsid w:val="004B3185"/>
    <w:rsid w:val="004B31E5"/>
    <w:rsid w:val="004B3213"/>
    <w:rsid w:val="004B3631"/>
    <w:rsid w:val="004B3639"/>
    <w:rsid w:val="004B3BFF"/>
    <w:rsid w:val="004B3C49"/>
    <w:rsid w:val="004B3E0A"/>
    <w:rsid w:val="004B4005"/>
    <w:rsid w:val="004B4293"/>
    <w:rsid w:val="004B42A6"/>
    <w:rsid w:val="004B44EA"/>
    <w:rsid w:val="004B450D"/>
    <w:rsid w:val="004B4592"/>
    <w:rsid w:val="004B480F"/>
    <w:rsid w:val="004B493B"/>
    <w:rsid w:val="004B495A"/>
    <w:rsid w:val="004B4CD3"/>
    <w:rsid w:val="004B4D22"/>
    <w:rsid w:val="004B4DD1"/>
    <w:rsid w:val="004B52CA"/>
    <w:rsid w:val="004B5528"/>
    <w:rsid w:val="004B578F"/>
    <w:rsid w:val="004B5D89"/>
    <w:rsid w:val="004B6151"/>
    <w:rsid w:val="004B6190"/>
    <w:rsid w:val="004B619F"/>
    <w:rsid w:val="004B6612"/>
    <w:rsid w:val="004B67FE"/>
    <w:rsid w:val="004B6805"/>
    <w:rsid w:val="004B6BB7"/>
    <w:rsid w:val="004B6D47"/>
    <w:rsid w:val="004B6F25"/>
    <w:rsid w:val="004B77A1"/>
    <w:rsid w:val="004B7C20"/>
    <w:rsid w:val="004B7C61"/>
    <w:rsid w:val="004C010F"/>
    <w:rsid w:val="004C0742"/>
    <w:rsid w:val="004C0871"/>
    <w:rsid w:val="004C0C01"/>
    <w:rsid w:val="004C117E"/>
    <w:rsid w:val="004C1669"/>
    <w:rsid w:val="004C171F"/>
    <w:rsid w:val="004C1855"/>
    <w:rsid w:val="004C19D3"/>
    <w:rsid w:val="004C1C13"/>
    <w:rsid w:val="004C1C70"/>
    <w:rsid w:val="004C1FCC"/>
    <w:rsid w:val="004C2015"/>
    <w:rsid w:val="004C22D6"/>
    <w:rsid w:val="004C240C"/>
    <w:rsid w:val="004C26EA"/>
    <w:rsid w:val="004C28EB"/>
    <w:rsid w:val="004C2A14"/>
    <w:rsid w:val="004C2A30"/>
    <w:rsid w:val="004C2C98"/>
    <w:rsid w:val="004C2CD3"/>
    <w:rsid w:val="004C30A4"/>
    <w:rsid w:val="004C3322"/>
    <w:rsid w:val="004C357E"/>
    <w:rsid w:val="004C36F1"/>
    <w:rsid w:val="004C3938"/>
    <w:rsid w:val="004C3A4F"/>
    <w:rsid w:val="004C3C47"/>
    <w:rsid w:val="004C3EEA"/>
    <w:rsid w:val="004C42AC"/>
    <w:rsid w:val="004C4354"/>
    <w:rsid w:val="004C44C9"/>
    <w:rsid w:val="004C4528"/>
    <w:rsid w:val="004C4772"/>
    <w:rsid w:val="004C4B82"/>
    <w:rsid w:val="004C4E92"/>
    <w:rsid w:val="004C53CE"/>
    <w:rsid w:val="004C56D2"/>
    <w:rsid w:val="004C57B3"/>
    <w:rsid w:val="004C58C0"/>
    <w:rsid w:val="004C5E25"/>
    <w:rsid w:val="004C61E5"/>
    <w:rsid w:val="004C625A"/>
    <w:rsid w:val="004C63D4"/>
    <w:rsid w:val="004C64A6"/>
    <w:rsid w:val="004C65E8"/>
    <w:rsid w:val="004C660D"/>
    <w:rsid w:val="004C66BB"/>
    <w:rsid w:val="004C6970"/>
    <w:rsid w:val="004C6D6D"/>
    <w:rsid w:val="004C6DD1"/>
    <w:rsid w:val="004C6DEB"/>
    <w:rsid w:val="004C6E70"/>
    <w:rsid w:val="004C6E9B"/>
    <w:rsid w:val="004C6FE3"/>
    <w:rsid w:val="004C6FF5"/>
    <w:rsid w:val="004C70C1"/>
    <w:rsid w:val="004C73B4"/>
    <w:rsid w:val="004C76C6"/>
    <w:rsid w:val="004C7B1C"/>
    <w:rsid w:val="004C7C63"/>
    <w:rsid w:val="004C7DBA"/>
    <w:rsid w:val="004C7DD8"/>
    <w:rsid w:val="004D002D"/>
    <w:rsid w:val="004D02C2"/>
    <w:rsid w:val="004D045A"/>
    <w:rsid w:val="004D05BB"/>
    <w:rsid w:val="004D0606"/>
    <w:rsid w:val="004D0650"/>
    <w:rsid w:val="004D08B9"/>
    <w:rsid w:val="004D0908"/>
    <w:rsid w:val="004D0A77"/>
    <w:rsid w:val="004D0C70"/>
    <w:rsid w:val="004D0EBB"/>
    <w:rsid w:val="004D0F35"/>
    <w:rsid w:val="004D0FDF"/>
    <w:rsid w:val="004D1043"/>
    <w:rsid w:val="004D1290"/>
    <w:rsid w:val="004D12FF"/>
    <w:rsid w:val="004D1401"/>
    <w:rsid w:val="004D14A2"/>
    <w:rsid w:val="004D16AF"/>
    <w:rsid w:val="004D16DF"/>
    <w:rsid w:val="004D194E"/>
    <w:rsid w:val="004D1972"/>
    <w:rsid w:val="004D1AB2"/>
    <w:rsid w:val="004D1C5A"/>
    <w:rsid w:val="004D1F8E"/>
    <w:rsid w:val="004D1F9D"/>
    <w:rsid w:val="004D2023"/>
    <w:rsid w:val="004D21D7"/>
    <w:rsid w:val="004D2342"/>
    <w:rsid w:val="004D2596"/>
    <w:rsid w:val="004D273D"/>
    <w:rsid w:val="004D2995"/>
    <w:rsid w:val="004D2B43"/>
    <w:rsid w:val="004D2EEC"/>
    <w:rsid w:val="004D2EF2"/>
    <w:rsid w:val="004D2F8A"/>
    <w:rsid w:val="004D3120"/>
    <w:rsid w:val="004D3241"/>
    <w:rsid w:val="004D349B"/>
    <w:rsid w:val="004D34B1"/>
    <w:rsid w:val="004D361F"/>
    <w:rsid w:val="004D3828"/>
    <w:rsid w:val="004D3E8D"/>
    <w:rsid w:val="004D3EB8"/>
    <w:rsid w:val="004D3F11"/>
    <w:rsid w:val="004D3F79"/>
    <w:rsid w:val="004D40F8"/>
    <w:rsid w:val="004D45B1"/>
    <w:rsid w:val="004D45F5"/>
    <w:rsid w:val="004D462D"/>
    <w:rsid w:val="004D46BA"/>
    <w:rsid w:val="004D47F8"/>
    <w:rsid w:val="004D49C3"/>
    <w:rsid w:val="004D4A80"/>
    <w:rsid w:val="004D4DCE"/>
    <w:rsid w:val="004D4F4F"/>
    <w:rsid w:val="004D4FEC"/>
    <w:rsid w:val="004D506E"/>
    <w:rsid w:val="004D50A5"/>
    <w:rsid w:val="004D5109"/>
    <w:rsid w:val="004D544E"/>
    <w:rsid w:val="004D549A"/>
    <w:rsid w:val="004D54F5"/>
    <w:rsid w:val="004D57F7"/>
    <w:rsid w:val="004D590C"/>
    <w:rsid w:val="004D5AC9"/>
    <w:rsid w:val="004D5B4B"/>
    <w:rsid w:val="004D5C33"/>
    <w:rsid w:val="004D5E3D"/>
    <w:rsid w:val="004D5F15"/>
    <w:rsid w:val="004D6BB8"/>
    <w:rsid w:val="004D6F09"/>
    <w:rsid w:val="004D7105"/>
    <w:rsid w:val="004D7155"/>
    <w:rsid w:val="004D7171"/>
    <w:rsid w:val="004D71B4"/>
    <w:rsid w:val="004D7242"/>
    <w:rsid w:val="004D73DC"/>
    <w:rsid w:val="004D7422"/>
    <w:rsid w:val="004D743E"/>
    <w:rsid w:val="004D75F4"/>
    <w:rsid w:val="004D779D"/>
    <w:rsid w:val="004D7862"/>
    <w:rsid w:val="004D7934"/>
    <w:rsid w:val="004D794F"/>
    <w:rsid w:val="004D7A71"/>
    <w:rsid w:val="004D7AC0"/>
    <w:rsid w:val="004D7CE7"/>
    <w:rsid w:val="004E0139"/>
    <w:rsid w:val="004E01AE"/>
    <w:rsid w:val="004E06FC"/>
    <w:rsid w:val="004E07A6"/>
    <w:rsid w:val="004E08FC"/>
    <w:rsid w:val="004E096A"/>
    <w:rsid w:val="004E0D24"/>
    <w:rsid w:val="004E0DBB"/>
    <w:rsid w:val="004E1143"/>
    <w:rsid w:val="004E1697"/>
    <w:rsid w:val="004E16E8"/>
    <w:rsid w:val="004E1770"/>
    <w:rsid w:val="004E18FE"/>
    <w:rsid w:val="004E1934"/>
    <w:rsid w:val="004E1A91"/>
    <w:rsid w:val="004E1B84"/>
    <w:rsid w:val="004E1D95"/>
    <w:rsid w:val="004E1F73"/>
    <w:rsid w:val="004E21AF"/>
    <w:rsid w:val="004E222C"/>
    <w:rsid w:val="004E23B9"/>
    <w:rsid w:val="004E2733"/>
    <w:rsid w:val="004E27BF"/>
    <w:rsid w:val="004E281A"/>
    <w:rsid w:val="004E285B"/>
    <w:rsid w:val="004E2917"/>
    <w:rsid w:val="004E293D"/>
    <w:rsid w:val="004E2AA6"/>
    <w:rsid w:val="004E2B6D"/>
    <w:rsid w:val="004E2C04"/>
    <w:rsid w:val="004E2C97"/>
    <w:rsid w:val="004E2F8D"/>
    <w:rsid w:val="004E2FD1"/>
    <w:rsid w:val="004E32CC"/>
    <w:rsid w:val="004E350D"/>
    <w:rsid w:val="004E3522"/>
    <w:rsid w:val="004E356C"/>
    <w:rsid w:val="004E3762"/>
    <w:rsid w:val="004E377A"/>
    <w:rsid w:val="004E3832"/>
    <w:rsid w:val="004E3A1B"/>
    <w:rsid w:val="004E3A9D"/>
    <w:rsid w:val="004E3ACB"/>
    <w:rsid w:val="004E3BD5"/>
    <w:rsid w:val="004E3C19"/>
    <w:rsid w:val="004E4112"/>
    <w:rsid w:val="004E41B7"/>
    <w:rsid w:val="004E428A"/>
    <w:rsid w:val="004E4465"/>
    <w:rsid w:val="004E47C3"/>
    <w:rsid w:val="004E49CC"/>
    <w:rsid w:val="004E4B8D"/>
    <w:rsid w:val="004E4D16"/>
    <w:rsid w:val="004E4D21"/>
    <w:rsid w:val="004E4EFC"/>
    <w:rsid w:val="004E5065"/>
    <w:rsid w:val="004E52E2"/>
    <w:rsid w:val="004E55A9"/>
    <w:rsid w:val="004E5794"/>
    <w:rsid w:val="004E59CD"/>
    <w:rsid w:val="004E5A70"/>
    <w:rsid w:val="004E5AF2"/>
    <w:rsid w:val="004E5E9E"/>
    <w:rsid w:val="004E5F18"/>
    <w:rsid w:val="004E5F6E"/>
    <w:rsid w:val="004E6127"/>
    <w:rsid w:val="004E62C9"/>
    <w:rsid w:val="004E6560"/>
    <w:rsid w:val="004E6585"/>
    <w:rsid w:val="004E65CA"/>
    <w:rsid w:val="004E6682"/>
    <w:rsid w:val="004E685D"/>
    <w:rsid w:val="004E6973"/>
    <w:rsid w:val="004E6EE4"/>
    <w:rsid w:val="004E6F59"/>
    <w:rsid w:val="004E7353"/>
    <w:rsid w:val="004E74ED"/>
    <w:rsid w:val="004E75EC"/>
    <w:rsid w:val="004E75FE"/>
    <w:rsid w:val="004E764D"/>
    <w:rsid w:val="004E76C2"/>
    <w:rsid w:val="004E78DB"/>
    <w:rsid w:val="004E79C7"/>
    <w:rsid w:val="004E79EC"/>
    <w:rsid w:val="004E7AF0"/>
    <w:rsid w:val="004E7CA4"/>
    <w:rsid w:val="004E7D02"/>
    <w:rsid w:val="004E7D07"/>
    <w:rsid w:val="004F006A"/>
    <w:rsid w:val="004F00FA"/>
    <w:rsid w:val="004F01B9"/>
    <w:rsid w:val="004F0298"/>
    <w:rsid w:val="004F0652"/>
    <w:rsid w:val="004F0832"/>
    <w:rsid w:val="004F0A27"/>
    <w:rsid w:val="004F0D2B"/>
    <w:rsid w:val="004F0E16"/>
    <w:rsid w:val="004F0F45"/>
    <w:rsid w:val="004F1394"/>
    <w:rsid w:val="004F14BB"/>
    <w:rsid w:val="004F170E"/>
    <w:rsid w:val="004F1B60"/>
    <w:rsid w:val="004F1F15"/>
    <w:rsid w:val="004F2025"/>
    <w:rsid w:val="004F22D8"/>
    <w:rsid w:val="004F230C"/>
    <w:rsid w:val="004F23FF"/>
    <w:rsid w:val="004F250D"/>
    <w:rsid w:val="004F252C"/>
    <w:rsid w:val="004F286B"/>
    <w:rsid w:val="004F2960"/>
    <w:rsid w:val="004F2994"/>
    <w:rsid w:val="004F2C1A"/>
    <w:rsid w:val="004F2C2B"/>
    <w:rsid w:val="004F2D2D"/>
    <w:rsid w:val="004F314C"/>
    <w:rsid w:val="004F329A"/>
    <w:rsid w:val="004F338B"/>
    <w:rsid w:val="004F34A8"/>
    <w:rsid w:val="004F356F"/>
    <w:rsid w:val="004F3803"/>
    <w:rsid w:val="004F398F"/>
    <w:rsid w:val="004F3B2B"/>
    <w:rsid w:val="004F3C48"/>
    <w:rsid w:val="004F3C69"/>
    <w:rsid w:val="004F4560"/>
    <w:rsid w:val="004F4638"/>
    <w:rsid w:val="004F46E8"/>
    <w:rsid w:val="004F470E"/>
    <w:rsid w:val="004F4737"/>
    <w:rsid w:val="004F4937"/>
    <w:rsid w:val="004F4A78"/>
    <w:rsid w:val="004F4BCA"/>
    <w:rsid w:val="004F5048"/>
    <w:rsid w:val="004F5300"/>
    <w:rsid w:val="004F5353"/>
    <w:rsid w:val="004F53D4"/>
    <w:rsid w:val="004F5452"/>
    <w:rsid w:val="004F5A0D"/>
    <w:rsid w:val="004F5CCB"/>
    <w:rsid w:val="004F5DFB"/>
    <w:rsid w:val="004F5FF1"/>
    <w:rsid w:val="004F626A"/>
    <w:rsid w:val="004F63EC"/>
    <w:rsid w:val="004F669C"/>
    <w:rsid w:val="004F66BB"/>
    <w:rsid w:val="004F66E0"/>
    <w:rsid w:val="004F6AB8"/>
    <w:rsid w:val="004F6C7E"/>
    <w:rsid w:val="004F6E1C"/>
    <w:rsid w:val="004F6E7D"/>
    <w:rsid w:val="004F6E9F"/>
    <w:rsid w:val="004F6EDB"/>
    <w:rsid w:val="004F6FA2"/>
    <w:rsid w:val="004F72ED"/>
    <w:rsid w:val="004F7701"/>
    <w:rsid w:val="004F77A2"/>
    <w:rsid w:val="00500002"/>
    <w:rsid w:val="00500004"/>
    <w:rsid w:val="0050007B"/>
    <w:rsid w:val="0050036C"/>
    <w:rsid w:val="005003F1"/>
    <w:rsid w:val="00500524"/>
    <w:rsid w:val="00500642"/>
    <w:rsid w:val="0050085B"/>
    <w:rsid w:val="005008E3"/>
    <w:rsid w:val="005008FB"/>
    <w:rsid w:val="00500AAF"/>
    <w:rsid w:val="00500ADD"/>
    <w:rsid w:val="00500C17"/>
    <w:rsid w:val="00500DCD"/>
    <w:rsid w:val="00500DD3"/>
    <w:rsid w:val="00500EF9"/>
    <w:rsid w:val="00501176"/>
    <w:rsid w:val="005011C4"/>
    <w:rsid w:val="00501371"/>
    <w:rsid w:val="00501564"/>
    <w:rsid w:val="005017BA"/>
    <w:rsid w:val="0050182E"/>
    <w:rsid w:val="00501841"/>
    <w:rsid w:val="00501919"/>
    <w:rsid w:val="00501BF3"/>
    <w:rsid w:val="00501CEA"/>
    <w:rsid w:val="00501FF0"/>
    <w:rsid w:val="005021A0"/>
    <w:rsid w:val="005022BE"/>
    <w:rsid w:val="00502302"/>
    <w:rsid w:val="005025BE"/>
    <w:rsid w:val="00502661"/>
    <w:rsid w:val="00502952"/>
    <w:rsid w:val="00502960"/>
    <w:rsid w:val="00502AA4"/>
    <w:rsid w:val="00502D4A"/>
    <w:rsid w:val="00502E79"/>
    <w:rsid w:val="00502FCA"/>
    <w:rsid w:val="00502FD5"/>
    <w:rsid w:val="00503043"/>
    <w:rsid w:val="0050331F"/>
    <w:rsid w:val="005035AB"/>
    <w:rsid w:val="005036A3"/>
    <w:rsid w:val="0050384A"/>
    <w:rsid w:val="00503A16"/>
    <w:rsid w:val="00503BE0"/>
    <w:rsid w:val="00503EC8"/>
    <w:rsid w:val="00503FEF"/>
    <w:rsid w:val="005040FB"/>
    <w:rsid w:val="0050443A"/>
    <w:rsid w:val="00504653"/>
    <w:rsid w:val="005048EF"/>
    <w:rsid w:val="00504946"/>
    <w:rsid w:val="005049BC"/>
    <w:rsid w:val="005049C0"/>
    <w:rsid w:val="00504BB7"/>
    <w:rsid w:val="00504BB8"/>
    <w:rsid w:val="00504D9F"/>
    <w:rsid w:val="005051EF"/>
    <w:rsid w:val="005051F2"/>
    <w:rsid w:val="00505359"/>
    <w:rsid w:val="005053F9"/>
    <w:rsid w:val="005054C2"/>
    <w:rsid w:val="0050551A"/>
    <w:rsid w:val="00505814"/>
    <w:rsid w:val="00505A83"/>
    <w:rsid w:val="00505A8D"/>
    <w:rsid w:val="00505BE7"/>
    <w:rsid w:val="00505DCC"/>
    <w:rsid w:val="00506085"/>
    <w:rsid w:val="005061CC"/>
    <w:rsid w:val="005064A2"/>
    <w:rsid w:val="00506601"/>
    <w:rsid w:val="00506723"/>
    <w:rsid w:val="00506899"/>
    <w:rsid w:val="00506AF6"/>
    <w:rsid w:val="00506C8F"/>
    <w:rsid w:val="00507262"/>
    <w:rsid w:val="0050728D"/>
    <w:rsid w:val="005076C0"/>
    <w:rsid w:val="00507ADD"/>
    <w:rsid w:val="00507C30"/>
    <w:rsid w:val="00507CE0"/>
    <w:rsid w:val="00507E2A"/>
    <w:rsid w:val="00507F19"/>
    <w:rsid w:val="00510234"/>
    <w:rsid w:val="005102FF"/>
    <w:rsid w:val="00510637"/>
    <w:rsid w:val="00510907"/>
    <w:rsid w:val="00510CA9"/>
    <w:rsid w:val="00510CE7"/>
    <w:rsid w:val="00510E96"/>
    <w:rsid w:val="00510F38"/>
    <w:rsid w:val="005111B0"/>
    <w:rsid w:val="005113E0"/>
    <w:rsid w:val="005113EE"/>
    <w:rsid w:val="0051147D"/>
    <w:rsid w:val="005119F5"/>
    <w:rsid w:val="00511A08"/>
    <w:rsid w:val="00511A0F"/>
    <w:rsid w:val="00511A6E"/>
    <w:rsid w:val="00511AFB"/>
    <w:rsid w:val="00511D54"/>
    <w:rsid w:val="00511D5A"/>
    <w:rsid w:val="00512314"/>
    <w:rsid w:val="005123C4"/>
    <w:rsid w:val="00512542"/>
    <w:rsid w:val="005125C3"/>
    <w:rsid w:val="00512683"/>
    <w:rsid w:val="005128CE"/>
    <w:rsid w:val="005129E2"/>
    <w:rsid w:val="00512A45"/>
    <w:rsid w:val="00512D45"/>
    <w:rsid w:val="00512DA6"/>
    <w:rsid w:val="00512F8D"/>
    <w:rsid w:val="0051326A"/>
    <w:rsid w:val="00513566"/>
    <w:rsid w:val="00513589"/>
    <w:rsid w:val="005139B0"/>
    <w:rsid w:val="00513BCE"/>
    <w:rsid w:val="00513E11"/>
    <w:rsid w:val="0051420D"/>
    <w:rsid w:val="00514253"/>
    <w:rsid w:val="0051444B"/>
    <w:rsid w:val="0051454B"/>
    <w:rsid w:val="005145B3"/>
    <w:rsid w:val="0051460C"/>
    <w:rsid w:val="0051468E"/>
    <w:rsid w:val="00514A65"/>
    <w:rsid w:val="00514D08"/>
    <w:rsid w:val="005150F3"/>
    <w:rsid w:val="005151FF"/>
    <w:rsid w:val="0051545A"/>
    <w:rsid w:val="005159A7"/>
    <w:rsid w:val="00515C43"/>
    <w:rsid w:val="005160C7"/>
    <w:rsid w:val="00516320"/>
    <w:rsid w:val="00516348"/>
    <w:rsid w:val="005165E8"/>
    <w:rsid w:val="005165F3"/>
    <w:rsid w:val="005166D1"/>
    <w:rsid w:val="0051676D"/>
    <w:rsid w:val="005169DB"/>
    <w:rsid w:val="00516A39"/>
    <w:rsid w:val="00516C44"/>
    <w:rsid w:val="00516FF4"/>
    <w:rsid w:val="00517122"/>
    <w:rsid w:val="00517208"/>
    <w:rsid w:val="005172DC"/>
    <w:rsid w:val="0051734D"/>
    <w:rsid w:val="00517510"/>
    <w:rsid w:val="00517586"/>
    <w:rsid w:val="00517675"/>
    <w:rsid w:val="00517A0A"/>
    <w:rsid w:val="00517A26"/>
    <w:rsid w:val="00517AA3"/>
    <w:rsid w:val="00517AAE"/>
    <w:rsid w:val="00517D2C"/>
    <w:rsid w:val="00517D74"/>
    <w:rsid w:val="0052003B"/>
    <w:rsid w:val="00520769"/>
    <w:rsid w:val="005207B5"/>
    <w:rsid w:val="005208E8"/>
    <w:rsid w:val="00520CAC"/>
    <w:rsid w:val="00520E98"/>
    <w:rsid w:val="00520F3A"/>
    <w:rsid w:val="0052124F"/>
    <w:rsid w:val="00521255"/>
    <w:rsid w:val="005213B2"/>
    <w:rsid w:val="0052141B"/>
    <w:rsid w:val="0052158A"/>
    <w:rsid w:val="005215BD"/>
    <w:rsid w:val="00521634"/>
    <w:rsid w:val="00521A3D"/>
    <w:rsid w:val="00521AB6"/>
    <w:rsid w:val="00521ABD"/>
    <w:rsid w:val="00521ADD"/>
    <w:rsid w:val="00521F68"/>
    <w:rsid w:val="005220B7"/>
    <w:rsid w:val="0052231E"/>
    <w:rsid w:val="00522491"/>
    <w:rsid w:val="0052250B"/>
    <w:rsid w:val="0052257C"/>
    <w:rsid w:val="0052265A"/>
    <w:rsid w:val="0052278A"/>
    <w:rsid w:val="005227A9"/>
    <w:rsid w:val="00522964"/>
    <w:rsid w:val="0052296F"/>
    <w:rsid w:val="0052299F"/>
    <w:rsid w:val="00522A6F"/>
    <w:rsid w:val="00522BAE"/>
    <w:rsid w:val="00522C14"/>
    <w:rsid w:val="00522DE0"/>
    <w:rsid w:val="00522E46"/>
    <w:rsid w:val="00522FC1"/>
    <w:rsid w:val="0052311A"/>
    <w:rsid w:val="005232AA"/>
    <w:rsid w:val="005233D3"/>
    <w:rsid w:val="0052348A"/>
    <w:rsid w:val="0052361C"/>
    <w:rsid w:val="00523669"/>
    <w:rsid w:val="005236CA"/>
    <w:rsid w:val="005236DD"/>
    <w:rsid w:val="0052375E"/>
    <w:rsid w:val="00523781"/>
    <w:rsid w:val="00523CE2"/>
    <w:rsid w:val="00523D34"/>
    <w:rsid w:val="005242FA"/>
    <w:rsid w:val="0052432C"/>
    <w:rsid w:val="00524446"/>
    <w:rsid w:val="005246D6"/>
    <w:rsid w:val="00524850"/>
    <w:rsid w:val="0052494D"/>
    <w:rsid w:val="00524A0C"/>
    <w:rsid w:val="00524B3C"/>
    <w:rsid w:val="00524C7D"/>
    <w:rsid w:val="00524F8C"/>
    <w:rsid w:val="00525466"/>
    <w:rsid w:val="005256BD"/>
    <w:rsid w:val="00525874"/>
    <w:rsid w:val="00525AF2"/>
    <w:rsid w:val="00525BAF"/>
    <w:rsid w:val="00525D1C"/>
    <w:rsid w:val="00525EA4"/>
    <w:rsid w:val="00525F95"/>
    <w:rsid w:val="00526337"/>
    <w:rsid w:val="005265CF"/>
    <w:rsid w:val="00526616"/>
    <w:rsid w:val="005266BD"/>
    <w:rsid w:val="005267A6"/>
    <w:rsid w:val="00526A8B"/>
    <w:rsid w:val="00526BF9"/>
    <w:rsid w:val="00526BFD"/>
    <w:rsid w:val="00526C15"/>
    <w:rsid w:val="00526D9C"/>
    <w:rsid w:val="00527158"/>
    <w:rsid w:val="005271CE"/>
    <w:rsid w:val="00527269"/>
    <w:rsid w:val="005272D7"/>
    <w:rsid w:val="005272EB"/>
    <w:rsid w:val="005272F3"/>
    <w:rsid w:val="0052731E"/>
    <w:rsid w:val="00527364"/>
    <w:rsid w:val="00527539"/>
    <w:rsid w:val="005276C3"/>
    <w:rsid w:val="005276CA"/>
    <w:rsid w:val="005277FD"/>
    <w:rsid w:val="0052781F"/>
    <w:rsid w:val="00527AED"/>
    <w:rsid w:val="00527C31"/>
    <w:rsid w:val="00527C65"/>
    <w:rsid w:val="00527D24"/>
    <w:rsid w:val="00527D3A"/>
    <w:rsid w:val="00530274"/>
    <w:rsid w:val="00530482"/>
    <w:rsid w:val="00530892"/>
    <w:rsid w:val="00530A00"/>
    <w:rsid w:val="00530A91"/>
    <w:rsid w:val="00530D67"/>
    <w:rsid w:val="00530E7D"/>
    <w:rsid w:val="00531151"/>
    <w:rsid w:val="005311E2"/>
    <w:rsid w:val="00531487"/>
    <w:rsid w:val="005319B8"/>
    <w:rsid w:val="00531B81"/>
    <w:rsid w:val="00531CFE"/>
    <w:rsid w:val="00531F5D"/>
    <w:rsid w:val="00531FD0"/>
    <w:rsid w:val="005322BF"/>
    <w:rsid w:val="005322F5"/>
    <w:rsid w:val="00532392"/>
    <w:rsid w:val="005323D6"/>
    <w:rsid w:val="005324CF"/>
    <w:rsid w:val="00532535"/>
    <w:rsid w:val="005326B4"/>
    <w:rsid w:val="00532861"/>
    <w:rsid w:val="005329A6"/>
    <w:rsid w:val="00532B2F"/>
    <w:rsid w:val="00532BAF"/>
    <w:rsid w:val="00532C6B"/>
    <w:rsid w:val="00533427"/>
    <w:rsid w:val="00533596"/>
    <w:rsid w:val="005339BD"/>
    <w:rsid w:val="00533A36"/>
    <w:rsid w:val="00533DFB"/>
    <w:rsid w:val="00533F03"/>
    <w:rsid w:val="0053417B"/>
    <w:rsid w:val="00534189"/>
    <w:rsid w:val="005341B9"/>
    <w:rsid w:val="00534295"/>
    <w:rsid w:val="005346FF"/>
    <w:rsid w:val="00534743"/>
    <w:rsid w:val="00534878"/>
    <w:rsid w:val="005348A9"/>
    <w:rsid w:val="00534BD8"/>
    <w:rsid w:val="00535071"/>
    <w:rsid w:val="00535207"/>
    <w:rsid w:val="00535745"/>
    <w:rsid w:val="0053576B"/>
    <w:rsid w:val="005358A2"/>
    <w:rsid w:val="005358E2"/>
    <w:rsid w:val="00535A5C"/>
    <w:rsid w:val="00535BBB"/>
    <w:rsid w:val="00535E8B"/>
    <w:rsid w:val="00535EEF"/>
    <w:rsid w:val="00535F43"/>
    <w:rsid w:val="00536023"/>
    <w:rsid w:val="005360A8"/>
    <w:rsid w:val="005368F9"/>
    <w:rsid w:val="00536902"/>
    <w:rsid w:val="00536909"/>
    <w:rsid w:val="00536C25"/>
    <w:rsid w:val="005372DC"/>
    <w:rsid w:val="00537487"/>
    <w:rsid w:val="005374CE"/>
    <w:rsid w:val="00537537"/>
    <w:rsid w:val="005376B3"/>
    <w:rsid w:val="00537731"/>
    <w:rsid w:val="00537886"/>
    <w:rsid w:val="00537977"/>
    <w:rsid w:val="00537AB2"/>
    <w:rsid w:val="00537D28"/>
    <w:rsid w:val="00537DB3"/>
    <w:rsid w:val="00537E8D"/>
    <w:rsid w:val="00537F0D"/>
    <w:rsid w:val="00537F34"/>
    <w:rsid w:val="00537FFC"/>
    <w:rsid w:val="0054015A"/>
    <w:rsid w:val="00540197"/>
    <w:rsid w:val="005401C0"/>
    <w:rsid w:val="005401EB"/>
    <w:rsid w:val="00540741"/>
    <w:rsid w:val="00540D57"/>
    <w:rsid w:val="00540E28"/>
    <w:rsid w:val="00540E42"/>
    <w:rsid w:val="00540FFC"/>
    <w:rsid w:val="00541200"/>
    <w:rsid w:val="00541549"/>
    <w:rsid w:val="0054162C"/>
    <w:rsid w:val="005416C4"/>
    <w:rsid w:val="00541C93"/>
    <w:rsid w:val="00541CB7"/>
    <w:rsid w:val="00541CFD"/>
    <w:rsid w:val="00541DA4"/>
    <w:rsid w:val="00541EEA"/>
    <w:rsid w:val="00541FD8"/>
    <w:rsid w:val="0054204E"/>
    <w:rsid w:val="00542091"/>
    <w:rsid w:val="0054215F"/>
    <w:rsid w:val="005421F6"/>
    <w:rsid w:val="005422F2"/>
    <w:rsid w:val="005426FB"/>
    <w:rsid w:val="005429DE"/>
    <w:rsid w:val="005435C8"/>
    <w:rsid w:val="005435D6"/>
    <w:rsid w:val="0054376A"/>
    <w:rsid w:val="0054391F"/>
    <w:rsid w:val="00543AA8"/>
    <w:rsid w:val="00543B55"/>
    <w:rsid w:val="00543BED"/>
    <w:rsid w:val="00543D23"/>
    <w:rsid w:val="0054430B"/>
    <w:rsid w:val="005445C2"/>
    <w:rsid w:val="0054478F"/>
    <w:rsid w:val="005448DB"/>
    <w:rsid w:val="00544936"/>
    <w:rsid w:val="00544AD1"/>
    <w:rsid w:val="00544BB7"/>
    <w:rsid w:val="00544C57"/>
    <w:rsid w:val="00544EE2"/>
    <w:rsid w:val="00545115"/>
    <w:rsid w:val="005451E8"/>
    <w:rsid w:val="005452B1"/>
    <w:rsid w:val="00545379"/>
    <w:rsid w:val="005453A7"/>
    <w:rsid w:val="00545530"/>
    <w:rsid w:val="005458BA"/>
    <w:rsid w:val="00545A64"/>
    <w:rsid w:val="00545ACF"/>
    <w:rsid w:val="00545D89"/>
    <w:rsid w:val="00545E5A"/>
    <w:rsid w:val="00545FAB"/>
    <w:rsid w:val="00545FFF"/>
    <w:rsid w:val="0054606D"/>
    <w:rsid w:val="0054620F"/>
    <w:rsid w:val="005463C6"/>
    <w:rsid w:val="00546403"/>
    <w:rsid w:val="0054650F"/>
    <w:rsid w:val="00546607"/>
    <w:rsid w:val="00546832"/>
    <w:rsid w:val="00546919"/>
    <w:rsid w:val="00546A2D"/>
    <w:rsid w:val="00546A54"/>
    <w:rsid w:val="00546A8F"/>
    <w:rsid w:val="00546C11"/>
    <w:rsid w:val="005470AD"/>
    <w:rsid w:val="00547701"/>
    <w:rsid w:val="005477E3"/>
    <w:rsid w:val="00547873"/>
    <w:rsid w:val="00547874"/>
    <w:rsid w:val="00547BCA"/>
    <w:rsid w:val="00547D4D"/>
    <w:rsid w:val="00547ED4"/>
    <w:rsid w:val="005500D8"/>
    <w:rsid w:val="0055023F"/>
    <w:rsid w:val="00550264"/>
    <w:rsid w:val="00550454"/>
    <w:rsid w:val="005505E1"/>
    <w:rsid w:val="00550790"/>
    <w:rsid w:val="00550871"/>
    <w:rsid w:val="00550A54"/>
    <w:rsid w:val="00550A97"/>
    <w:rsid w:val="00550AE5"/>
    <w:rsid w:val="00550F02"/>
    <w:rsid w:val="0055106A"/>
    <w:rsid w:val="00551184"/>
    <w:rsid w:val="00551251"/>
    <w:rsid w:val="005512EF"/>
    <w:rsid w:val="005513F9"/>
    <w:rsid w:val="00551516"/>
    <w:rsid w:val="00551AA5"/>
    <w:rsid w:val="00551CBE"/>
    <w:rsid w:val="00551D8C"/>
    <w:rsid w:val="00551E35"/>
    <w:rsid w:val="00552179"/>
    <w:rsid w:val="00552360"/>
    <w:rsid w:val="00552403"/>
    <w:rsid w:val="005526BA"/>
    <w:rsid w:val="00552A6D"/>
    <w:rsid w:val="00552C06"/>
    <w:rsid w:val="00552C64"/>
    <w:rsid w:val="00552D83"/>
    <w:rsid w:val="00552E69"/>
    <w:rsid w:val="00553118"/>
    <w:rsid w:val="0055312B"/>
    <w:rsid w:val="0055319B"/>
    <w:rsid w:val="005532DF"/>
    <w:rsid w:val="00553363"/>
    <w:rsid w:val="005535ED"/>
    <w:rsid w:val="005536E4"/>
    <w:rsid w:val="00553734"/>
    <w:rsid w:val="00553824"/>
    <w:rsid w:val="00553872"/>
    <w:rsid w:val="00553D5B"/>
    <w:rsid w:val="00554487"/>
    <w:rsid w:val="005544BD"/>
    <w:rsid w:val="00554891"/>
    <w:rsid w:val="00554A25"/>
    <w:rsid w:val="00554A6D"/>
    <w:rsid w:val="00554A93"/>
    <w:rsid w:val="00554AD9"/>
    <w:rsid w:val="00554B8A"/>
    <w:rsid w:val="00554C1C"/>
    <w:rsid w:val="00554C51"/>
    <w:rsid w:val="00554E13"/>
    <w:rsid w:val="00554E32"/>
    <w:rsid w:val="00554FED"/>
    <w:rsid w:val="005550ED"/>
    <w:rsid w:val="0055548C"/>
    <w:rsid w:val="0055554D"/>
    <w:rsid w:val="0055569C"/>
    <w:rsid w:val="00555987"/>
    <w:rsid w:val="00555A49"/>
    <w:rsid w:val="00555D0D"/>
    <w:rsid w:val="00555D79"/>
    <w:rsid w:val="00556184"/>
    <w:rsid w:val="00556236"/>
    <w:rsid w:val="0055636A"/>
    <w:rsid w:val="0055636E"/>
    <w:rsid w:val="005564C8"/>
    <w:rsid w:val="005564CE"/>
    <w:rsid w:val="005565A3"/>
    <w:rsid w:val="0055666E"/>
    <w:rsid w:val="0055694D"/>
    <w:rsid w:val="00556952"/>
    <w:rsid w:val="00556987"/>
    <w:rsid w:val="00556BCB"/>
    <w:rsid w:val="00556BDB"/>
    <w:rsid w:val="00556C5D"/>
    <w:rsid w:val="00556CB6"/>
    <w:rsid w:val="00556DB3"/>
    <w:rsid w:val="00557156"/>
    <w:rsid w:val="005571AE"/>
    <w:rsid w:val="00557546"/>
    <w:rsid w:val="005575E8"/>
    <w:rsid w:val="00557618"/>
    <w:rsid w:val="005576DD"/>
    <w:rsid w:val="005577C6"/>
    <w:rsid w:val="0055781B"/>
    <w:rsid w:val="00557B70"/>
    <w:rsid w:val="00557D63"/>
    <w:rsid w:val="00557E51"/>
    <w:rsid w:val="005600FB"/>
    <w:rsid w:val="00560A24"/>
    <w:rsid w:val="00560AF1"/>
    <w:rsid w:val="00560C56"/>
    <w:rsid w:val="00560F16"/>
    <w:rsid w:val="00561071"/>
    <w:rsid w:val="005610D7"/>
    <w:rsid w:val="0056110C"/>
    <w:rsid w:val="005613FF"/>
    <w:rsid w:val="005614A8"/>
    <w:rsid w:val="0056159F"/>
    <w:rsid w:val="005616C2"/>
    <w:rsid w:val="005619A6"/>
    <w:rsid w:val="005619E4"/>
    <w:rsid w:val="00561F1A"/>
    <w:rsid w:val="005620BC"/>
    <w:rsid w:val="005628A7"/>
    <w:rsid w:val="00562A7E"/>
    <w:rsid w:val="00562C01"/>
    <w:rsid w:val="00562F48"/>
    <w:rsid w:val="005630F3"/>
    <w:rsid w:val="00563276"/>
    <w:rsid w:val="005633CE"/>
    <w:rsid w:val="005633D0"/>
    <w:rsid w:val="005634CB"/>
    <w:rsid w:val="005636A7"/>
    <w:rsid w:val="0056375A"/>
    <w:rsid w:val="0056379A"/>
    <w:rsid w:val="00563AD9"/>
    <w:rsid w:val="00563F62"/>
    <w:rsid w:val="005640F4"/>
    <w:rsid w:val="00564160"/>
    <w:rsid w:val="00564161"/>
    <w:rsid w:val="00564532"/>
    <w:rsid w:val="00564560"/>
    <w:rsid w:val="005648F3"/>
    <w:rsid w:val="00564ABE"/>
    <w:rsid w:val="00564C0B"/>
    <w:rsid w:val="00564CDF"/>
    <w:rsid w:val="00564D73"/>
    <w:rsid w:val="00564E67"/>
    <w:rsid w:val="00564EB5"/>
    <w:rsid w:val="005651E7"/>
    <w:rsid w:val="005652BA"/>
    <w:rsid w:val="005655C1"/>
    <w:rsid w:val="005657A3"/>
    <w:rsid w:val="005660FF"/>
    <w:rsid w:val="00566254"/>
    <w:rsid w:val="005662F4"/>
    <w:rsid w:val="00566359"/>
    <w:rsid w:val="0056641B"/>
    <w:rsid w:val="00566571"/>
    <w:rsid w:val="0056658E"/>
    <w:rsid w:val="005665AD"/>
    <w:rsid w:val="00566647"/>
    <w:rsid w:val="00566759"/>
    <w:rsid w:val="00566787"/>
    <w:rsid w:val="005667A0"/>
    <w:rsid w:val="0056686A"/>
    <w:rsid w:val="005668F8"/>
    <w:rsid w:val="00566BCB"/>
    <w:rsid w:val="00566C7C"/>
    <w:rsid w:val="00566CAE"/>
    <w:rsid w:val="00566D71"/>
    <w:rsid w:val="005673EE"/>
    <w:rsid w:val="005674EF"/>
    <w:rsid w:val="00567786"/>
    <w:rsid w:val="00567876"/>
    <w:rsid w:val="00567AA2"/>
    <w:rsid w:val="00567AAD"/>
    <w:rsid w:val="00567B85"/>
    <w:rsid w:val="00567F2C"/>
    <w:rsid w:val="00570000"/>
    <w:rsid w:val="005700EF"/>
    <w:rsid w:val="005703BE"/>
    <w:rsid w:val="005704D9"/>
    <w:rsid w:val="005704F8"/>
    <w:rsid w:val="00570516"/>
    <w:rsid w:val="0057071E"/>
    <w:rsid w:val="00570781"/>
    <w:rsid w:val="00570A95"/>
    <w:rsid w:val="00570B4A"/>
    <w:rsid w:val="00570DEA"/>
    <w:rsid w:val="00570E07"/>
    <w:rsid w:val="005711C3"/>
    <w:rsid w:val="00571352"/>
    <w:rsid w:val="00571467"/>
    <w:rsid w:val="0057152F"/>
    <w:rsid w:val="0057155A"/>
    <w:rsid w:val="0057196B"/>
    <w:rsid w:val="00571BD7"/>
    <w:rsid w:val="00571D8C"/>
    <w:rsid w:val="00571F0B"/>
    <w:rsid w:val="0057221B"/>
    <w:rsid w:val="005724E6"/>
    <w:rsid w:val="0057253B"/>
    <w:rsid w:val="00572772"/>
    <w:rsid w:val="00572ACB"/>
    <w:rsid w:val="00572C2B"/>
    <w:rsid w:val="00572CF3"/>
    <w:rsid w:val="00572EBC"/>
    <w:rsid w:val="005734DF"/>
    <w:rsid w:val="005735ED"/>
    <w:rsid w:val="00573723"/>
    <w:rsid w:val="0057376C"/>
    <w:rsid w:val="00573821"/>
    <w:rsid w:val="00573847"/>
    <w:rsid w:val="00573886"/>
    <w:rsid w:val="00573A5A"/>
    <w:rsid w:val="00573B21"/>
    <w:rsid w:val="00573F00"/>
    <w:rsid w:val="00573F69"/>
    <w:rsid w:val="00574045"/>
    <w:rsid w:val="0057413A"/>
    <w:rsid w:val="00574352"/>
    <w:rsid w:val="00574365"/>
    <w:rsid w:val="005744DF"/>
    <w:rsid w:val="00574B9C"/>
    <w:rsid w:val="00574CBD"/>
    <w:rsid w:val="00574F03"/>
    <w:rsid w:val="00574FFB"/>
    <w:rsid w:val="0057534A"/>
    <w:rsid w:val="0057539B"/>
    <w:rsid w:val="005756E4"/>
    <w:rsid w:val="00575ACF"/>
    <w:rsid w:val="00575B82"/>
    <w:rsid w:val="00575C72"/>
    <w:rsid w:val="00575DC2"/>
    <w:rsid w:val="00575E7C"/>
    <w:rsid w:val="00575F9B"/>
    <w:rsid w:val="00576327"/>
    <w:rsid w:val="0057659B"/>
    <w:rsid w:val="005765C0"/>
    <w:rsid w:val="00576703"/>
    <w:rsid w:val="00576832"/>
    <w:rsid w:val="00576887"/>
    <w:rsid w:val="005768A8"/>
    <w:rsid w:val="00576A11"/>
    <w:rsid w:val="00576B3D"/>
    <w:rsid w:val="00576E00"/>
    <w:rsid w:val="0057705D"/>
    <w:rsid w:val="00577206"/>
    <w:rsid w:val="005772DC"/>
    <w:rsid w:val="00577695"/>
    <w:rsid w:val="00577785"/>
    <w:rsid w:val="00577897"/>
    <w:rsid w:val="00577BCE"/>
    <w:rsid w:val="00577DEE"/>
    <w:rsid w:val="00577EBC"/>
    <w:rsid w:val="005802E9"/>
    <w:rsid w:val="0058057C"/>
    <w:rsid w:val="00580A5C"/>
    <w:rsid w:val="00580B75"/>
    <w:rsid w:val="00580BEB"/>
    <w:rsid w:val="00580C40"/>
    <w:rsid w:val="00580C4A"/>
    <w:rsid w:val="00580E49"/>
    <w:rsid w:val="00580E86"/>
    <w:rsid w:val="00580F0B"/>
    <w:rsid w:val="00580FB9"/>
    <w:rsid w:val="00581323"/>
    <w:rsid w:val="005814BD"/>
    <w:rsid w:val="005815ED"/>
    <w:rsid w:val="0058160B"/>
    <w:rsid w:val="0058166D"/>
    <w:rsid w:val="0058171A"/>
    <w:rsid w:val="00581737"/>
    <w:rsid w:val="00581F08"/>
    <w:rsid w:val="00581FB1"/>
    <w:rsid w:val="00582393"/>
    <w:rsid w:val="0058250D"/>
    <w:rsid w:val="0058250F"/>
    <w:rsid w:val="00582822"/>
    <w:rsid w:val="00582A1E"/>
    <w:rsid w:val="00582B69"/>
    <w:rsid w:val="00582E72"/>
    <w:rsid w:val="00582F72"/>
    <w:rsid w:val="0058312C"/>
    <w:rsid w:val="00583227"/>
    <w:rsid w:val="00583328"/>
    <w:rsid w:val="005833C2"/>
    <w:rsid w:val="00583433"/>
    <w:rsid w:val="00583AF4"/>
    <w:rsid w:val="00583CC6"/>
    <w:rsid w:val="00583DE4"/>
    <w:rsid w:val="00583DFC"/>
    <w:rsid w:val="00583E67"/>
    <w:rsid w:val="005841A4"/>
    <w:rsid w:val="0058427A"/>
    <w:rsid w:val="005844B2"/>
    <w:rsid w:val="005844D0"/>
    <w:rsid w:val="005847E5"/>
    <w:rsid w:val="005847F4"/>
    <w:rsid w:val="00584842"/>
    <w:rsid w:val="00584C35"/>
    <w:rsid w:val="00584CE5"/>
    <w:rsid w:val="00584FA2"/>
    <w:rsid w:val="005850EF"/>
    <w:rsid w:val="0058538E"/>
    <w:rsid w:val="00585894"/>
    <w:rsid w:val="00585C4B"/>
    <w:rsid w:val="005860C3"/>
    <w:rsid w:val="00586402"/>
    <w:rsid w:val="005867D2"/>
    <w:rsid w:val="0058683B"/>
    <w:rsid w:val="00586E03"/>
    <w:rsid w:val="00586E07"/>
    <w:rsid w:val="00586E8C"/>
    <w:rsid w:val="005871D8"/>
    <w:rsid w:val="00587513"/>
    <w:rsid w:val="005879E9"/>
    <w:rsid w:val="00587A1A"/>
    <w:rsid w:val="00587C63"/>
    <w:rsid w:val="00587D9C"/>
    <w:rsid w:val="00587F15"/>
    <w:rsid w:val="00587F4F"/>
    <w:rsid w:val="00587F98"/>
    <w:rsid w:val="00587FFD"/>
    <w:rsid w:val="005903E8"/>
    <w:rsid w:val="005904F1"/>
    <w:rsid w:val="00590635"/>
    <w:rsid w:val="00590898"/>
    <w:rsid w:val="00590BFD"/>
    <w:rsid w:val="00590C0A"/>
    <w:rsid w:val="00590CEE"/>
    <w:rsid w:val="0059100B"/>
    <w:rsid w:val="00591101"/>
    <w:rsid w:val="005911AB"/>
    <w:rsid w:val="00591238"/>
    <w:rsid w:val="00591274"/>
    <w:rsid w:val="005913B6"/>
    <w:rsid w:val="005914B9"/>
    <w:rsid w:val="005914CF"/>
    <w:rsid w:val="005914EC"/>
    <w:rsid w:val="00591546"/>
    <w:rsid w:val="005915C0"/>
    <w:rsid w:val="00591683"/>
    <w:rsid w:val="00591693"/>
    <w:rsid w:val="005916FC"/>
    <w:rsid w:val="0059183A"/>
    <w:rsid w:val="0059195B"/>
    <w:rsid w:val="00591A60"/>
    <w:rsid w:val="00591DB7"/>
    <w:rsid w:val="00592195"/>
    <w:rsid w:val="005921F2"/>
    <w:rsid w:val="005921F7"/>
    <w:rsid w:val="0059239C"/>
    <w:rsid w:val="00592607"/>
    <w:rsid w:val="00592620"/>
    <w:rsid w:val="00592A20"/>
    <w:rsid w:val="00592ADB"/>
    <w:rsid w:val="00592BF4"/>
    <w:rsid w:val="00592D05"/>
    <w:rsid w:val="00592E5B"/>
    <w:rsid w:val="00592E8A"/>
    <w:rsid w:val="00592F7F"/>
    <w:rsid w:val="005933BA"/>
    <w:rsid w:val="00593A7C"/>
    <w:rsid w:val="00593AEB"/>
    <w:rsid w:val="00593D5D"/>
    <w:rsid w:val="00593D7A"/>
    <w:rsid w:val="00593F68"/>
    <w:rsid w:val="00593FCF"/>
    <w:rsid w:val="005940D9"/>
    <w:rsid w:val="005943E3"/>
    <w:rsid w:val="005944AB"/>
    <w:rsid w:val="00594500"/>
    <w:rsid w:val="005946DC"/>
    <w:rsid w:val="00594712"/>
    <w:rsid w:val="0059483D"/>
    <w:rsid w:val="00594B32"/>
    <w:rsid w:val="00594E7E"/>
    <w:rsid w:val="00594EE9"/>
    <w:rsid w:val="00595024"/>
    <w:rsid w:val="00595208"/>
    <w:rsid w:val="00595275"/>
    <w:rsid w:val="005952F6"/>
    <w:rsid w:val="00595474"/>
    <w:rsid w:val="0059561D"/>
    <w:rsid w:val="00595C4B"/>
    <w:rsid w:val="00595D70"/>
    <w:rsid w:val="00595D77"/>
    <w:rsid w:val="00595DD3"/>
    <w:rsid w:val="00595E74"/>
    <w:rsid w:val="00595E7C"/>
    <w:rsid w:val="00595F55"/>
    <w:rsid w:val="005960AA"/>
    <w:rsid w:val="00596255"/>
    <w:rsid w:val="005962DA"/>
    <w:rsid w:val="00596465"/>
    <w:rsid w:val="005964C8"/>
    <w:rsid w:val="0059679E"/>
    <w:rsid w:val="005969FF"/>
    <w:rsid w:val="00596CC7"/>
    <w:rsid w:val="00597181"/>
    <w:rsid w:val="00597512"/>
    <w:rsid w:val="0059755E"/>
    <w:rsid w:val="005977E3"/>
    <w:rsid w:val="00597889"/>
    <w:rsid w:val="005979BB"/>
    <w:rsid w:val="00597A6D"/>
    <w:rsid w:val="00597B17"/>
    <w:rsid w:val="00597B58"/>
    <w:rsid w:val="00597E49"/>
    <w:rsid w:val="00597F55"/>
    <w:rsid w:val="00597F72"/>
    <w:rsid w:val="005A0489"/>
    <w:rsid w:val="005A0533"/>
    <w:rsid w:val="005A0994"/>
    <w:rsid w:val="005A0CE1"/>
    <w:rsid w:val="005A0D98"/>
    <w:rsid w:val="005A1216"/>
    <w:rsid w:val="005A1334"/>
    <w:rsid w:val="005A1401"/>
    <w:rsid w:val="005A1607"/>
    <w:rsid w:val="005A16DD"/>
    <w:rsid w:val="005A1721"/>
    <w:rsid w:val="005A17B6"/>
    <w:rsid w:val="005A17D4"/>
    <w:rsid w:val="005A1AC4"/>
    <w:rsid w:val="005A1B0B"/>
    <w:rsid w:val="005A1E29"/>
    <w:rsid w:val="005A1E52"/>
    <w:rsid w:val="005A1F73"/>
    <w:rsid w:val="005A1FCB"/>
    <w:rsid w:val="005A216B"/>
    <w:rsid w:val="005A2171"/>
    <w:rsid w:val="005A23EA"/>
    <w:rsid w:val="005A245A"/>
    <w:rsid w:val="005A2487"/>
    <w:rsid w:val="005A2831"/>
    <w:rsid w:val="005A28E0"/>
    <w:rsid w:val="005A2A15"/>
    <w:rsid w:val="005A2B18"/>
    <w:rsid w:val="005A2E6A"/>
    <w:rsid w:val="005A2F3A"/>
    <w:rsid w:val="005A2FC9"/>
    <w:rsid w:val="005A30B6"/>
    <w:rsid w:val="005A31A7"/>
    <w:rsid w:val="005A32F0"/>
    <w:rsid w:val="005A34F0"/>
    <w:rsid w:val="005A3906"/>
    <w:rsid w:val="005A396F"/>
    <w:rsid w:val="005A3C9F"/>
    <w:rsid w:val="005A3E44"/>
    <w:rsid w:val="005A3FAE"/>
    <w:rsid w:val="005A4024"/>
    <w:rsid w:val="005A4100"/>
    <w:rsid w:val="005A4274"/>
    <w:rsid w:val="005A428C"/>
    <w:rsid w:val="005A43BA"/>
    <w:rsid w:val="005A442D"/>
    <w:rsid w:val="005A450F"/>
    <w:rsid w:val="005A45A4"/>
    <w:rsid w:val="005A4673"/>
    <w:rsid w:val="005A4A70"/>
    <w:rsid w:val="005A4B9C"/>
    <w:rsid w:val="005A4C15"/>
    <w:rsid w:val="005A4F83"/>
    <w:rsid w:val="005A5154"/>
    <w:rsid w:val="005A5476"/>
    <w:rsid w:val="005A5A7F"/>
    <w:rsid w:val="005A5B22"/>
    <w:rsid w:val="005A5D9D"/>
    <w:rsid w:val="005A5EE7"/>
    <w:rsid w:val="005A5FD3"/>
    <w:rsid w:val="005A602B"/>
    <w:rsid w:val="005A61DC"/>
    <w:rsid w:val="005A636D"/>
    <w:rsid w:val="005A64B2"/>
    <w:rsid w:val="005A6580"/>
    <w:rsid w:val="005A6A5F"/>
    <w:rsid w:val="005A6E65"/>
    <w:rsid w:val="005A6E83"/>
    <w:rsid w:val="005A709A"/>
    <w:rsid w:val="005A70A5"/>
    <w:rsid w:val="005A711B"/>
    <w:rsid w:val="005A7195"/>
    <w:rsid w:val="005A7396"/>
    <w:rsid w:val="005A7441"/>
    <w:rsid w:val="005A760F"/>
    <w:rsid w:val="005A7751"/>
    <w:rsid w:val="005A7762"/>
    <w:rsid w:val="005A7E1F"/>
    <w:rsid w:val="005A7E25"/>
    <w:rsid w:val="005B013E"/>
    <w:rsid w:val="005B016B"/>
    <w:rsid w:val="005B020E"/>
    <w:rsid w:val="005B0247"/>
    <w:rsid w:val="005B0696"/>
    <w:rsid w:val="005B072E"/>
    <w:rsid w:val="005B075F"/>
    <w:rsid w:val="005B0809"/>
    <w:rsid w:val="005B08DD"/>
    <w:rsid w:val="005B096B"/>
    <w:rsid w:val="005B0B11"/>
    <w:rsid w:val="005B12BB"/>
    <w:rsid w:val="005B17BB"/>
    <w:rsid w:val="005B19C1"/>
    <w:rsid w:val="005B1AB2"/>
    <w:rsid w:val="005B1B0C"/>
    <w:rsid w:val="005B1BFA"/>
    <w:rsid w:val="005B1F1D"/>
    <w:rsid w:val="005B20DF"/>
    <w:rsid w:val="005B2407"/>
    <w:rsid w:val="005B24E9"/>
    <w:rsid w:val="005B260A"/>
    <w:rsid w:val="005B2925"/>
    <w:rsid w:val="005B2AA1"/>
    <w:rsid w:val="005B2B5E"/>
    <w:rsid w:val="005B2C3F"/>
    <w:rsid w:val="005B2D98"/>
    <w:rsid w:val="005B3707"/>
    <w:rsid w:val="005B3764"/>
    <w:rsid w:val="005B3874"/>
    <w:rsid w:val="005B39B3"/>
    <w:rsid w:val="005B3AC2"/>
    <w:rsid w:val="005B3B11"/>
    <w:rsid w:val="005B3B19"/>
    <w:rsid w:val="005B3B8D"/>
    <w:rsid w:val="005B3E81"/>
    <w:rsid w:val="005B3ED5"/>
    <w:rsid w:val="005B40DA"/>
    <w:rsid w:val="005B43BD"/>
    <w:rsid w:val="005B442A"/>
    <w:rsid w:val="005B44BE"/>
    <w:rsid w:val="005B4531"/>
    <w:rsid w:val="005B456A"/>
    <w:rsid w:val="005B457D"/>
    <w:rsid w:val="005B45E4"/>
    <w:rsid w:val="005B4663"/>
    <w:rsid w:val="005B4964"/>
    <w:rsid w:val="005B49AA"/>
    <w:rsid w:val="005B4C42"/>
    <w:rsid w:val="005B5043"/>
    <w:rsid w:val="005B52FB"/>
    <w:rsid w:val="005B5309"/>
    <w:rsid w:val="005B549C"/>
    <w:rsid w:val="005B54A3"/>
    <w:rsid w:val="005B55E3"/>
    <w:rsid w:val="005B56E4"/>
    <w:rsid w:val="005B59C8"/>
    <w:rsid w:val="005B5B73"/>
    <w:rsid w:val="005B5B9E"/>
    <w:rsid w:val="005B5EEC"/>
    <w:rsid w:val="005B6023"/>
    <w:rsid w:val="005B609D"/>
    <w:rsid w:val="005B66F0"/>
    <w:rsid w:val="005B674C"/>
    <w:rsid w:val="005B6BB0"/>
    <w:rsid w:val="005B6BEC"/>
    <w:rsid w:val="005B6C01"/>
    <w:rsid w:val="005B6CBF"/>
    <w:rsid w:val="005B6D24"/>
    <w:rsid w:val="005B6D2A"/>
    <w:rsid w:val="005B7032"/>
    <w:rsid w:val="005B70AA"/>
    <w:rsid w:val="005B7374"/>
    <w:rsid w:val="005B7417"/>
    <w:rsid w:val="005B7979"/>
    <w:rsid w:val="005B798B"/>
    <w:rsid w:val="005B79B7"/>
    <w:rsid w:val="005B79CF"/>
    <w:rsid w:val="005B7E42"/>
    <w:rsid w:val="005B7FF1"/>
    <w:rsid w:val="005C0003"/>
    <w:rsid w:val="005C0022"/>
    <w:rsid w:val="005C01B5"/>
    <w:rsid w:val="005C05A8"/>
    <w:rsid w:val="005C08BD"/>
    <w:rsid w:val="005C0E57"/>
    <w:rsid w:val="005C0EE0"/>
    <w:rsid w:val="005C1088"/>
    <w:rsid w:val="005C1633"/>
    <w:rsid w:val="005C17CA"/>
    <w:rsid w:val="005C1831"/>
    <w:rsid w:val="005C19EB"/>
    <w:rsid w:val="005C1FC4"/>
    <w:rsid w:val="005C20FE"/>
    <w:rsid w:val="005C2175"/>
    <w:rsid w:val="005C2185"/>
    <w:rsid w:val="005C2770"/>
    <w:rsid w:val="005C2AC4"/>
    <w:rsid w:val="005C2BF1"/>
    <w:rsid w:val="005C2E17"/>
    <w:rsid w:val="005C2FF5"/>
    <w:rsid w:val="005C3306"/>
    <w:rsid w:val="005C3352"/>
    <w:rsid w:val="005C33B9"/>
    <w:rsid w:val="005C3A68"/>
    <w:rsid w:val="005C3CBA"/>
    <w:rsid w:val="005C3E80"/>
    <w:rsid w:val="005C3F7E"/>
    <w:rsid w:val="005C3F88"/>
    <w:rsid w:val="005C405A"/>
    <w:rsid w:val="005C4280"/>
    <w:rsid w:val="005C437F"/>
    <w:rsid w:val="005C456F"/>
    <w:rsid w:val="005C45DD"/>
    <w:rsid w:val="005C45FD"/>
    <w:rsid w:val="005C462B"/>
    <w:rsid w:val="005C4720"/>
    <w:rsid w:val="005C4D84"/>
    <w:rsid w:val="005C4E45"/>
    <w:rsid w:val="005C5000"/>
    <w:rsid w:val="005C5029"/>
    <w:rsid w:val="005C508C"/>
    <w:rsid w:val="005C5097"/>
    <w:rsid w:val="005C50CA"/>
    <w:rsid w:val="005C51BD"/>
    <w:rsid w:val="005C52FD"/>
    <w:rsid w:val="005C55BB"/>
    <w:rsid w:val="005C5A4F"/>
    <w:rsid w:val="005C5AA1"/>
    <w:rsid w:val="005C5DEE"/>
    <w:rsid w:val="005C60C3"/>
    <w:rsid w:val="005C616B"/>
    <w:rsid w:val="005C656A"/>
    <w:rsid w:val="005C65D6"/>
    <w:rsid w:val="005C6649"/>
    <w:rsid w:val="005C671C"/>
    <w:rsid w:val="005C69E8"/>
    <w:rsid w:val="005C6A8D"/>
    <w:rsid w:val="005C6BDA"/>
    <w:rsid w:val="005C6C35"/>
    <w:rsid w:val="005C6CB9"/>
    <w:rsid w:val="005C6F6C"/>
    <w:rsid w:val="005C7110"/>
    <w:rsid w:val="005C744E"/>
    <w:rsid w:val="005C74BE"/>
    <w:rsid w:val="005C74C5"/>
    <w:rsid w:val="005C79AE"/>
    <w:rsid w:val="005C7B12"/>
    <w:rsid w:val="005C7B21"/>
    <w:rsid w:val="005C7CD7"/>
    <w:rsid w:val="005C7D55"/>
    <w:rsid w:val="005C7E6F"/>
    <w:rsid w:val="005D0420"/>
    <w:rsid w:val="005D0A5D"/>
    <w:rsid w:val="005D0AEB"/>
    <w:rsid w:val="005D0BA9"/>
    <w:rsid w:val="005D0C68"/>
    <w:rsid w:val="005D0C83"/>
    <w:rsid w:val="005D0E78"/>
    <w:rsid w:val="005D0EC8"/>
    <w:rsid w:val="005D1A1D"/>
    <w:rsid w:val="005D1A72"/>
    <w:rsid w:val="005D1E65"/>
    <w:rsid w:val="005D1E93"/>
    <w:rsid w:val="005D211F"/>
    <w:rsid w:val="005D2326"/>
    <w:rsid w:val="005D2399"/>
    <w:rsid w:val="005D24FE"/>
    <w:rsid w:val="005D2521"/>
    <w:rsid w:val="005D284B"/>
    <w:rsid w:val="005D2854"/>
    <w:rsid w:val="005D2867"/>
    <w:rsid w:val="005D2A23"/>
    <w:rsid w:val="005D2E4D"/>
    <w:rsid w:val="005D2FE6"/>
    <w:rsid w:val="005D305D"/>
    <w:rsid w:val="005D3087"/>
    <w:rsid w:val="005D313B"/>
    <w:rsid w:val="005D35C9"/>
    <w:rsid w:val="005D361F"/>
    <w:rsid w:val="005D3783"/>
    <w:rsid w:val="005D3965"/>
    <w:rsid w:val="005D3B17"/>
    <w:rsid w:val="005D3B9C"/>
    <w:rsid w:val="005D3BB1"/>
    <w:rsid w:val="005D3F9B"/>
    <w:rsid w:val="005D420E"/>
    <w:rsid w:val="005D4283"/>
    <w:rsid w:val="005D4401"/>
    <w:rsid w:val="005D4435"/>
    <w:rsid w:val="005D4607"/>
    <w:rsid w:val="005D46CC"/>
    <w:rsid w:val="005D47D3"/>
    <w:rsid w:val="005D4DCB"/>
    <w:rsid w:val="005D4DFB"/>
    <w:rsid w:val="005D5189"/>
    <w:rsid w:val="005D5224"/>
    <w:rsid w:val="005D54D3"/>
    <w:rsid w:val="005D57C4"/>
    <w:rsid w:val="005D582B"/>
    <w:rsid w:val="005D590B"/>
    <w:rsid w:val="005D5961"/>
    <w:rsid w:val="005D5BD4"/>
    <w:rsid w:val="005D5CA3"/>
    <w:rsid w:val="005D6273"/>
    <w:rsid w:val="005D62C8"/>
    <w:rsid w:val="005D63D5"/>
    <w:rsid w:val="005D6904"/>
    <w:rsid w:val="005D69C9"/>
    <w:rsid w:val="005D6AAA"/>
    <w:rsid w:val="005D6D21"/>
    <w:rsid w:val="005D6D9E"/>
    <w:rsid w:val="005D6DF3"/>
    <w:rsid w:val="005D6E3C"/>
    <w:rsid w:val="005D711D"/>
    <w:rsid w:val="005D7289"/>
    <w:rsid w:val="005D72C3"/>
    <w:rsid w:val="005D7377"/>
    <w:rsid w:val="005D7464"/>
    <w:rsid w:val="005D74AF"/>
    <w:rsid w:val="005D7A50"/>
    <w:rsid w:val="005D7BC8"/>
    <w:rsid w:val="005D7DA1"/>
    <w:rsid w:val="005D7E1E"/>
    <w:rsid w:val="005D7FAB"/>
    <w:rsid w:val="005E0015"/>
    <w:rsid w:val="005E02E7"/>
    <w:rsid w:val="005E034F"/>
    <w:rsid w:val="005E038D"/>
    <w:rsid w:val="005E071E"/>
    <w:rsid w:val="005E07D9"/>
    <w:rsid w:val="005E09D9"/>
    <w:rsid w:val="005E0BB5"/>
    <w:rsid w:val="005E0C83"/>
    <w:rsid w:val="005E0D8A"/>
    <w:rsid w:val="005E100A"/>
    <w:rsid w:val="005E1019"/>
    <w:rsid w:val="005E1062"/>
    <w:rsid w:val="005E137A"/>
    <w:rsid w:val="005E13EF"/>
    <w:rsid w:val="005E1474"/>
    <w:rsid w:val="005E1769"/>
    <w:rsid w:val="005E1A25"/>
    <w:rsid w:val="005E1E84"/>
    <w:rsid w:val="005E1ECB"/>
    <w:rsid w:val="005E1F67"/>
    <w:rsid w:val="005E20C8"/>
    <w:rsid w:val="005E25EA"/>
    <w:rsid w:val="005E27AC"/>
    <w:rsid w:val="005E29CB"/>
    <w:rsid w:val="005E2CB3"/>
    <w:rsid w:val="005E3049"/>
    <w:rsid w:val="005E3201"/>
    <w:rsid w:val="005E3293"/>
    <w:rsid w:val="005E3324"/>
    <w:rsid w:val="005E3367"/>
    <w:rsid w:val="005E3B51"/>
    <w:rsid w:val="005E3C01"/>
    <w:rsid w:val="005E3E86"/>
    <w:rsid w:val="005E3FB1"/>
    <w:rsid w:val="005E3FBE"/>
    <w:rsid w:val="005E40CC"/>
    <w:rsid w:val="005E4197"/>
    <w:rsid w:val="005E41D1"/>
    <w:rsid w:val="005E42AC"/>
    <w:rsid w:val="005E42D2"/>
    <w:rsid w:val="005E4364"/>
    <w:rsid w:val="005E43F7"/>
    <w:rsid w:val="005E446A"/>
    <w:rsid w:val="005E44E3"/>
    <w:rsid w:val="005E45FE"/>
    <w:rsid w:val="005E466C"/>
    <w:rsid w:val="005E4710"/>
    <w:rsid w:val="005E47B0"/>
    <w:rsid w:val="005E4B85"/>
    <w:rsid w:val="005E4C2F"/>
    <w:rsid w:val="005E4CE4"/>
    <w:rsid w:val="005E4E94"/>
    <w:rsid w:val="005E4F84"/>
    <w:rsid w:val="005E50E5"/>
    <w:rsid w:val="005E543A"/>
    <w:rsid w:val="005E5483"/>
    <w:rsid w:val="005E5780"/>
    <w:rsid w:val="005E5A80"/>
    <w:rsid w:val="005E5C81"/>
    <w:rsid w:val="005E6055"/>
    <w:rsid w:val="005E65D8"/>
    <w:rsid w:val="005E6672"/>
    <w:rsid w:val="005E6B48"/>
    <w:rsid w:val="005E6BA1"/>
    <w:rsid w:val="005E6F34"/>
    <w:rsid w:val="005E6F95"/>
    <w:rsid w:val="005E7B55"/>
    <w:rsid w:val="005E7D03"/>
    <w:rsid w:val="005E7F0F"/>
    <w:rsid w:val="005E7FA3"/>
    <w:rsid w:val="005F000E"/>
    <w:rsid w:val="005F00C6"/>
    <w:rsid w:val="005F01D4"/>
    <w:rsid w:val="005F0261"/>
    <w:rsid w:val="005F0377"/>
    <w:rsid w:val="005F03FE"/>
    <w:rsid w:val="005F0407"/>
    <w:rsid w:val="005F0482"/>
    <w:rsid w:val="005F053A"/>
    <w:rsid w:val="005F10F1"/>
    <w:rsid w:val="005F124F"/>
    <w:rsid w:val="005F13C2"/>
    <w:rsid w:val="005F1566"/>
    <w:rsid w:val="005F161B"/>
    <w:rsid w:val="005F1726"/>
    <w:rsid w:val="005F1A3A"/>
    <w:rsid w:val="005F1AE4"/>
    <w:rsid w:val="005F1B52"/>
    <w:rsid w:val="005F1BA4"/>
    <w:rsid w:val="005F1BFA"/>
    <w:rsid w:val="005F1FA0"/>
    <w:rsid w:val="005F21B3"/>
    <w:rsid w:val="005F22A3"/>
    <w:rsid w:val="005F22D6"/>
    <w:rsid w:val="005F239D"/>
    <w:rsid w:val="005F2409"/>
    <w:rsid w:val="005F2783"/>
    <w:rsid w:val="005F2AFB"/>
    <w:rsid w:val="005F2C68"/>
    <w:rsid w:val="005F2F27"/>
    <w:rsid w:val="005F2F32"/>
    <w:rsid w:val="005F3012"/>
    <w:rsid w:val="005F31B3"/>
    <w:rsid w:val="005F342B"/>
    <w:rsid w:val="005F3464"/>
    <w:rsid w:val="005F357E"/>
    <w:rsid w:val="005F36BC"/>
    <w:rsid w:val="005F36E8"/>
    <w:rsid w:val="005F379A"/>
    <w:rsid w:val="005F3849"/>
    <w:rsid w:val="005F38FF"/>
    <w:rsid w:val="005F3AC9"/>
    <w:rsid w:val="005F3C09"/>
    <w:rsid w:val="005F3C93"/>
    <w:rsid w:val="005F3D2A"/>
    <w:rsid w:val="005F3DAE"/>
    <w:rsid w:val="005F3F3B"/>
    <w:rsid w:val="005F4263"/>
    <w:rsid w:val="005F46B9"/>
    <w:rsid w:val="005F482D"/>
    <w:rsid w:val="005F49FF"/>
    <w:rsid w:val="005F4A91"/>
    <w:rsid w:val="005F4B5B"/>
    <w:rsid w:val="005F4B61"/>
    <w:rsid w:val="005F4BA1"/>
    <w:rsid w:val="005F4D53"/>
    <w:rsid w:val="005F4F24"/>
    <w:rsid w:val="005F5002"/>
    <w:rsid w:val="005F5092"/>
    <w:rsid w:val="005F52BC"/>
    <w:rsid w:val="005F535E"/>
    <w:rsid w:val="005F53A2"/>
    <w:rsid w:val="005F55FB"/>
    <w:rsid w:val="005F57C1"/>
    <w:rsid w:val="005F5952"/>
    <w:rsid w:val="005F5D17"/>
    <w:rsid w:val="005F5E4E"/>
    <w:rsid w:val="005F5EE1"/>
    <w:rsid w:val="005F60DD"/>
    <w:rsid w:val="005F616F"/>
    <w:rsid w:val="005F6209"/>
    <w:rsid w:val="005F6225"/>
    <w:rsid w:val="005F6279"/>
    <w:rsid w:val="005F62CD"/>
    <w:rsid w:val="005F62E5"/>
    <w:rsid w:val="005F632C"/>
    <w:rsid w:val="005F6335"/>
    <w:rsid w:val="005F6608"/>
    <w:rsid w:val="005F6787"/>
    <w:rsid w:val="005F6BF5"/>
    <w:rsid w:val="005F6C5A"/>
    <w:rsid w:val="005F6CA3"/>
    <w:rsid w:val="005F7005"/>
    <w:rsid w:val="005F7081"/>
    <w:rsid w:val="005F70FE"/>
    <w:rsid w:val="005F7179"/>
    <w:rsid w:val="005F717F"/>
    <w:rsid w:val="005F7264"/>
    <w:rsid w:val="005F7396"/>
    <w:rsid w:val="005F746C"/>
    <w:rsid w:val="005F75A7"/>
    <w:rsid w:val="005F7665"/>
    <w:rsid w:val="005F76DC"/>
    <w:rsid w:val="005F770A"/>
    <w:rsid w:val="005F778F"/>
    <w:rsid w:val="005F793C"/>
    <w:rsid w:val="005F79C6"/>
    <w:rsid w:val="005F7A9E"/>
    <w:rsid w:val="005F7F18"/>
    <w:rsid w:val="005F7FCD"/>
    <w:rsid w:val="00600296"/>
    <w:rsid w:val="00600664"/>
    <w:rsid w:val="006007EA"/>
    <w:rsid w:val="00600868"/>
    <w:rsid w:val="0060087F"/>
    <w:rsid w:val="00600902"/>
    <w:rsid w:val="00601018"/>
    <w:rsid w:val="006010CC"/>
    <w:rsid w:val="006010E7"/>
    <w:rsid w:val="0060112E"/>
    <w:rsid w:val="0060114F"/>
    <w:rsid w:val="00601175"/>
    <w:rsid w:val="0060119A"/>
    <w:rsid w:val="00601495"/>
    <w:rsid w:val="006014E0"/>
    <w:rsid w:val="006019B9"/>
    <w:rsid w:val="00601C29"/>
    <w:rsid w:val="00601C51"/>
    <w:rsid w:val="00601D46"/>
    <w:rsid w:val="00601E76"/>
    <w:rsid w:val="00601ECE"/>
    <w:rsid w:val="0060200C"/>
    <w:rsid w:val="006020F7"/>
    <w:rsid w:val="00602225"/>
    <w:rsid w:val="0060232F"/>
    <w:rsid w:val="00602350"/>
    <w:rsid w:val="00602437"/>
    <w:rsid w:val="0060253A"/>
    <w:rsid w:val="0060256D"/>
    <w:rsid w:val="0060257D"/>
    <w:rsid w:val="006029D5"/>
    <w:rsid w:val="00602D2A"/>
    <w:rsid w:val="00602FBE"/>
    <w:rsid w:val="00603106"/>
    <w:rsid w:val="0060330D"/>
    <w:rsid w:val="0060331E"/>
    <w:rsid w:val="00603571"/>
    <w:rsid w:val="0060364C"/>
    <w:rsid w:val="006036F2"/>
    <w:rsid w:val="006036F9"/>
    <w:rsid w:val="00603771"/>
    <w:rsid w:val="00603851"/>
    <w:rsid w:val="00603AC1"/>
    <w:rsid w:val="00603AF3"/>
    <w:rsid w:val="0060409C"/>
    <w:rsid w:val="00604507"/>
    <w:rsid w:val="00604538"/>
    <w:rsid w:val="006049E4"/>
    <w:rsid w:val="00604AA0"/>
    <w:rsid w:val="00604C86"/>
    <w:rsid w:val="00604E3A"/>
    <w:rsid w:val="00604E47"/>
    <w:rsid w:val="00604FC7"/>
    <w:rsid w:val="006051BE"/>
    <w:rsid w:val="00605401"/>
    <w:rsid w:val="00605579"/>
    <w:rsid w:val="00605749"/>
    <w:rsid w:val="00605A9C"/>
    <w:rsid w:val="00605ACF"/>
    <w:rsid w:val="00605BEB"/>
    <w:rsid w:val="00605D5A"/>
    <w:rsid w:val="00605E7A"/>
    <w:rsid w:val="0060608A"/>
    <w:rsid w:val="006060C6"/>
    <w:rsid w:val="00606118"/>
    <w:rsid w:val="006062AD"/>
    <w:rsid w:val="00606372"/>
    <w:rsid w:val="00606531"/>
    <w:rsid w:val="00606586"/>
    <w:rsid w:val="006065A1"/>
    <w:rsid w:val="006067FC"/>
    <w:rsid w:val="00606850"/>
    <w:rsid w:val="00606BA5"/>
    <w:rsid w:val="00606BBD"/>
    <w:rsid w:val="00606C90"/>
    <w:rsid w:val="00606F80"/>
    <w:rsid w:val="006072C0"/>
    <w:rsid w:val="00607675"/>
    <w:rsid w:val="006077C2"/>
    <w:rsid w:val="006078A7"/>
    <w:rsid w:val="00607AC9"/>
    <w:rsid w:val="00607C89"/>
    <w:rsid w:val="00607D26"/>
    <w:rsid w:val="006100EF"/>
    <w:rsid w:val="00610124"/>
    <w:rsid w:val="00610999"/>
    <w:rsid w:val="00610BE7"/>
    <w:rsid w:val="00610D16"/>
    <w:rsid w:val="00610D3C"/>
    <w:rsid w:val="00610D5E"/>
    <w:rsid w:val="00611074"/>
    <w:rsid w:val="00611153"/>
    <w:rsid w:val="00611301"/>
    <w:rsid w:val="0061150D"/>
    <w:rsid w:val="00611533"/>
    <w:rsid w:val="0061177D"/>
    <w:rsid w:val="006117B8"/>
    <w:rsid w:val="0061185C"/>
    <w:rsid w:val="006118B4"/>
    <w:rsid w:val="006118C9"/>
    <w:rsid w:val="00611A16"/>
    <w:rsid w:val="00611A54"/>
    <w:rsid w:val="00611AEB"/>
    <w:rsid w:val="00611BA0"/>
    <w:rsid w:val="00611C8A"/>
    <w:rsid w:val="00611DCC"/>
    <w:rsid w:val="00611E27"/>
    <w:rsid w:val="00611F10"/>
    <w:rsid w:val="00611F77"/>
    <w:rsid w:val="00612034"/>
    <w:rsid w:val="00612325"/>
    <w:rsid w:val="006124DF"/>
    <w:rsid w:val="006124EB"/>
    <w:rsid w:val="00612647"/>
    <w:rsid w:val="00612678"/>
    <w:rsid w:val="006127A3"/>
    <w:rsid w:val="0061291F"/>
    <w:rsid w:val="00612CEC"/>
    <w:rsid w:val="00612F56"/>
    <w:rsid w:val="006131EC"/>
    <w:rsid w:val="0061367E"/>
    <w:rsid w:val="00613938"/>
    <w:rsid w:val="00613ACF"/>
    <w:rsid w:val="00613CD7"/>
    <w:rsid w:val="00613EB2"/>
    <w:rsid w:val="00613FF1"/>
    <w:rsid w:val="00614309"/>
    <w:rsid w:val="00614A8C"/>
    <w:rsid w:val="00614C9E"/>
    <w:rsid w:val="00614CEA"/>
    <w:rsid w:val="00614D33"/>
    <w:rsid w:val="00614E06"/>
    <w:rsid w:val="006152FD"/>
    <w:rsid w:val="00615455"/>
    <w:rsid w:val="006156FA"/>
    <w:rsid w:val="006157C8"/>
    <w:rsid w:val="00615865"/>
    <w:rsid w:val="00615A10"/>
    <w:rsid w:val="00615B58"/>
    <w:rsid w:val="00615C25"/>
    <w:rsid w:val="00615D42"/>
    <w:rsid w:val="00615D95"/>
    <w:rsid w:val="00615E04"/>
    <w:rsid w:val="00615EC5"/>
    <w:rsid w:val="00616128"/>
    <w:rsid w:val="0061623E"/>
    <w:rsid w:val="00616319"/>
    <w:rsid w:val="006163C0"/>
    <w:rsid w:val="00616471"/>
    <w:rsid w:val="006164FB"/>
    <w:rsid w:val="006166EA"/>
    <w:rsid w:val="00616725"/>
    <w:rsid w:val="006168C8"/>
    <w:rsid w:val="006168FB"/>
    <w:rsid w:val="00616958"/>
    <w:rsid w:val="00616CD8"/>
    <w:rsid w:val="00616CEE"/>
    <w:rsid w:val="00616D0A"/>
    <w:rsid w:val="00616D50"/>
    <w:rsid w:val="00616EA1"/>
    <w:rsid w:val="00616FBF"/>
    <w:rsid w:val="006171C5"/>
    <w:rsid w:val="006173D6"/>
    <w:rsid w:val="0061740F"/>
    <w:rsid w:val="00617454"/>
    <w:rsid w:val="006174E2"/>
    <w:rsid w:val="0061750C"/>
    <w:rsid w:val="00617640"/>
    <w:rsid w:val="006178C5"/>
    <w:rsid w:val="00617A69"/>
    <w:rsid w:val="00617B68"/>
    <w:rsid w:val="00617C0E"/>
    <w:rsid w:val="00617C0F"/>
    <w:rsid w:val="00617D21"/>
    <w:rsid w:val="00617DBE"/>
    <w:rsid w:val="00617E11"/>
    <w:rsid w:val="00617E4A"/>
    <w:rsid w:val="00617EFA"/>
    <w:rsid w:val="00620026"/>
    <w:rsid w:val="0062009B"/>
    <w:rsid w:val="006200CD"/>
    <w:rsid w:val="00620161"/>
    <w:rsid w:val="006201AE"/>
    <w:rsid w:val="00620372"/>
    <w:rsid w:val="00620474"/>
    <w:rsid w:val="0062069C"/>
    <w:rsid w:val="006206AE"/>
    <w:rsid w:val="00620ADE"/>
    <w:rsid w:val="00620B14"/>
    <w:rsid w:val="00620E1D"/>
    <w:rsid w:val="0062110B"/>
    <w:rsid w:val="006213A0"/>
    <w:rsid w:val="006213BD"/>
    <w:rsid w:val="00621506"/>
    <w:rsid w:val="0062178B"/>
    <w:rsid w:val="0062185F"/>
    <w:rsid w:val="00621940"/>
    <w:rsid w:val="0062195D"/>
    <w:rsid w:val="006219FB"/>
    <w:rsid w:val="00621B74"/>
    <w:rsid w:val="00621C7D"/>
    <w:rsid w:val="00621EBF"/>
    <w:rsid w:val="00622230"/>
    <w:rsid w:val="00622435"/>
    <w:rsid w:val="006225BA"/>
    <w:rsid w:val="0062272D"/>
    <w:rsid w:val="006227AD"/>
    <w:rsid w:val="006228D8"/>
    <w:rsid w:val="00622908"/>
    <w:rsid w:val="00622C01"/>
    <w:rsid w:val="00623068"/>
    <w:rsid w:val="006233DE"/>
    <w:rsid w:val="0062347B"/>
    <w:rsid w:val="00623685"/>
    <w:rsid w:val="0062376F"/>
    <w:rsid w:val="0062382F"/>
    <w:rsid w:val="006238E2"/>
    <w:rsid w:val="00623915"/>
    <w:rsid w:val="006239BB"/>
    <w:rsid w:val="006239F2"/>
    <w:rsid w:val="00623A13"/>
    <w:rsid w:val="00623BE1"/>
    <w:rsid w:val="00623D78"/>
    <w:rsid w:val="00623DE1"/>
    <w:rsid w:val="00624038"/>
    <w:rsid w:val="00624096"/>
    <w:rsid w:val="00624120"/>
    <w:rsid w:val="00624164"/>
    <w:rsid w:val="00624202"/>
    <w:rsid w:val="00624297"/>
    <w:rsid w:val="0062450F"/>
    <w:rsid w:val="006247D5"/>
    <w:rsid w:val="006248B2"/>
    <w:rsid w:val="00624A37"/>
    <w:rsid w:val="00624A64"/>
    <w:rsid w:val="00624D3B"/>
    <w:rsid w:val="00624EDA"/>
    <w:rsid w:val="00624FF2"/>
    <w:rsid w:val="0062518F"/>
    <w:rsid w:val="00625287"/>
    <w:rsid w:val="00625441"/>
    <w:rsid w:val="006259BC"/>
    <w:rsid w:val="00625A27"/>
    <w:rsid w:val="00625B7A"/>
    <w:rsid w:val="00625CAA"/>
    <w:rsid w:val="00625F6A"/>
    <w:rsid w:val="0062618A"/>
    <w:rsid w:val="006261F7"/>
    <w:rsid w:val="006262FA"/>
    <w:rsid w:val="00626389"/>
    <w:rsid w:val="006264F8"/>
    <w:rsid w:val="006265CC"/>
    <w:rsid w:val="0062697B"/>
    <w:rsid w:val="0062697C"/>
    <w:rsid w:val="006269BA"/>
    <w:rsid w:val="00626AFB"/>
    <w:rsid w:val="00626AFE"/>
    <w:rsid w:val="00626BF9"/>
    <w:rsid w:val="00626FBC"/>
    <w:rsid w:val="00627234"/>
    <w:rsid w:val="00627237"/>
    <w:rsid w:val="00627291"/>
    <w:rsid w:val="00627675"/>
    <w:rsid w:val="006276EE"/>
    <w:rsid w:val="00627AF0"/>
    <w:rsid w:val="00627B32"/>
    <w:rsid w:val="00627BB7"/>
    <w:rsid w:val="00627C17"/>
    <w:rsid w:val="00627EEE"/>
    <w:rsid w:val="006300D7"/>
    <w:rsid w:val="00630223"/>
    <w:rsid w:val="0063087A"/>
    <w:rsid w:val="00630AA5"/>
    <w:rsid w:val="00630AD3"/>
    <w:rsid w:val="00630B78"/>
    <w:rsid w:val="00630C86"/>
    <w:rsid w:val="00630D4C"/>
    <w:rsid w:val="00630E1E"/>
    <w:rsid w:val="006311F7"/>
    <w:rsid w:val="00631269"/>
    <w:rsid w:val="0063159C"/>
    <w:rsid w:val="006315BB"/>
    <w:rsid w:val="0063195B"/>
    <w:rsid w:val="00631BA4"/>
    <w:rsid w:val="00631BF6"/>
    <w:rsid w:val="00631DB2"/>
    <w:rsid w:val="00631DFA"/>
    <w:rsid w:val="00632491"/>
    <w:rsid w:val="0063270E"/>
    <w:rsid w:val="006328F0"/>
    <w:rsid w:val="00632A2F"/>
    <w:rsid w:val="00632BC7"/>
    <w:rsid w:val="00632D27"/>
    <w:rsid w:val="00632DD2"/>
    <w:rsid w:val="006331E1"/>
    <w:rsid w:val="0063324F"/>
    <w:rsid w:val="0063327A"/>
    <w:rsid w:val="00633299"/>
    <w:rsid w:val="00633439"/>
    <w:rsid w:val="00633506"/>
    <w:rsid w:val="006337DB"/>
    <w:rsid w:val="00633802"/>
    <w:rsid w:val="00633997"/>
    <w:rsid w:val="00633A65"/>
    <w:rsid w:val="00633B57"/>
    <w:rsid w:val="00633C70"/>
    <w:rsid w:val="00633DD3"/>
    <w:rsid w:val="00633E80"/>
    <w:rsid w:val="00633FB5"/>
    <w:rsid w:val="00634197"/>
    <w:rsid w:val="00634716"/>
    <w:rsid w:val="00634828"/>
    <w:rsid w:val="00634829"/>
    <w:rsid w:val="00634856"/>
    <w:rsid w:val="006349AE"/>
    <w:rsid w:val="00634B39"/>
    <w:rsid w:val="00634B5D"/>
    <w:rsid w:val="00634BF3"/>
    <w:rsid w:val="00634E57"/>
    <w:rsid w:val="00634FAA"/>
    <w:rsid w:val="00635030"/>
    <w:rsid w:val="00635058"/>
    <w:rsid w:val="00635311"/>
    <w:rsid w:val="006353D9"/>
    <w:rsid w:val="006354E9"/>
    <w:rsid w:val="0063588D"/>
    <w:rsid w:val="00635AFE"/>
    <w:rsid w:val="00635C11"/>
    <w:rsid w:val="00635C86"/>
    <w:rsid w:val="00635E37"/>
    <w:rsid w:val="00636181"/>
    <w:rsid w:val="006361E1"/>
    <w:rsid w:val="00636236"/>
    <w:rsid w:val="0063630E"/>
    <w:rsid w:val="006363F0"/>
    <w:rsid w:val="0063665D"/>
    <w:rsid w:val="006366D7"/>
    <w:rsid w:val="006367EE"/>
    <w:rsid w:val="00636AF8"/>
    <w:rsid w:val="00636B25"/>
    <w:rsid w:val="00636F7E"/>
    <w:rsid w:val="006370CC"/>
    <w:rsid w:val="006373A9"/>
    <w:rsid w:val="006373BF"/>
    <w:rsid w:val="00637444"/>
    <w:rsid w:val="006374A9"/>
    <w:rsid w:val="006374BB"/>
    <w:rsid w:val="00637512"/>
    <w:rsid w:val="0063798F"/>
    <w:rsid w:val="00637CA8"/>
    <w:rsid w:val="00637DCE"/>
    <w:rsid w:val="00640024"/>
    <w:rsid w:val="006401E6"/>
    <w:rsid w:val="00640249"/>
    <w:rsid w:val="00640383"/>
    <w:rsid w:val="0064044A"/>
    <w:rsid w:val="006404B8"/>
    <w:rsid w:val="006405A5"/>
    <w:rsid w:val="00640653"/>
    <w:rsid w:val="006407D1"/>
    <w:rsid w:val="00640AB4"/>
    <w:rsid w:val="00640E77"/>
    <w:rsid w:val="00640E92"/>
    <w:rsid w:val="006410CB"/>
    <w:rsid w:val="00641796"/>
    <w:rsid w:val="006418BA"/>
    <w:rsid w:val="00641932"/>
    <w:rsid w:val="006419FD"/>
    <w:rsid w:val="00641AA7"/>
    <w:rsid w:val="00641C0A"/>
    <w:rsid w:val="00641CDA"/>
    <w:rsid w:val="006420E9"/>
    <w:rsid w:val="0064212B"/>
    <w:rsid w:val="00642155"/>
    <w:rsid w:val="0064229F"/>
    <w:rsid w:val="0064245F"/>
    <w:rsid w:val="0064275C"/>
    <w:rsid w:val="00642790"/>
    <w:rsid w:val="00642A48"/>
    <w:rsid w:val="00642A70"/>
    <w:rsid w:val="00642CD9"/>
    <w:rsid w:val="00643281"/>
    <w:rsid w:val="0064340B"/>
    <w:rsid w:val="0064359F"/>
    <w:rsid w:val="006437F3"/>
    <w:rsid w:val="006438B8"/>
    <w:rsid w:val="006439B6"/>
    <w:rsid w:val="00643A6F"/>
    <w:rsid w:val="00643CF1"/>
    <w:rsid w:val="00643DA5"/>
    <w:rsid w:val="00643E66"/>
    <w:rsid w:val="00643EB1"/>
    <w:rsid w:val="00643ECC"/>
    <w:rsid w:val="0064422F"/>
    <w:rsid w:val="00644425"/>
    <w:rsid w:val="0064442A"/>
    <w:rsid w:val="0064462E"/>
    <w:rsid w:val="006446A6"/>
    <w:rsid w:val="00644735"/>
    <w:rsid w:val="006447BF"/>
    <w:rsid w:val="006449AF"/>
    <w:rsid w:val="00644F25"/>
    <w:rsid w:val="0064500B"/>
    <w:rsid w:val="00645071"/>
    <w:rsid w:val="006452CA"/>
    <w:rsid w:val="0064538A"/>
    <w:rsid w:val="006454CD"/>
    <w:rsid w:val="00645524"/>
    <w:rsid w:val="00645688"/>
    <w:rsid w:val="00645713"/>
    <w:rsid w:val="00645822"/>
    <w:rsid w:val="006458C1"/>
    <w:rsid w:val="00645C13"/>
    <w:rsid w:val="00645C7B"/>
    <w:rsid w:val="00645E7B"/>
    <w:rsid w:val="00646044"/>
    <w:rsid w:val="00646436"/>
    <w:rsid w:val="00646479"/>
    <w:rsid w:val="0064674A"/>
    <w:rsid w:val="00646786"/>
    <w:rsid w:val="006468CE"/>
    <w:rsid w:val="00646B12"/>
    <w:rsid w:val="00646DE4"/>
    <w:rsid w:val="00646E30"/>
    <w:rsid w:val="00647009"/>
    <w:rsid w:val="006472EA"/>
    <w:rsid w:val="006473DE"/>
    <w:rsid w:val="00647459"/>
    <w:rsid w:val="00647A1E"/>
    <w:rsid w:val="00647B33"/>
    <w:rsid w:val="00647B56"/>
    <w:rsid w:val="00647BD9"/>
    <w:rsid w:val="00647CA9"/>
    <w:rsid w:val="00647DC6"/>
    <w:rsid w:val="00647E52"/>
    <w:rsid w:val="0065038B"/>
    <w:rsid w:val="006506F7"/>
    <w:rsid w:val="00650754"/>
    <w:rsid w:val="00650766"/>
    <w:rsid w:val="0065089C"/>
    <w:rsid w:val="006509B6"/>
    <w:rsid w:val="006509CB"/>
    <w:rsid w:val="00650A6F"/>
    <w:rsid w:val="00650A8F"/>
    <w:rsid w:val="00650C63"/>
    <w:rsid w:val="00650F99"/>
    <w:rsid w:val="00651045"/>
    <w:rsid w:val="00651116"/>
    <w:rsid w:val="006513EF"/>
    <w:rsid w:val="00651518"/>
    <w:rsid w:val="006515C4"/>
    <w:rsid w:val="0065173F"/>
    <w:rsid w:val="006518BC"/>
    <w:rsid w:val="00651B70"/>
    <w:rsid w:val="00651C6D"/>
    <w:rsid w:val="00651C76"/>
    <w:rsid w:val="00651C97"/>
    <w:rsid w:val="00651CF3"/>
    <w:rsid w:val="00651DFC"/>
    <w:rsid w:val="00652090"/>
    <w:rsid w:val="006520C0"/>
    <w:rsid w:val="006521D5"/>
    <w:rsid w:val="006522B1"/>
    <w:rsid w:val="006524B3"/>
    <w:rsid w:val="006526C9"/>
    <w:rsid w:val="006528D9"/>
    <w:rsid w:val="00652994"/>
    <w:rsid w:val="006529F0"/>
    <w:rsid w:val="00652A08"/>
    <w:rsid w:val="00652D06"/>
    <w:rsid w:val="00652DE0"/>
    <w:rsid w:val="0065301A"/>
    <w:rsid w:val="0065323B"/>
    <w:rsid w:val="00653609"/>
    <w:rsid w:val="0065361F"/>
    <w:rsid w:val="006536C6"/>
    <w:rsid w:val="00653864"/>
    <w:rsid w:val="0065388E"/>
    <w:rsid w:val="00653D39"/>
    <w:rsid w:val="00653EF6"/>
    <w:rsid w:val="00653F60"/>
    <w:rsid w:val="00653FC2"/>
    <w:rsid w:val="00654029"/>
    <w:rsid w:val="006540FF"/>
    <w:rsid w:val="00654A6C"/>
    <w:rsid w:val="00654D9A"/>
    <w:rsid w:val="00654DCC"/>
    <w:rsid w:val="00654E63"/>
    <w:rsid w:val="00654E99"/>
    <w:rsid w:val="006550A3"/>
    <w:rsid w:val="00655115"/>
    <w:rsid w:val="00655588"/>
    <w:rsid w:val="0065558C"/>
    <w:rsid w:val="00655633"/>
    <w:rsid w:val="00655684"/>
    <w:rsid w:val="006556B1"/>
    <w:rsid w:val="006556CC"/>
    <w:rsid w:val="006556E0"/>
    <w:rsid w:val="00655735"/>
    <w:rsid w:val="0065575E"/>
    <w:rsid w:val="0065576C"/>
    <w:rsid w:val="00655940"/>
    <w:rsid w:val="00655966"/>
    <w:rsid w:val="00655B00"/>
    <w:rsid w:val="00655BD0"/>
    <w:rsid w:val="00655F98"/>
    <w:rsid w:val="0065609E"/>
    <w:rsid w:val="00656402"/>
    <w:rsid w:val="00656442"/>
    <w:rsid w:val="00656444"/>
    <w:rsid w:val="006564F5"/>
    <w:rsid w:val="006567B0"/>
    <w:rsid w:val="00656804"/>
    <w:rsid w:val="006569AF"/>
    <w:rsid w:val="00656A11"/>
    <w:rsid w:val="00656AC7"/>
    <w:rsid w:val="00656C5D"/>
    <w:rsid w:val="00656D6A"/>
    <w:rsid w:val="00657323"/>
    <w:rsid w:val="006573AD"/>
    <w:rsid w:val="00657577"/>
    <w:rsid w:val="0065779D"/>
    <w:rsid w:val="00657B21"/>
    <w:rsid w:val="00657F48"/>
    <w:rsid w:val="006602AD"/>
    <w:rsid w:val="00660341"/>
    <w:rsid w:val="00660379"/>
    <w:rsid w:val="006606F0"/>
    <w:rsid w:val="006607FB"/>
    <w:rsid w:val="00660A43"/>
    <w:rsid w:val="00660D02"/>
    <w:rsid w:val="00660DB2"/>
    <w:rsid w:val="00660F58"/>
    <w:rsid w:val="00661169"/>
    <w:rsid w:val="00661224"/>
    <w:rsid w:val="00661226"/>
    <w:rsid w:val="00661831"/>
    <w:rsid w:val="00661C12"/>
    <w:rsid w:val="00661CEB"/>
    <w:rsid w:val="00661D11"/>
    <w:rsid w:val="00661E6A"/>
    <w:rsid w:val="00661E7C"/>
    <w:rsid w:val="00662030"/>
    <w:rsid w:val="0066217C"/>
    <w:rsid w:val="00662196"/>
    <w:rsid w:val="0066222E"/>
    <w:rsid w:val="006623FB"/>
    <w:rsid w:val="00662497"/>
    <w:rsid w:val="00662761"/>
    <w:rsid w:val="006627E3"/>
    <w:rsid w:val="006627FC"/>
    <w:rsid w:val="00662A1A"/>
    <w:rsid w:val="00662B52"/>
    <w:rsid w:val="00662BEC"/>
    <w:rsid w:val="00662C1A"/>
    <w:rsid w:val="00662F37"/>
    <w:rsid w:val="0066319C"/>
    <w:rsid w:val="00663319"/>
    <w:rsid w:val="006633D2"/>
    <w:rsid w:val="006633F6"/>
    <w:rsid w:val="00663532"/>
    <w:rsid w:val="006636F8"/>
    <w:rsid w:val="0066381D"/>
    <w:rsid w:val="00663B34"/>
    <w:rsid w:val="00663E37"/>
    <w:rsid w:val="00663F2A"/>
    <w:rsid w:val="006640D1"/>
    <w:rsid w:val="0066467E"/>
    <w:rsid w:val="006648DA"/>
    <w:rsid w:val="00664A2A"/>
    <w:rsid w:val="00664DAB"/>
    <w:rsid w:val="00664F1B"/>
    <w:rsid w:val="00664F5E"/>
    <w:rsid w:val="00664FF5"/>
    <w:rsid w:val="006650E7"/>
    <w:rsid w:val="0066512E"/>
    <w:rsid w:val="00665C45"/>
    <w:rsid w:val="00665C94"/>
    <w:rsid w:val="00665CE7"/>
    <w:rsid w:val="00665D2F"/>
    <w:rsid w:val="00665D74"/>
    <w:rsid w:val="00665E27"/>
    <w:rsid w:val="00665E63"/>
    <w:rsid w:val="00665F9D"/>
    <w:rsid w:val="0066618F"/>
    <w:rsid w:val="006662F0"/>
    <w:rsid w:val="0066635B"/>
    <w:rsid w:val="00666661"/>
    <w:rsid w:val="00666A1D"/>
    <w:rsid w:val="00666A29"/>
    <w:rsid w:val="00666A42"/>
    <w:rsid w:val="00666CC7"/>
    <w:rsid w:val="0066708C"/>
    <w:rsid w:val="0066756C"/>
    <w:rsid w:val="00667697"/>
    <w:rsid w:val="00667C71"/>
    <w:rsid w:val="00667F38"/>
    <w:rsid w:val="006701CB"/>
    <w:rsid w:val="00670273"/>
    <w:rsid w:val="00670302"/>
    <w:rsid w:val="0067036E"/>
    <w:rsid w:val="00670380"/>
    <w:rsid w:val="006704C8"/>
    <w:rsid w:val="0067060E"/>
    <w:rsid w:val="00670846"/>
    <w:rsid w:val="006708F2"/>
    <w:rsid w:val="006709C8"/>
    <w:rsid w:val="00670A08"/>
    <w:rsid w:val="00670B77"/>
    <w:rsid w:val="00670FAA"/>
    <w:rsid w:val="00671259"/>
    <w:rsid w:val="00671390"/>
    <w:rsid w:val="00671769"/>
    <w:rsid w:val="00671897"/>
    <w:rsid w:val="006718C8"/>
    <w:rsid w:val="00671913"/>
    <w:rsid w:val="00671965"/>
    <w:rsid w:val="00671B3C"/>
    <w:rsid w:val="00671F65"/>
    <w:rsid w:val="0067209F"/>
    <w:rsid w:val="00672113"/>
    <w:rsid w:val="00672274"/>
    <w:rsid w:val="006722A7"/>
    <w:rsid w:val="00672374"/>
    <w:rsid w:val="006724D1"/>
    <w:rsid w:val="00672533"/>
    <w:rsid w:val="0067263C"/>
    <w:rsid w:val="006726E3"/>
    <w:rsid w:val="00672A8B"/>
    <w:rsid w:val="00672D3A"/>
    <w:rsid w:val="00672DCB"/>
    <w:rsid w:val="00672E67"/>
    <w:rsid w:val="00672EA2"/>
    <w:rsid w:val="0067305F"/>
    <w:rsid w:val="0067310F"/>
    <w:rsid w:val="006732F4"/>
    <w:rsid w:val="006733C2"/>
    <w:rsid w:val="00673421"/>
    <w:rsid w:val="0067348C"/>
    <w:rsid w:val="0067350D"/>
    <w:rsid w:val="006736E0"/>
    <w:rsid w:val="006736F8"/>
    <w:rsid w:val="00673837"/>
    <w:rsid w:val="006738DB"/>
    <w:rsid w:val="00673CD5"/>
    <w:rsid w:val="00673D1F"/>
    <w:rsid w:val="006740DB"/>
    <w:rsid w:val="00674785"/>
    <w:rsid w:val="006747A8"/>
    <w:rsid w:val="00674A18"/>
    <w:rsid w:val="00674C56"/>
    <w:rsid w:val="00674C9D"/>
    <w:rsid w:val="00674EA6"/>
    <w:rsid w:val="00674FB0"/>
    <w:rsid w:val="00675002"/>
    <w:rsid w:val="006752AA"/>
    <w:rsid w:val="00675309"/>
    <w:rsid w:val="00675334"/>
    <w:rsid w:val="0067548D"/>
    <w:rsid w:val="0067553A"/>
    <w:rsid w:val="006757D3"/>
    <w:rsid w:val="00675ABF"/>
    <w:rsid w:val="00675AFC"/>
    <w:rsid w:val="00675D44"/>
    <w:rsid w:val="00675DA7"/>
    <w:rsid w:val="00675E9E"/>
    <w:rsid w:val="006762B1"/>
    <w:rsid w:val="00676448"/>
    <w:rsid w:val="00676876"/>
    <w:rsid w:val="00676B9D"/>
    <w:rsid w:val="00676D7D"/>
    <w:rsid w:val="00676E72"/>
    <w:rsid w:val="00676EBB"/>
    <w:rsid w:val="00677125"/>
    <w:rsid w:val="0067725D"/>
    <w:rsid w:val="006774B4"/>
    <w:rsid w:val="00677807"/>
    <w:rsid w:val="0067783A"/>
    <w:rsid w:val="00677A93"/>
    <w:rsid w:val="00677B3E"/>
    <w:rsid w:val="00677EB9"/>
    <w:rsid w:val="0068016B"/>
    <w:rsid w:val="006801A4"/>
    <w:rsid w:val="006802E6"/>
    <w:rsid w:val="00680835"/>
    <w:rsid w:val="00680911"/>
    <w:rsid w:val="00680DEC"/>
    <w:rsid w:val="00680F2A"/>
    <w:rsid w:val="00681188"/>
    <w:rsid w:val="0068147F"/>
    <w:rsid w:val="006814AD"/>
    <w:rsid w:val="006816EE"/>
    <w:rsid w:val="006818FC"/>
    <w:rsid w:val="00681E30"/>
    <w:rsid w:val="00682103"/>
    <w:rsid w:val="006823F2"/>
    <w:rsid w:val="006828EE"/>
    <w:rsid w:val="00682916"/>
    <w:rsid w:val="00682986"/>
    <w:rsid w:val="00682B04"/>
    <w:rsid w:val="00682BF7"/>
    <w:rsid w:val="00682E6D"/>
    <w:rsid w:val="00682EBB"/>
    <w:rsid w:val="00682FEE"/>
    <w:rsid w:val="00683562"/>
    <w:rsid w:val="0068382B"/>
    <w:rsid w:val="00683882"/>
    <w:rsid w:val="0068389F"/>
    <w:rsid w:val="00683B83"/>
    <w:rsid w:val="00683CC0"/>
    <w:rsid w:val="00683F0F"/>
    <w:rsid w:val="00683FC7"/>
    <w:rsid w:val="00684048"/>
    <w:rsid w:val="0068423D"/>
    <w:rsid w:val="006842D6"/>
    <w:rsid w:val="00684423"/>
    <w:rsid w:val="006844D8"/>
    <w:rsid w:val="00684860"/>
    <w:rsid w:val="006848A2"/>
    <w:rsid w:val="00684D37"/>
    <w:rsid w:val="00684F00"/>
    <w:rsid w:val="00684F74"/>
    <w:rsid w:val="00684FEC"/>
    <w:rsid w:val="006851D3"/>
    <w:rsid w:val="006853CC"/>
    <w:rsid w:val="0068559F"/>
    <w:rsid w:val="00685808"/>
    <w:rsid w:val="00685AD9"/>
    <w:rsid w:val="00685AED"/>
    <w:rsid w:val="00685BEA"/>
    <w:rsid w:val="00685F52"/>
    <w:rsid w:val="00685F72"/>
    <w:rsid w:val="00686009"/>
    <w:rsid w:val="0068618F"/>
    <w:rsid w:val="00686246"/>
    <w:rsid w:val="0068642B"/>
    <w:rsid w:val="00686468"/>
    <w:rsid w:val="00686563"/>
    <w:rsid w:val="00686700"/>
    <w:rsid w:val="00686986"/>
    <w:rsid w:val="00686AF3"/>
    <w:rsid w:val="00686BB9"/>
    <w:rsid w:val="00686C20"/>
    <w:rsid w:val="00686F62"/>
    <w:rsid w:val="00686FB7"/>
    <w:rsid w:val="00686FD1"/>
    <w:rsid w:val="00687287"/>
    <w:rsid w:val="00687316"/>
    <w:rsid w:val="0068731F"/>
    <w:rsid w:val="006877D6"/>
    <w:rsid w:val="0068787F"/>
    <w:rsid w:val="00687AF1"/>
    <w:rsid w:val="00687D79"/>
    <w:rsid w:val="00687E92"/>
    <w:rsid w:val="00687F33"/>
    <w:rsid w:val="006900D3"/>
    <w:rsid w:val="006900EF"/>
    <w:rsid w:val="006904CE"/>
    <w:rsid w:val="006907F0"/>
    <w:rsid w:val="006909F4"/>
    <w:rsid w:val="00690BE7"/>
    <w:rsid w:val="006910F6"/>
    <w:rsid w:val="006911FB"/>
    <w:rsid w:val="00691444"/>
    <w:rsid w:val="006915C6"/>
    <w:rsid w:val="00691656"/>
    <w:rsid w:val="00691914"/>
    <w:rsid w:val="00691ADF"/>
    <w:rsid w:val="00691AEC"/>
    <w:rsid w:val="00691C60"/>
    <w:rsid w:val="00691CFA"/>
    <w:rsid w:val="00691E44"/>
    <w:rsid w:val="00691EDD"/>
    <w:rsid w:val="0069244A"/>
    <w:rsid w:val="00692532"/>
    <w:rsid w:val="006925F9"/>
    <w:rsid w:val="006927A5"/>
    <w:rsid w:val="006928F5"/>
    <w:rsid w:val="006929E2"/>
    <w:rsid w:val="00692D69"/>
    <w:rsid w:val="00692E3D"/>
    <w:rsid w:val="00693203"/>
    <w:rsid w:val="006932BE"/>
    <w:rsid w:val="00693493"/>
    <w:rsid w:val="0069351A"/>
    <w:rsid w:val="006935BC"/>
    <w:rsid w:val="0069375D"/>
    <w:rsid w:val="0069396C"/>
    <w:rsid w:val="00693A01"/>
    <w:rsid w:val="00693EA3"/>
    <w:rsid w:val="006940CD"/>
    <w:rsid w:val="006940D7"/>
    <w:rsid w:val="00694308"/>
    <w:rsid w:val="006945B0"/>
    <w:rsid w:val="0069482F"/>
    <w:rsid w:val="00694834"/>
    <w:rsid w:val="00694C3F"/>
    <w:rsid w:val="00694D17"/>
    <w:rsid w:val="00694D2B"/>
    <w:rsid w:val="00694E5E"/>
    <w:rsid w:val="00694FE0"/>
    <w:rsid w:val="006950EF"/>
    <w:rsid w:val="006951C3"/>
    <w:rsid w:val="006951D3"/>
    <w:rsid w:val="00695206"/>
    <w:rsid w:val="00695564"/>
    <w:rsid w:val="006955BF"/>
    <w:rsid w:val="0069579A"/>
    <w:rsid w:val="006957E4"/>
    <w:rsid w:val="00695A1C"/>
    <w:rsid w:val="00695A37"/>
    <w:rsid w:val="00695A39"/>
    <w:rsid w:val="00695F40"/>
    <w:rsid w:val="00696057"/>
    <w:rsid w:val="006964DE"/>
    <w:rsid w:val="006965B2"/>
    <w:rsid w:val="00696742"/>
    <w:rsid w:val="0069681D"/>
    <w:rsid w:val="00696860"/>
    <w:rsid w:val="006969C9"/>
    <w:rsid w:val="00696C4D"/>
    <w:rsid w:val="00696D56"/>
    <w:rsid w:val="00696E34"/>
    <w:rsid w:val="00696E67"/>
    <w:rsid w:val="00696FC0"/>
    <w:rsid w:val="006970EE"/>
    <w:rsid w:val="00697181"/>
    <w:rsid w:val="006974E5"/>
    <w:rsid w:val="006978B8"/>
    <w:rsid w:val="0069792D"/>
    <w:rsid w:val="00697979"/>
    <w:rsid w:val="00697ABE"/>
    <w:rsid w:val="00697C2A"/>
    <w:rsid w:val="00697D05"/>
    <w:rsid w:val="00697D35"/>
    <w:rsid w:val="006A018C"/>
    <w:rsid w:val="006A01DB"/>
    <w:rsid w:val="006A02F4"/>
    <w:rsid w:val="006A032D"/>
    <w:rsid w:val="006A068C"/>
    <w:rsid w:val="006A07AA"/>
    <w:rsid w:val="006A093D"/>
    <w:rsid w:val="006A0990"/>
    <w:rsid w:val="006A0A7F"/>
    <w:rsid w:val="006A0BDE"/>
    <w:rsid w:val="006A0BFB"/>
    <w:rsid w:val="006A0C62"/>
    <w:rsid w:val="006A120E"/>
    <w:rsid w:val="006A12E2"/>
    <w:rsid w:val="006A13E1"/>
    <w:rsid w:val="006A150D"/>
    <w:rsid w:val="006A1568"/>
    <w:rsid w:val="006A17E2"/>
    <w:rsid w:val="006A18EE"/>
    <w:rsid w:val="006A1B2E"/>
    <w:rsid w:val="006A1C4D"/>
    <w:rsid w:val="006A1C7E"/>
    <w:rsid w:val="006A1DB8"/>
    <w:rsid w:val="006A1EAD"/>
    <w:rsid w:val="006A2138"/>
    <w:rsid w:val="006A24C4"/>
    <w:rsid w:val="006A2579"/>
    <w:rsid w:val="006A2586"/>
    <w:rsid w:val="006A25BA"/>
    <w:rsid w:val="006A25C9"/>
    <w:rsid w:val="006A263E"/>
    <w:rsid w:val="006A287F"/>
    <w:rsid w:val="006A289D"/>
    <w:rsid w:val="006A28B7"/>
    <w:rsid w:val="006A2990"/>
    <w:rsid w:val="006A2AF5"/>
    <w:rsid w:val="006A2AFA"/>
    <w:rsid w:val="006A2CF6"/>
    <w:rsid w:val="006A2DA1"/>
    <w:rsid w:val="006A30CA"/>
    <w:rsid w:val="006A30F4"/>
    <w:rsid w:val="006A310B"/>
    <w:rsid w:val="006A31D2"/>
    <w:rsid w:val="006A31F3"/>
    <w:rsid w:val="006A340F"/>
    <w:rsid w:val="006A3745"/>
    <w:rsid w:val="006A3842"/>
    <w:rsid w:val="006A394D"/>
    <w:rsid w:val="006A3BBD"/>
    <w:rsid w:val="006A3C48"/>
    <w:rsid w:val="006A3CC0"/>
    <w:rsid w:val="006A3E3E"/>
    <w:rsid w:val="006A3E8B"/>
    <w:rsid w:val="006A3ED3"/>
    <w:rsid w:val="006A3F79"/>
    <w:rsid w:val="006A3F91"/>
    <w:rsid w:val="006A3FB7"/>
    <w:rsid w:val="006A4203"/>
    <w:rsid w:val="006A42D0"/>
    <w:rsid w:val="006A4485"/>
    <w:rsid w:val="006A4622"/>
    <w:rsid w:val="006A475C"/>
    <w:rsid w:val="006A4798"/>
    <w:rsid w:val="006A47AB"/>
    <w:rsid w:val="006A493A"/>
    <w:rsid w:val="006A4BEB"/>
    <w:rsid w:val="006A4BED"/>
    <w:rsid w:val="006A4CE3"/>
    <w:rsid w:val="006A4F95"/>
    <w:rsid w:val="006A54D2"/>
    <w:rsid w:val="006A56F1"/>
    <w:rsid w:val="006A572D"/>
    <w:rsid w:val="006A5DFA"/>
    <w:rsid w:val="006A5E71"/>
    <w:rsid w:val="006A6176"/>
    <w:rsid w:val="006A6342"/>
    <w:rsid w:val="006A6523"/>
    <w:rsid w:val="006A68E1"/>
    <w:rsid w:val="006A6CF6"/>
    <w:rsid w:val="006A6DF7"/>
    <w:rsid w:val="006A6F19"/>
    <w:rsid w:val="006A7025"/>
    <w:rsid w:val="006A7036"/>
    <w:rsid w:val="006A70C0"/>
    <w:rsid w:val="006A7143"/>
    <w:rsid w:val="006A724A"/>
    <w:rsid w:val="006A7337"/>
    <w:rsid w:val="006A73CA"/>
    <w:rsid w:val="006A747C"/>
    <w:rsid w:val="006A74AE"/>
    <w:rsid w:val="006A770C"/>
    <w:rsid w:val="006A78A2"/>
    <w:rsid w:val="006A78AB"/>
    <w:rsid w:val="006A797A"/>
    <w:rsid w:val="006A799B"/>
    <w:rsid w:val="006A79A1"/>
    <w:rsid w:val="006A7A2F"/>
    <w:rsid w:val="006A7AE8"/>
    <w:rsid w:val="006A7B77"/>
    <w:rsid w:val="006A7C0F"/>
    <w:rsid w:val="006A7C35"/>
    <w:rsid w:val="006A7F40"/>
    <w:rsid w:val="006A7F66"/>
    <w:rsid w:val="006B0047"/>
    <w:rsid w:val="006B004D"/>
    <w:rsid w:val="006B0843"/>
    <w:rsid w:val="006B088E"/>
    <w:rsid w:val="006B0A92"/>
    <w:rsid w:val="006B0CD5"/>
    <w:rsid w:val="006B0F40"/>
    <w:rsid w:val="006B0FA0"/>
    <w:rsid w:val="006B0FC7"/>
    <w:rsid w:val="006B1065"/>
    <w:rsid w:val="006B10E3"/>
    <w:rsid w:val="006B138B"/>
    <w:rsid w:val="006B15C5"/>
    <w:rsid w:val="006B16B8"/>
    <w:rsid w:val="006B1A2E"/>
    <w:rsid w:val="006B1B51"/>
    <w:rsid w:val="006B1EC3"/>
    <w:rsid w:val="006B1FB8"/>
    <w:rsid w:val="006B208A"/>
    <w:rsid w:val="006B21E8"/>
    <w:rsid w:val="006B22C3"/>
    <w:rsid w:val="006B2536"/>
    <w:rsid w:val="006B25EA"/>
    <w:rsid w:val="006B2711"/>
    <w:rsid w:val="006B28CD"/>
    <w:rsid w:val="006B298A"/>
    <w:rsid w:val="006B2A32"/>
    <w:rsid w:val="006B2B60"/>
    <w:rsid w:val="006B2D01"/>
    <w:rsid w:val="006B2D9B"/>
    <w:rsid w:val="006B3155"/>
    <w:rsid w:val="006B348F"/>
    <w:rsid w:val="006B38B7"/>
    <w:rsid w:val="006B3B94"/>
    <w:rsid w:val="006B3D59"/>
    <w:rsid w:val="006B3E85"/>
    <w:rsid w:val="006B3E8E"/>
    <w:rsid w:val="006B3F6E"/>
    <w:rsid w:val="006B402A"/>
    <w:rsid w:val="006B40ED"/>
    <w:rsid w:val="006B4103"/>
    <w:rsid w:val="006B4105"/>
    <w:rsid w:val="006B4271"/>
    <w:rsid w:val="006B43A0"/>
    <w:rsid w:val="006B4446"/>
    <w:rsid w:val="006B4680"/>
    <w:rsid w:val="006B4834"/>
    <w:rsid w:val="006B48B5"/>
    <w:rsid w:val="006B4D20"/>
    <w:rsid w:val="006B4ECF"/>
    <w:rsid w:val="006B52E2"/>
    <w:rsid w:val="006B54D0"/>
    <w:rsid w:val="006B5525"/>
    <w:rsid w:val="006B55DC"/>
    <w:rsid w:val="006B57EA"/>
    <w:rsid w:val="006B59A4"/>
    <w:rsid w:val="006B59A9"/>
    <w:rsid w:val="006B5ACC"/>
    <w:rsid w:val="006B5B02"/>
    <w:rsid w:val="006B5B4A"/>
    <w:rsid w:val="006B5C17"/>
    <w:rsid w:val="006B5C31"/>
    <w:rsid w:val="006B5FAD"/>
    <w:rsid w:val="006B6031"/>
    <w:rsid w:val="006B6104"/>
    <w:rsid w:val="006B6330"/>
    <w:rsid w:val="006B6775"/>
    <w:rsid w:val="006B6918"/>
    <w:rsid w:val="006B6A88"/>
    <w:rsid w:val="006B6AEC"/>
    <w:rsid w:val="006B6BF8"/>
    <w:rsid w:val="006B6C26"/>
    <w:rsid w:val="006B6D5D"/>
    <w:rsid w:val="006B6F0A"/>
    <w:rsid w:val="006B6FC8"/>
    <w:rsid w:val="006B7108"/>
    <w:rsid w:val="006B715D"/>
    <w:rsid w:val="006B718C"/>
    <w:rsid w:val="006B7236"/>
    <w:rsid w:val="006B72A7"/>
    <w:rsid w:val="006B7358"/>
    <w:rsid w:val="006B77A5"/>
    <w:rsid w:val="006B7A17"/>
    <w:rsid w:val="006B7BEA"/>
    <w:rsid w:val="006B7D45"/>
    <w:rsid w:val="006C001F"/>
    <w:rsid w:val="006C01C8"/>
    <w:rsid w:val="006C0317"/>
    <w:rsid w:val="006C04D2"/>
    <w:rsid w:val="006C06BC"/>
    <w:rsid w:val="006C0760"/>
    <w:rsid w:val="006C0B4C"/>
    <w:rsid w:val="006C0BA8"/>
    <w:rsid w:val="006C0CBD"/>
    <w:rsid w:val="006C0D9F"/>
    <w:rsid w:val="006C1078"/>
    <w:rsid w:val="006C10B5"/>
    <w:rsid w:val="006C1672"/>
    <w:rsid w:val="006C16A7"/>
    <w:rsid w:val="006C1804"/>
    <w:rsid w:val="006C199C"/>
    <w:rsid w:val="006C1B8D"/>
    <w:rsid w:val="006C1EF5"/>
    <w:rsid w:val="006C1F73"/>
    <w:rsid w:val="006C20AE"/>
    <w:rsid w:val="006C2325"/>
    <w:rsid w:val="006C25CB"/>
    <w:rsid w:val="006C29D3"/>
    <w:rsid w:val="006C2ABF"/>
    <w:rsid w:val="006C2DC5"/>
    <w:rsid w:val="006C300E"/>
    <w:rsid w:val="006C31E8"/>
    <w:rsid w:val="006C32B6"/>
    <w:rsid w:val="006C339D"/>
    <w:rsid w:val="006C3464"/>
    <w:rsid w:val="006C34A0"/>
    <w:rsid w:val="006C3648"/>
    <w:rsid w:val="006C3A83"/>
    <w:rsid w:val="006C3BCF"/>
    <w:rsid w:val="006C3D0A"/>
    <w:rsid w:val="006C3E24"/>
    <w:rsid w:val="006C3E9F"/>
    <w:rsid w:val="006C3F7E"/>
    <w:rsid w:val="006C4063"/>
    <w:rsid w:val="006C4257"/>
    <w:rsid w:val="006C42A5"/>
    <w:rsid w:val="006C4386"/>
    <w:rsid w:val="006C43EA"/>
    <w:rsid w:val="006C479E"/>
    <w:rsid w:val="006C47C9"/>
    <w:rsid w:val="006C4921"/>
    <w:rsid w:val="006C4A0C"/>
    <w:rsid w:val="006C4C40"/>
    <w:rsid w:val="006C4F15"/>
    <w:rsid w:val="006C52D1"/>
    <w:rsid w:val="006C5516"/>
    <w:rsid w:val="006C5B1C"/>
    <w:rsid w:val="006C5FFD"/>
    <w:rsid w:val="006C601A"/>
    <w:rsid w:val="006C61BF"/>
    <w:rsid w:val="006C64E0"/>
    <w:rsid w:val="006C6505"/>
    <w:rsid w:val="006C6542"/>
    <w:rsid w:val="006C6687"/>
    <w:rsid w:val="006C66B5"/>
    <w:rsid w:val="006C6B58"/>
    <w:rsid w:val="006C6BE7"/>
    <w:rsid w:val="006C738E"/>
    <w:rsid w:val="006C73B6"/>
    <w:rsid w:val="006C73D9"/>
    <w:rsid w:val="006C7601"/>
    <w:rsid w:val="006C7626"/>
    <w:rsid w:val="006C76B5"/>
    <w:rsid w:val="006C771D"/>
    <w:rsid w:val="006C7877"/>
    <w:rsid w:val="006C7926"/>
    <w:rsid w:val="006C799F"/>
    <w:rsid w:val="006C7AF5"/>
    <w:rsid w:val="006C7D81"/>
    <w:rsid w:val="006C7DF2"/>
    <w:rsid w:val="006D0129"/>
    <w:rsid w:val="006D04E0"/>
    <w:rsid w:val="006D062D"/>
    <w:rsid w:val="006D07A3"/>
    <w:rsid w:val="006D084E"/>
    <w:rsid w:val="006D111C"/>
    <w:rsid w:val="006D12B7"/>
    <w:rsid w:val="006D12D1"/>
    <w:rsid w:val="006D1687"/>
    <w:rsid w:val="006D1696"/>
    <w:rsid w:val="006D16C4"/>
    <w:rsid w:val="006D17FB"/>
    <w:rsid w:val="006D180F"/>
    <w:rsid w:val="006D1AAA"/>
    <w:rsid w:val="006D1B77"/>
    <w:rsid w:val="006D1E2F"/>
    <w:rsid w:val="006D23A0"/>
    <w:rsid w:val="006D2525"/>
    <w:rsid w:val="006D2611"/>
    <w:rsid w:val="006D2643"/>
    <w:rsid w:val="006D2A1E"/>
    <w:rsid w:val="006D2AA6"/>
    <w:rsid w:val="006D2C40"/>
    <w:rsid w:val="006D30C8"/>
    <w:rsid w:val="006D3171"/>
    <w:rsid w:val="006D31FF"/>
    <w:rsid w:val="006D3238"/>
    <w:rsid w:val="006D331B"/>
    <w:rsid w:val="006D332F"/>
    <w:rsid w:val="006D33DB"/>
    <w:rsid w:val="006D353B"/>
    <w:rsid w:val="006D38AB"/>
    <w:rsid w:val="006D3BFB"/>
    <w:rsid w:val="006D3E17"/>
    <w:rsid w:val="006D3E6F"/>
    <w:rsid w:val="006D3F3D"/>
    <w:rsid w:val="006D40EB"/>
    <w:rsid w:val="006D4262"/>
    <w:rsid w:val="006D4285"/>
    <w:rsid w:val="006D42DA"/>
    <w:rsid w:val="006D4993"/>
    <w:rsid w:val="006D4BAA"/>
    <w:rsid w:val="006D4E77"/>
    <w:rsid w:val="006D5012"/>
    <w:rsid w:val="006D5191"/>
    <w:rsid w:val="006D51D2"/>
    <w:rsid w:val="006D52FC"/>
    <w:rsid w:val="006D5333"/>
    <w:rsid w:val="006D5402"/>
    <w:rsid w:val="006D592D"/>
    <w:rsid w:val="006D5B8C"/>
    <w:rsid w:val="006D6058"/>
    <w:rsid w:val="006D605B"/>
    <w:rsid w:val="006D616F"/>
    <w:rsid w:val="006D6228"/>
    <w:rsid w:val="006D6335"/>
    <w:rsid w:val="006D63A5"/>
    <w:rsid w:val="006D668A"/>
    <w:rsid w:val="006D67B7"/>
    <w:rsid w:val="006D67CF"/>
    <w:rsid w:val="006D6885"/>
    <w:rsid w:val="006D6971"/>
    <w:rsid w:val="006D697D"/>
    <w:rsid w:val="006D6A28"/>
    <w:rsid w:val="006D7186"/>
    <w:rsid w:val="006D71D9"/>
    <w:rsid w:val="006D7263"/>
    <w:rsid w:val="006D728F"/>
    <w:rsid w:val="006D7296"/>
    <w:rsid w:val="006D7560"/>
    <w:rsid w:val="006D7623"/>
    <w:rsid w:val="006D76D4"/>
    <w:rsid w:val="006D7A60"/>
    <w:rsid w:val="006D7B71"/>
    <w:rsid w:val="006D7BBA"/>
    <w:rsid w:val="006E0086"/>
    <w:rsid w:val="006E00E2"/>
    <w:rsid w:val="006E012B"/>
    <w:rsid w:val="006E0154"/>
    <w:rsid w:val="006E052B"/>
    <w:rsid w:val="006E05E5"/>
    <w:rsid w:val="006E0732"/>
    <w:rsid w:val="006E091B"/>
    <w:rsid w:val="006E097C"/>
    <w:rsid w:val="006E0B30"/>
    <w:rsid w:val="006E0CBC"/>
    <w:rsid w:val="006E0EF5"/>
    <w:rsid w:val="006E1155"/>
    <w:rsid w:val="006E1196"/>
    <w:rsid w:val="006E152D"/>
    <w:rsid w:val="006E16F7"/>
    <w:rsid w:val="006E1734"/>
    <w:rsid w:val="006E1755"/>
    <w:rsid w:val="006E1807"/>
    <w:rsid w:val="006E1894"/>
    <w:rsid w:val="006E190D"/>
    <w:rsid w:val="006E1A41"/>
    <w:rsid w:val="006E1C02"/>
    <w:rsid w:val="006E1D6B"/>
    <w:rsid w:val="006E1DAA"/>
    <w:rsid w:val="006E1F16"/>
    <w:rsid w:val="006E21E3"/>
    <w:rsid w:val="006E22FF"/>
    <w:rsid w:val="006E2353"/>
    <w:rsid w:val="006E250B"/>
    <w:rsid w:val="006E25B2"/>
    <w:rsid w:val="006E25C8"/>
    <w:rsid w:val="006E261F"/>
    <w:rsid w:val="006E26C8"/>
    <w:rsid w:val="006E29A7"/>
    <w:rsid w:val="006E2B55"/>
    <w:rsid w:val="006E301C"/>
    <w:rsid w:val="006E307A"/>
    <w:rsid w:val="006E30F8"/>
    <w:rsid w:val="006E31C8"/>
    <w:rsid w:val="006E325B"/>
    <w:rsid w:val="006E32D3"/>
    <w:rsid w:val="006E32E9"/>
    <w:rsid w:val="006E3431"/>
    <w:rsid w:val="006E3469"/>
    <w:rsid w:val="006E37CC"/>
    <w:rsid w:val="006E39D9"/>
    <w:rsid w:val="006E40BF"/>
    <w:rsid w:val="006E416E"/>
    <w:rsid w:val="006E42DE"/>
    <w:rsid w:val="006E4396"/>
    <w:rsid w:val="006E446F"/>
    <w:rsid w:val="006E4813"/>
    <w:rsid w:val="006E49C0"/>
    <w:rsid w:val="006E4A02"/>
    <w:rsid w:val="006E4A78"/>
    <w:rsid w:val="006E4AE0"/>
    <w:rsid w:val="006E4C51"/>
    <w:rsid w:val="006E4E55"/>
    <w:rsid w:val="006E505B"/>
    <w:rsid w:val="006E50CE"/>
    <w:rsid w:val="006E50F0"/>
    <w:rsid w:val="006E53CF"/>
    <w:rsid w:val="006E53EA"/>
    <w:rsid w:val="006E5576"/>
    <w:rsid w:val="006E590F"/>
    <w:rsid w:val="006E5AD9"/>
    <w:rsid w:val="006E5E00"/>
    <w:rsid w:val="006E5F42"/>
    <w:rsid w:val="006E5FFE"/>
    <w:rsid w:val="006E6069"/>
    <w:rsid w:val="006E6079"/>
    <w:rsid w:val="006E609D"/>
    <w:rsid w:val="006E61CF"/>
    <w:rsid w:val="006E61EA"/>
    <w:rsid w:val="006E63E6"/>
    <w:rsid w:val="006E669B"/>
    <w:rsid w:val="006E6872"/>
    <w:rsid w:val="006E68E2"/>
    <w:rsid w:val="006E6906"/>
    <w:rsid w:val="006E6959"/>
    <w:rsid w:val="006E6A7F"/>
    <w:rsid w:val="006E6AB1"/>
    <w:rsid w:val="006E6B22"/>
    <w:rsid w:val="006E6BB6"/>
    <w:rsid w:val="006E70E2"/>
    <w:rsid w:val="006E72BC"/>
    <w:rsid w:val="006E7349"/>
    <w:rsid w:val="006E736E"/>
    <w:rsid w:val="006E74BF"/>
    <w:rsid w:val="006E74FD"/>
    <w:rsid w:val="006E7532"/>
    <w:rsid w:val="006E76D2"/>
    <w:rsid w:val="006E7878"/>
    <w:rsid w:val="006E7C6B"/>
    <w:rsid w:val="006E7FA0"/>
    <w:rsid w:val="006F0010"/>
    <w:rsid w:val="006F0017"/>
    <w:rsid w:val="006F0168"/>
    <w:rsid w:val="006F0230"/>
    <w:rsid w:val="006F05AB"/>
    <w:rsid w:val="006F05D7"/>
    <w:rsid w:val="006F061F"/>
    <w:rsid w:val="006F071B"/>
    <w:rsid w:val="006F087A"/>
    <w:rsid w:val="006F08E1"/>
    <w:rsid w:val="006F0975"/>
    <w:rsid w:val="006F0A04"/>
    <w:rsid w:val="006F0A67"/>
    <w:rsid w:val="006F0A7E"/>
    <w:rsid w:val="006F0B5C"/>
    <w:rsid w:val="006F0CD1"/>
    <w:rsid w:val="006F0D8E"/>
    <w:rsid w:val="006F1257"/>
    <w:rsid w:val="006F16C4"/>
    <w:rsid w:val="006F18F6"/>
    <w:rsid w:val="006F1975"/>
    <w:rsid w:val="006F1A64"/>
    <w:rsid w:val="006F1AA0"/>
    <w:rsid w:val="006F1C72"/>
    <w:rsid w:val="006F1DD2"/>
    <w:rsid w:val="006F2162"/>
    <w:rsid w:val="006F2282"/>
    <w:rsid w:val="006F236B"/>
    <w:rsid w:val="006F23C1"/>
    <w:rsid w:val="006F2453"/>
    <w:rsid w:val="006F246B"/>
    <w:rsid w:val="006F268D"/>
    <w:rsid w:val="006F26AB"/>
    <w:rsid w:val="006F2710"/>
    <w:rsid w:val="006F28B2"/>
    <w:rsid w:val="006F2B1E"/>
    <w:rsid w:val="006F2CE2"/>
    <w:rsid w:val="006F2F16"/>
    <w:rsid w:val="006F322A"/>
    <w:rsid w:val="006F36EB"/>
    <w:rsid w:val="006F3723"/>
    <w:rsid w:val="006F37BC"/>
    <w:rsid w:val="006F3893"/>
    <w:rsid w:val="006F39EE"/>
    <w:rsid w:val="006F3D27"/>
    <w:rsid w:val="006F3F47"/>
    <w:rsid w:val="006F452C"/>
    <w:rsid w:val="006F4542"/>
    <w:rsid w:val="006F45E1"/>
    <w:rsid w:val="006F4706"/>
    <w:rsid w:val="006F48C3"/>
    <w:rsid w:val="006F4C76"/>
    <w:rsid w:val="006F4DC8"/>
    <w:rsid w:val="006F51F0"/>
    <w:rsid w:val="006F5398"/>
    <w:rsid w:val="006F5449"/>
    <w:rsid w:val="006F5575"/>
    <w:rsid w:val="006F597D"/>
    <w:rsid w:val="006F5A22"/>
    <w:rsid w:val="006F5DAB"/>
    <w:rsid w:val="006F600C"/>
    <w:rsid w:val="006F605F"/>
    <w:rsid w:val="006F62FF"/>
    <w:rsid w:val="006F6773"/>
    <w:rsid w:val="006F6A0A"/>
    <w:rsid w:val="006F6E79"/>
    <w:rsid w:val="006F759D"/>
    <w:rsid w:val="006F75A7"/>
    <w:rsid w:val="006F76C3"/>
    <w:rsid w:val="006F779B"/>
    <w:rsid w:val="006F793C"/>
    <w:rsid w:val="006F79BB"/>
    <w:rsid w:val="006F7A24"/>
    <w:rsid w:val="006F7B8E"/>
    <w:rsid w:val="006F7E00"/>
    <w:rsid w:val="006F7F1B"/>
    <w:rsid w:val="006F7FB3"/>
    <w:rsid w:val="0070021B"/>
    <w:rsid w:val="007002C3"/>
    <w:rsid w:val="0070068C"/>
    <w:rsid w:val="007006ED"/>
    <w:rsid w:val="0070085B"/>
    <w:rsid w:val="00700869"/>
    <w:rsid w:val="0070089D"/>
    <w:rsid w:val="00700DE1"/>
    <w:rsid w:val="00700F16"/>
    <w:rsid w:val="00701013"/>
    <w:rsid w:val="007012C8"/>
    <w:rsid w:val="00701616"/>
    <w:rsid w:val="0070168B"/>
    <w:rsid w:val="00701761"/>
    <w:rsid w:val="007017CC"/>
    <w:rsid w:val="00701847"/>
    <w:rsid w:val="00701997"/>
    <w:rsid w:val="00701A6D"/>
    <w:rsid w:val="00701A95"/>
    <w:rsid w:val="00701AE6"/>
    <w:rsid w:val="00701AF7"/>
    <w:rsid w:val="00701B53"/>
    <w:rsid w:val="00701BDF"/>
    <w:rsid w:val="00701DFF"/>
    <w:rsid w:val="00701EB8"/>
    <w:rsid w:val="007021DB"/>
    <w:rsid w:val="0070270C"/>
    <w:rsid w:val="007028DA"/>
    <w:rsid w:val="007029BC"/>
    <w:rsid w:val="00702E85"/>
    <w:rsid w:val="007031FA"/>
    <w:rsid w:val="00703A90"/>
    <w:rsid w:val="00703C1C"/>
    <w:rsid w:val="00703D61"/>
    <w:rsid w:val="00703EA4"/>
    <w:rsid w:val="00703F3C"/>
    <w:rsid w:val="00704245"/>
    <w:rsid w:val="007048D2"/>
    <w:rsid w:val="00704A25"/>
    <w:rsid w:val="00704E51"/>
    <w:rsid w:val="007050C0"/>
    <w:rsid w:val="00705414"/>
    <w:rsid w:val="00705814"/>
    <w:rsid w:val="00705DD0"/>
    <w:rsid w:val="00705F34"/>
    <w:rsid w:val="00705F46"/>
    <w:rsid w:val="00705FA8"/>
    <w:rsid w:val="00705FC2"/>
    <w:rsid w:val="007064B4"/>
    <w:rsid w:val="007065B7"/>
    <w:rsid w:val="00706750"/>
    <w:rsid w:val="00706864"/>
    <w:rsid w:val="00706A1D"/>
    <w:rsid w:val="00706DBA"/>
    <w:rsid w:val="00706DBF"/>
    <w:rsid w:val="00706F62"/>
    <w:rsid w:val="00706FDA"/>
    <w:rsid w:val="0070731B"/>
    <w:rsid w:val="00707330"/>
    <w:rsid w:val="007073D4"/>
    <w:rsid w:val="007074F4"/>
    <w:rsid w:val="0070759C"/>
    <w:rsid w:val="007076C9"/>
    <w:rsid w:val="007076DF"/>
    <w:rsid w:val="007077FC"/>
    <w:rsid w:val="0070782C"/>
    <w:rsid w:val="00707994"/>
    <w:rsid w:val="00707BEC"/>
    <w:rsid w:val="00707CE8"/>
    <w:rsid w:val="00707E42"/>
    <w:rsid w:val="00707EF0"/>
    <w:rsid w:val="00707F71"/>
    <w:rsid w:val="007101F5"/>
    <w:rsid w:val="0071020A"/>
    <w:rsid w:val="007103F6"/>
    <w:rsid w:val="00710556"/>
    <w:rsid w:val="00710628"/>
    <w:rsid w:val="00710643"/>
    <w:rsid w:val="00710698"/>
    <w:rsid w:val="00710C23"/>
    <w:rsid w:val="00710F80"/>
    <w:rsid w:val="0071116D"/>
    <w:rsid w:val="007115C1"/>
    <w:rsid w:val="00711733"/>
    <w:rsid w:val="0071188C"/>
    <w:rsid w:val="00711A4E"/>
    <w:rsid w:val="00711B8D"/>
    <w:rsid w:val="00711C9C"/>
    <w:rsid w:val="00711D3D"/>
    <w:rsid w:val="00711F94"/>
    <w:rsid w:val="00712181"/>
    <w:rsid w:val="00712261"/>
    <w:rsid w:val="00712424"/>
    <w:rsid w:val="0071254F"/>
    <w:rsid w:val="00712745"/>
    <w:rsid w:val="007128FE"/>
    <w:rsid w:val="00712DBD"/>
    <w:rsid w:val="00713015"/>
    <w:rsid w:val="00713341"/>
    <w:rsid w:val="00713622"/>
    <w:rsid w:val="007136A2"/>
    <w:rsid w:val="007136EE"/>
    <w:rsid w:val="0071374C"/>
    <w:rsid w:val="00713753"/>
    <w:rsid w:val="007139B5"/>
    <w:rsid w:val="00713CB6"/>
    <w:rsid w:val="00713CD6"/>
    <w:rsid w:val="00713E38"/>
    <w:rsid w:val="0071411B"/>
    <w:rsid w:val="00714426"/>
    <w:rsid w:val="0071444C"/>
    <w:rsid w:val="007144FB"/>
    <w:rsid w:val="0071458A"/>
    <w:rsid w:val="00714606"/>
    <w:rsid w:val="007146F9"/>
    <w:rsid w:val="007146FC"/>
    <w:rsid w:val="00714C13"/>
    <w:rsid w:val="00714D18"/>
    <w:rsid w:val="00714E2E"/>
    <w:rsid w:val="00714F20"/>
    <w:rsid w:val="0071505C"/>
    <w:rsid w:val="0071512F"/>
    <w:rsid w:val="0071563F"/>
    <w:rsid w:val="0071580F"/>
    <w:rsid w:val="00715CC8"/>
    <w:rsid w:val="0071610D"/>
    <w:rsid w:val="007161BC"/>
    <w:rsid w:val="00716242"/>
    <w:rsid w:val="0071626B"/>
    <w:rsid w:val="007165D9"/>
    <w:rsid w:val="0071665E"/>
    <w:rsid w:val="00716832"/>
    <w:rsid w:val="00716855"/>
    <w:rsid w:val="00716971"/>
    <w:rsid w:val="00716A0B"/>
    <w:rsid w:val="007170DC"/>
    <w:rsid w:val="007171E7"/>
    <w:rsid w:val="00717447"/>
    <w:rsid w:val="0071747E"/>
    <w:rsid w:val="007177D5"/>
    <w:rsid w:val="00717AF7"/>
    <w:rsid w:val="00717C84"/>
    <w:rsid w:val="00717D1A"/>
    <w:rsid w:val="00717D63"/>
    <w:rsid w:val="00717D99"/>
    <w:rsid w:val="00717DF7"/>
    <w:rsid w:val="00717F86"/>
    <w:rsid w:val="007200AB"/>
    <w:rsid w:val="00720349"/>
    <w:rsid w:val="00720479"/>
    <w:rsid w:val="007207DD"/>
    <w:rsid w:val="00720A41"/>
    <w:rsid w:val="00720A51"/>
    <w:rsid w:val="00720B36"/>
    <w:rsid w:val="00720C71"/>
    <w:rsid w:val="0072107B"/>
    <w:rsid w:val="00721097"/>
    <w:rsid w:val="007212FA"/>
    <w:rsid w:val="00721553"/>
    <w:rsid w:val="007215AB"/>
    <w:rsid w:val="00721641"/>
    <w:rsid w:val="00721775"/>
    <w:rsid w:val="00721800"/>
    <w:rsid w:val="007218D6"/>
    <w:rsid w:val="0072191C"/>
    <w:rsid w:val="00721B0A"/>
    <w:rsid w:val="00721D73"/>
    <w:rsid w:val="00721E3B"/>
    <w:rsid w:val="00721F45"/>
    <w:rsid w:val="0072212C"/>
    <w:rsid w:val="0072214F"/>
    <w:rsid w:val="007221CE"/>
    <w:rsid w:val="0072227B"/>
    <w:rsid w:val="007222F7"/>
    <w:rsid w:val="00722388"/>
    <w:rsid w:val="007223D4"/>
    <w:rsid w:val="007223E8"/>
    <w:rsid w:val="00722404"/>
    <w:rsid w:val="00722469"/>
    <w:rsid w:val="007224D4"/>
    <w:rsid w:val="0072255E"/>
    <w:rsid w:val="00722714"/>
    <w:rsid w:val="00722BEC"/>
    <w:rsid w:val="00722D9A"/>
    <w:rsid w:val="00722ECD"/>
    <w:rsid w:val="00722ED3"/>
    <w:rsid w:val="00722ED4"/>
    <w:rsid w:val="007230F8"/>
    <w:rsid w:val="00723280"/>
    <w:rsid w:val="0072343A"/>
    <w:rsid w:val="007234B7"/>
    <w:rsid w:val="00723531"/>
    <w:rsid w:val="00723547"/>
    <w:rsid w:val="00723741"/>
    <w:rsid w:val="00723838"/>
    <w:rsid w:val="00723A8B"/>
    <w:rsid w:val="00723CF5"/>
    <w:rsid w:val="00723D67"/>
    <w:rsid w:val="00723FAA"/>
    <w:rsid w:val="00724034"/>
    <w:rsid w:val="007243A4"/>
    <w:rsid w:val="007245FD"/>
    <w:rsid w:val="0072465F"/>
    <w:rsid w:val="007246FB"/>
    <w:rsid w:val="00724729"/>
    <w:rsid w:val="007248A1"/>
    <w:rsid w:val="0072492D"/>
    <w:rsid w:val="00724942"/>
    <w:rsid w:val="007250F5"/>
    <w:rsid w:val="0072520B"/>
    <w:rsid w:val="00725248"/>
    <w:rsid w:val="007254A3"/>
    <w:rsid w:val="007254E6"/>
    <w:rsid w:val="00725777"/>
    <w:rsid w:val="007258A8"/>
    <w:rsid w:val="0072599A"/>
    <w:rsid w:val="007259C8"/>
    <w:rsid w:val="00725C44"/>
    <w:rsid w:val="00725EC5"/>
    <w:rsid w:val="00725FF6"/>
    <w:rsid w:val="00726404"/>
    <w:rsid w:val="00726467"/>
    <w:rsid w:val="00726760"/>
    <w:rsid w:val="00726783"/>
    <w:rsid w:val="00726798"/>
    <w:rsid w:val="00726B21"/>
    <w:rsid w:val="00726C7A"/>
    <w:rsid w:val="00726E1E"/>
    <w:rsid w:val="00726FDA"/>
    <w:rsid w:val="0072726E"/>
    <w:rsid w:val="007273D2"/>
    <w:rsid w:val="007274F1"/>
    <w:rsid w:val="007278FA"/>
    <w:rsid w:val="00727DF9"/>
    <w:rsid w:val="00727FF8"/>
    <w:rsid w:val="00730097"/>
    <w:rsid w:val="00730369"/>
    <w:rsid w:val="00730392"/>
    <w:rsid w:val="00730612"/>
    <w:rsid w:val="0073067F"/>
    <w:rsid w:val="00730698"/>
    <w:rsid w:val="00730824"/>
    <w:rsid w:val="007308CF"/>
    <w:rsid w:val="00730ABE"/>
    <w:rsid w:val="00730C4D"/>
    <w:rsid w:val="00730CA1"/>
    <w:rsid w:val="00730EF2"/>
    <w:rsid w:val="00730F40"/>
    <w:rsid w:val="0073104B"/>
    <w:rsid w:val="0073111E"/>
    <w:rsid w:val="0073112D"/>
    <w:rsid w:val="007312F6"/>
    <w:rsid w:val="007313EB"/>
    <w:rsid w:val="007313EE"/>
    <w:rsid w:val="007314D5"/>
    <w:rsid w:val="00731650"/>
    <w:rsid w:val="007317A2"/>
    <w:rsid w:val="007317C0"/>
    <w:rsid w:val="00731838"/>
    <w:rsid w:val="00731EF1"/>
    <w:rsid w:val="00731F2F"/>
    <w:rsid w:val="007321B5"/>
    <w:rsid w:val="00732238"/>
    <w:rsid w:val="007322A3"/>
    <w:rsid w:val="007322D6"/>
    <w:rsid w:val="007326B0"/>
    <w:rsid w:val="007326BB"/>
    <w:rsid w:val="00732D56"/>
    <w:rsid w:val="00732E0D"/>
    <w:rsid w:val="0073332E"/>
    <w:rsid w:val="007333C7"/>
    <w:rsid w:val="007334E0"/>
    <w:rsid w:val="007335AF"/>
    <w:rsid w:val="00733679"/>
    <w:rsid w:val="007338F2"/>
    <w:rsid w:val="00733AF3"/>
    <w:rsid w:val="00733B66"/>
    <w:rsid w:val="00733C93"/>
    <w:rsid w:val="00733EAB"/>
    <w:rsid w:val="00733ECF"/>
    <w:rsid w:val="00733F09"/>
    <w:rsid w:val="00734354"/>
    <w:rsid w:val="00734379"/>
    <w:rsid w:val="0073455B"/>
    <w:rsid w:val="007345C1"/>
    <w:rsid w:val="00734605"/>
    <w:rsid w:val="00734798"/>
    <w:rsid w:val="00734BA5"/>
    <w:rsid w:val="00734C5A"/>
    <w:rsid w:val="00734CAB"/>
    <w:rsid w:val="00734D73"/>
    <w:rsid w:val="00734EA6"/>
    <w:rsid w:val="0073508E"/>
    <w:rsid w:val="00735635"/>
    <w:rsid w:val="007356B7"/>
    <w:rsid w:val="00735882"/>
    <w:rsid w:val="0073599C"/>
    <w:rsid w:val="00735AC4"/>
    <w:rsid w:val="00735BC4"/>
    <w:rsid w:val="00735CE0"/>
    <w:rsid w:val="00735F81"/>
    <w:rsid w:val="00735FD8"/>
    <w:rsid w:val="0073601D"/>
    <w:rsid w:val="00736390"/>
    <w:rsid w:val="00736444"/>
    <w:rsid w:val="007364A6"/>
    <w:rsid w:val="007368B2"/>
    <w:rsid w:val="00736955"/>
    <w:rsid w:val="00736B2A"/>
    <w:rsid w:val="00736C3F"/>
    <w:rsid w:val="00736D89"/>
    <w:rsid w:val="00736EEF"/>
    <w:rsid w:val="00736F97"/>
    <w:rsid w:val="007370D5"/>
    <w:rsid w:val="00737126"/>
    <w:rsid w:val="00737168"/>
    <w:rsid w:val="007372CF"/>
    <w:rsid w:val="00737300"/>
    <w:rsid w:val="00737315"/>
    <w:rsid w:val="0073740F"/>
    <w:rsid w:val="0073743D"/>
    <w:rsid w:val="007374A5"/>
    <w:rsid w:val="00737521"/>
    <w:rsid w:val="00737582"/>
    <w:rsid w:val="00737921"/>
    <w:rsid w:val="00737B4E"/>
    <w:rsid w:val="007400BA"/>
    <w:rsid w:val="0074025F"/>
    <w:rsid w:val="007402B0"/>
    <w:rsid w:val="00740370"/>
    <w:rsid w:val="0074064C"/>
    <w:rsid w:val="00740693"/>
    <w:rsid w:val="00740A25"/>
    <w:rsid w:val="00740AEC"/>
    <w:rsid w:val="00740D1B"/>
    <w:rsid w:val="007410A0"/>
    <w:rsid w:val="00741318"/>
    <w:rsid w:val="0074136A"/>
    <w:rsid w:val="00741808"/>
    <w:rsid w:val="00741A7E"/>
    <w:rsid w:val="00741B83"/>
    <w:rsid w:val="00741C27"/>
    <w:rsid w:val="00741D75"/>
    <w:rsid w:val="00742044"/>
    <w:rsid w:val="0074221F"/>
    <w:rsid w:val="007422FF"/>
    <w:rsid w:val="0074273D"/>
    <w:rsid w:val="00742830"/>
    <w:rsid w:val="00742A3B"/>
    <w:rsid w:val="00742A65"/>
    <w:rsid w:val="00742D76"/>
    <w:rsid w:val="00742F80"/>
    <w:rsid w:val="007431B9"/>
    <w:rsid w:val="00743427"/>
    <w:rsid w:val="00743507"/>
    <w:rsid w:val="0074381F"/>
    <w:rsid w:val="007439F3"/>
    <w:rsid w:val="00743B17"/>
    <w:rsid w:val="00743BFB"/>
    <w:rsid w:val="00743C82"/>
    <w:rsid w:val="00744228"/>
    <w:rsid w:val="007444AF"/>
    <w:rsid w:val="00744731"/>
    <w:rsid w:val="0074476E"/>
    <w:rsid w:val="00744B65"/>
    <w:rsid w:val="00744CC6"/>
    <w:rsid w:val="00744CEC"/>
    <w:rsid w:val="00744DA5"/>
    <w:rsid w:val="0074503E"/>
    <w:rsid w:val="0074521F"/>
    <w:rsid w:val="007452EF"/>
    <w:rsid w:val="00745306"/>
    <w:rsid w:val="0074532F"/>
    <w:rsid w:val="00745667"/>
    <w:rsid w:val="00745727"/>
    <w:rsid w:val="00745762"/>
    <w:rsid w:val="007457A6"/>
    <w:rsid w:val="0074580D"/>
    <w:rsid w:val="0074589E"/>
    <w:rsid w:val="00745CF5"/>
    <w:rsid w:val="00745CFD"/>
    <w:rsid w:val="00745D5A"/>
    <w:rsid w:val="00745EEE"/>
    <w:rsid w:val="0074667A"/>
    <w:rsid w:val="0074673C"/>
    <w:rsid w:val="007468E9"/>
    <w:rsid w:val="00746A89"/>
    <w:rsid w:val="00746ACE"/>
    <w:rsid w:val="00746C03"/>
    <w:rsid w:val="00746E58"/>
    <w:rsid w:val="00746F14"/>
    <w:rsid w:val="00746F27"/>
    <w:rsid w:val="0074700C"/>
    <w:rsid w:val="007470E1"/>
    <w:rsid w:val="00747481"/>
    <w:rsid w:val="007475FA"/>
    <w:rsid w:val="00747620"/>
    <w:rsid w:val="00747721"/>
    <w:rsid w:val="00747731"/>
    <w:rsid w:val="00747D69"/>
    <w:rsid w:val="00747D6B"/>
    <w:rsid w:val="00747DC9"/>
    <w:rsid w:val="00747DD8"/>
    <w:rsid w:val="00747E6E"/>
    <w:rsid w:val="0075004C"/>
    <w:rsid w:val="00750162"/>
    <w:rsid w:val="007502A3"/>
    <w:rsid w:val="007504AF"/>
    <w:rsid w:val="007504B1"/>
    <w:rsid w:val="00750563"/>
    <w:rsid w:val="007505DB"/>
    <w:rsid w:val="00750664"/>
    <w:rsid w:val="007507A8"/>
    <w:rsid w:val="00750BAB"/>
    <w:rsid w:val="00750C71"/>
    <w:rsid w:val="00750D2D"/>
    <w:rsid w:val="00750D72"/>
    <w:rsid w:val="00750E6E"/>
    <w:rsid w:val="00750F44"/>
    <w:rsid w:val="00750FD4"/>
    <w:rsid w:val="00751417"/>
    <w:rsid w:val="00751469"/>
    <w:rsid w:val="007519A6"/>
    <w:rsid w:val="00751AD8"/>
    <w:rsid w:val="00751B2F"/>
    <w:rsid w:val="00751BCF"/>
    <w:rsid w:val="00751C91"/>
    <w:rsid w:val="00751D88"/>
    <w:rsid w:val="00751E26"/>
    <w:rsid w:val="00751E9C"/>
    <w:rsid w:val="007521FF"/>
    <w:rsid w:val="0075231A"/>
    <w:rsid w:val="0075249C"/>
    <w:rsid w:val="00752631"/>
    <w:rsid w:val="0075278C"/>
    <w:rsid w:val="00752833"/>
    <w:rsid w:val="00752885"/>
    <w:rsid w:val="007529B7"/>
    <w:rsid w:val="00752CDA"/>
    <w:rsid w:val="00752DAE"/>
    <w:rsid w:val="00752E08"/>
    <w:rsid w:val="00753498"/>
    <w:rsid w:val="007535B0"/>
    <w:rsid w:val="00753631"/>
    <w:rsid w:val="00753855"/>
    <w:rsid w:val="007538A9"/>
    <w:rsid w:val="0075396A"/>
    <w:rsid w:val="0075396C"/>
    <w:rsid w:val="00753BD2"/>
    <w:rsid w:val="00753C52"/>
    <w:rsid w:val="00753D9F"/>
    <w:rsid w:val="00753FFD"/>
    <w:rsid w:val="007540B5"/>
    <w:rsid w:val="007541AF"/>
    <w:rsid w:val="0075429F"/>
    <w:rsid w:val="00754500"/>
    <w:rsid w:val="00754512"/>
    <w:rsid w:val="0075451D"/>
    <w:rsid w:val="00754901"/>
    <w:rsid w:val="00754A98"/>
    <w:rsid w:val="00754ABD"/>
    <w:rsid w:val="00754EB1"/>
    <w:rsid w:val="007552A4"/>
    <w:rsid w:val="007552A5"/>
    <w:rsid w:val="007552E4"/>
    <w:rsid w:val="00755719"/>
    <w:rsid w:val="007558ED"/>
    <w:rsid w:val="00755916"/>
    <w:rsid w:val="00755A28"/>
    <w:rsid w:val="00755D6E"/>
    <w:rsid w:val="00755E20"/>
    <w:rsid w:val="00755FD4"/>
    <w:rsid w:val="007565B1"/>
    <w:rsid w:val="007565F9"/>
    <w:rsid w:val="007567B9"/>
    <w:rsid w:val="00756B03"/>
    <w:rsid w:val="00756B0B"/>
    <w:rsid w:val="00756C30"/>
    <w:rsid w:val="00756CE3"/>
    <w:rsid w:val="00756E86"/>
    <w:rsid w:val="00756EA0"/>
    <w:rsid w:val="00756EA1"/>
    <w:rsid w:val="007571B5"/>
    <w:rsid w:val="007571DC"/>
    <w:rsid w:val="007572B2"/>
    <w:rsid w:val="00757442"/>
    <w:rsid w:val="0075746E"/>
    <w:rsid w:val="007575F0"/>
    <w:rsid w:val="007578F5"/>
    <w:rsid w:val="0075793F"/>
    <w:rsid w:val="0075799B"/>
    <w:rsid w:val="00757C15"/>
    <w:rsid w:val="00757D6C"/>
    <w:rsid w:val="00757DAD"/>
    <w:rsid w:val="00757DBD"/>
    <w:rsid w:val="00757EC6"/>
    <w:rsid w:val="00757F00"/>
    <w:rsid w:val="00760130"/>
    <w:rsid w:val="00760136"/>
    <w:rsid w:val="0076060F"/>
    <w:rsid w:val="0076067F"/>
    <w:rsid w:val="007606D3"/>
    <w:rsid w:val="0076073B"/>
    <w:rsid w:val="007607E9"/>
    <w:rsid w:val="00760854"/>
    <w:rsid w:val="0076090F"/>
    <w:rsid w:val="00760980"/>
    <w:rsid w:val="00760B81"/>
    <w:rsid w:val="00760BF6"/>
    <w:rsid w:val="00760C7C"/>
    <w:rsid w:val="00760F71"/>
    <w:rsid w:val="007611B7"/>
    <w:rsid w:val="00761205"/>
    <w:rsid w:val="00761350"/>
    <w:rsid w:val="0076137C"/>
    <w:rsid w:val="00761627"/>
    <w:rsid w:val="00761684"/>
    <w:rsid w:val="007616A5"/>
    <w:rsid w:val="007617A9"/>
    <w:rsid w:val="007618D1"/>
    <w:rsid w:val="00761958"/>
    <w:rsid w:val="0076196D"/>
    <w:rsid w:val="00761A9D"/>
    <w:rsid w:val="00761BAB"/>
    <w:rsid w:val="00761C26"/>
    <w:rsid w:val="00761CD9"/>
    <w:rsid w:val="00761CFC"/>
    <w:rsid w:val="00761E21"/>
    <w:rsid w:val="00762099"/>
    <w:rsid w:val="00762321"/>
    <w:rsid w:val="00762576"/>
    <w:rsid w:val="0076275A"/>
    <w:rsid w:val="00762819"/>
    <w:rsid w:val="00762C26"/>
    <w:rsid w:val="00762CFB"/>
    <w:rsid w:val="00762D02"/>
    <w:rsid w:val="00762E7B"/>
    <w:rsid w:val="00762F56"/>
    <w:rsid w:val="00762FA9"/>
    <w:rsid w:val="007632BC"/>
    <w:rsid w:val="007634B0"/>
    <w:rsid w:val="00763540"/>
    <w:rsid w:val="007636C7"/>
    <w:rsid w:val="00763721"/>
    <w:rsid w:val="007638B9"/>
    <w:rsid w:val="0076391A"/>
    <w:rsid w:val="0076392F"/>
    <w:rsid w:val="00763B92"/>
    <w:rsid w:val="00763CA9"/>
    <w:rsid w:val="0076433D"/>
    <w:rsid w:val="00764372"/>
    <w:rsid w:val="00764517"/>
    <w:rsid w:val="00764829"/>
    <w:rsid w:val="007648B2"/>
    <w:rsid w:val="00764943"/>
    <w:rsid w:val="00764DE1"/>
    <w:rsid w:val="0076505F"/>
    <w:rsid w:val="00765158"/>
    <w:rsid w:val="007657A0"/>
    <w:rsid w:val="00765885"/>
    <w:rsid w:val="00765FD1"/>
    <w:rsid w:val="00765FF2"/>
    <w:rsid w:val="00766055"/>
    <w:rsid w:val="0076617A"/>
    <w:rsid w:val="00766343"/>
    <w:rsid w:val="0076650B"/>
    <w:rsid w:val="00766527"/>
    <w:rsid w:val="007666D0"/>
    <w:rsid w:val="00766796"/>
    <w:rsid w:val="007668E5"/>
    <w:rsid w:val="00766D67"/>
    <w:rsid w:val="00767155"/>
    <w:rsid w:val="00767377"/>
    <w:rsid w:val="00767491"/>
    <w:rsid w:val="0076754A"/>
    <w:rsid w:val="007676B3"/>
    <w:rsid w:val="00767839"/>
    <w:rsid w:val="00767887"/>
    <w:rsid w:val="00767A00"/>
    <w:rsid w:val="00767A51"/>
    <w:rsid w:val="00767BA4"/>
    <w:rsid w:val="00767CFE"/>
    <w:rsid w:val="00767D75"/>
    <w:rsid w:val="00767DD9"/>
    <w:rsid w:val="00767F06"/>
    <w:rsid w:val="0077005E"/>
    <w:rsid w:val="00770158"/>
    <w:rsid w:val="007701C7"/>
    <w:rsid w:val="0077078B"/>
    <w:rsid w:val="007707D9"/>
    <w:rsid w:val="0077080F"/>
    <w:rsid w:val="00770931"/>
    <w:rsid w:val="00770978"/>
    <w:rsid w:val="007709A1"/>
    <w:rsid w:val="00770B75"/>
    <w:rsid w:val="00770D06"/>
    <w:rsid w:val="00770E68"/>
    <w:rsid w:val="00770EB0"/>
    <w:rsid w:val="007710AA"/>
    <w:rsid w:val="007711FB"/>
    <w:rsid w:val="007713BB"/>
    <w:rsid w:val="0077145B"/>
    <w:rsid w:val="0077158B"/>
    <w:rsid w:val="007715E1"/>
    <w:rsid w:val="00771617"/>
    <w:rsid w:val="0077177D"/>
    <w:rsid w:val="00771AF5"/>
    <w:rsid w:val="00771C27"/>
    <w:rsid w:val="00771E75"/>
    <w:rsid w:val="00771F57"/>
    <w:rsid w:val="00772163"/>
    <w:rsid w:val="007723FF"/>
    <w:rsid w:val="00772638"/>
    <w:rsid w:val="00772697"/>
    <w:rsid w:val="00772794"/>
    <w:rsid w:val="007727C0"/>
    <w:rsid w:val="007727FF"/>
    <w:rsid w:val="0077284D"/>
    <w:rsid w:val="00772898"/>
    <w:rsid w:val="00772943"/>
    <w:rsid w:val="007729E8"/>
    <w:rsid w:val="00772A1C"/>
    <w:rsid w:val="00772B96"/>
    <w:rsid w:val="00772D90"/>
    <w:rsid w:val="00772E90"/>
    <w:rsid w:val="0077351A"/>
    <w:rsid w:val="00773721"/>
    <w:rsid w:val="0077391A"/>
    <w:rsid w:val="00773CEA"/>
    <w:rsid w:val="00773E0A"/>
    <w:rsid w:val="00773F63"/>
    <w:rsid w:val="00774046"/>
    <w:rsid w:val="007740F1"/>
    <w:rsid w:val="00774104"/>
    <w:rsid w:val="00774106"/>
    <w:rsid w:val="007741C4"/>
    <w:rsid w:val="0077443C"/>
    <w:rsid w:val="00774508"/>
    <w:rsid w:val="00774576"/>
    <w:rsid w:val="007746FA"/>
    <w:rsid w:val="00774763"/>
    <w:rsid w:val="007747EA"/>
    <w:rsid w:val="00774B62"/>
    <w:rsid w:val="00774BCA"/>
    <w:rsid w:val="00774BFD"/>
    <w:rsid w:val="00774DA1"/>
    <w:rsid w:val="00774FC7"/>
    <w:rsid w:val="007752DC"/>
    <w:rsid w:val="00775351"/>
    <w:rsid w:val="007753BC"/>
    <w:rsid w:val="00775452"/>
    <w:rsid w:val="007754E7"/>
    <w:rsid w:val="007755C3"/>
    <w:rsid w:val="007755E0"/>
    <w:rsid w:val="0077572E"/>
    <w:rsid w:val="00775873"/>
    <w:rsid w:val="00775903"/>
    <w:rsid w:val="00775988"/>
    <w:rsid w:val="007759B7"/>
    <w:rsid w:val="007759D2"/>
    <w:rsid w:val="00775ACA"/>
    <w:rsid w:val="00775C74"/>
    <w:rsid w:val="007761B8"/>
    <w:rsid w:val="0077637D"/>
    <w:rsid w:val="00776410"/>
    <w:rsid w:val="00776537"/>
    <w:rsid w:val="0077690E"/>
    <w:rsid w:val="00776AAD"/>
    <w:rsid w:val="00776C50"/>
    <w:rsid w:val="00776D36"/>
    <w:rsid w:val="00776E48"/>
    <w:rsid w:val="0077720A"/>
    <w:rsid w:val="00777272"/>
    <w:rsid w:val="0077752E"/>
    <w:rsid w:val="00777614"/>
    <w:rsid w:val="00777619"/>
    <w:rsid w:val="0077778B"/>
    <w:rsid w:val="00777852"/>
    <w:rsid w:val="007779AA"/>
    <w:rsid w:val="00777A33"/>
    <w:rsid w:val="00777B6D"/>
    <w:rsid w:val="00777BAC"/>
    <w:rsid w:val="00777BD9"/>
    <w:rsid w:val="00777CED"/>
    <w:rsid w:val="00777DA8"/>
    <w:rsid w:val="00777DD2"/>
    <w:rsid w:val="00777EA2"/>
    <w:rsid w:val="00780337"/>
    <w:rsid w:val="0078043C"/>
    <w:rsid w:val="0078148D"/>
    <w:rsid w:val="007815CA"/>
    <w:rsid w:val="007816E6"/>
    <w:rsid w:val="007817E2"/>
    <w:rsid w:val="007818E2"/>
    <w:rsid w:val="00781CA7"/>
    <w:rsid w:val="00781CC9"/>
    <w:rsid w:val="0078204C"/>
    <w:rsid w:val="007820D3"/>
    <w:rsid w:val="00782170"/>
    <w:rsid w:val="0078227F"/>
    <w:rsid w:val="007822F8"/>
    <w:rsid w:val="00782766"/>
    <w:rsid w:val="00782B8B"/>
    <w:rsid w:val="00782BBC"/>
    <w:rsid w:val="00782CB7"/>
    <w:rsid w:val="00782E5F"/>
    <w:rsid w:val="00782ECA"/>
    <w:rsid w:val="00783124"/>
    <w:rsid w:val="00783206"/>
    <w:rsid w:val="007833B9"/>
    <w:rsid w:val="0078344C"/>
    <w:rsid w:val="00783531"/>
    <w:rsid w:val="00783621"/>
    <w:rsid w:val="00783684"/>
    <w:rsid w:val="00783785"/>
    <w:rsid w:val="007837AD"/>
    <w:rsid w:val="007837CC"/>
    <w:rsid w:val="007837D6"/>
    <w:rsid w:val="00783918"/>
    <w:rsid w:val="00783980"/>
    <w:rsid w:val="00783B26"/>
    <w:rsid w:val="00783F89"/>
    <w:rsid w:val="00783FE5"/>
    <w:rsid w:val="00784183"/>
    <w:rsid w:val="00784474"/>
    <w:rsid w:val="0078449E"/>
    <w:rsid w:val="00784553"/>
    <w:rsid w:val="0078457E"/>
    <w:rsid w:val="00784778"/>
    <w:rsid w:val="007847E9"/>
    <w:rsid w:val="007848B3"/>
    <w:rsid w:val="007849C0"/>
    <w:rsid w:val="00784DBB"/>
    <w:rsid w:val="00784DFF"/>
    <w:rsid w:val="007850CC"/>
    <w:rsid w:val="007854CB"/>
    <w:rsid w:val="007857A7"/>
    <w:rsid w:val="00785826"/>
    <w:rsid w:val="00785895"/>
    <w:rsid w:val="007858BC"/>
    <w:rsid w:val="00785912"/>
    <w:rsid w:val="007862C9"/>
    <w:rsid w:val="00786333"/>
    <w:rsid w:val="00786656"/>
    <w:rsid w:val="007867AC"/>
    <w:rsid w:val="007867C4"/>
    <w:rsid w:val="00786A88"/>
    <w:rsid w:val="00786A99"/>
    <w:rsid w:val="00786C54"/>
    <w:rsid w:val="00786DEB"/>
    <w:rsid w:val="00786EE8"/>
    <w:rsid w:val="007874C2"/>
    <w:rsid w:val="007875E1"/>
    <w:rsid w:val="0078760D"/>
    <w:rsid w:val="007877B5"/>
    <w:rsid w:val="0078788A"/>
    <w:rsid w:val="00787A08"/>
    <w:rsid w:val="00787A1F"/>
    <w:rsid w:val="00787A4D"/>
    <w:rsid w:val="00787CF6"/>
    <w:rsid w:val="00787D0A"/>
    <w:rsid w:val="00787DD5"/>
    <w:rsid w:val="00787F1F"/>
    <w:rsid w:val="00787F89"/>
    <w:rsid w:val="007902A1"/>
    <w:rsid w:val="0079047F"/>
    <w:rsid w:val="007904A3"/>
    <w:rsid w:val="00790544"/>
    <w:rsid w:val="00790829"/>
    <w:rsid w:val="00790C08"/>
    <w:rsid w:val="00790C33"/>
    <w:rsid w:val="00790E44"/>
    <w:rsid w:val="00790E49"/>
    <w:rsid w:val="007910A6"/>
    <w:rsid w:val="007917CA"/>
    <w:rsid w:val="007917F5"/>
    <w:rsid w:val="0079195A"/>
    <w:rsid w:val="00791A10"/>
    <w:rsid w:val="00791A13"/>
    <w:rsid w:val="00791BDE"/>
    <w:rsid w:val="00791D4C"/>
    <w:rsid w:val="00791F26"/>
    <w:rsid w:val="00792242"/>
    <w:rsid w:val="00792544"/>
    <w:rsid w:val="007925E2"/>
    <w:rsid w:val="00792851"/>
    <w:rsid w:val="007929A2"/>
    <w:rsid w:val="00792ADB"/>
    <w:rsid w:val="00792B3F"/>
    <w:rsid w:val="00792C16"/>
    <w:rsid w:val="00792C7A"/>
    <w:rsid w:val="00792D24"/>
    <w:rsid w:val="00792F79"/>
    <w:rsid w:val="0079305C"/>
    <w:rsid w:val="00793218"/>
    <w:rsid w:val="0079336F"/>
    <w:rsid w:val="007937FE"/>
    <w:rsid w:val="0079383B"/>
    <w:rsid w:val="007938CF"/>
    <w:rsid w:val="00793971"/>
    <w:rsid w:val="007939FE"/>
    <w:rsid w:val="00793D94"/>
    <w:rsid w:val="00793FB9"/>
    <w:rsid w:val="00794026"/>
    <w:rsid w:val="0079408D"/>
    <w:rsid w:val="007942A8"/>
    <w:rsid w:val="007942CB"/>
    <w:rsid w:val="00794677"/>
    <w:rsid w:val="0079470C"/>
    <w:rsid w:val="00794A19"/>
    <w:rsid w:val="00794CEE"/>
    <w:rsid w:val="00794D09"/>
    <w:rsid w:val="00794EE6"/>
    <w:rsid w:val="00794EFD"/>
    <w:rsid w:val="00794F40"/>
    <w:rsid w:val="007950AF"/>
    <w:rsid w:val="0079535C"/>
    <w:rsid w:val="007955DC"/>
    <w:rsid w:val="00795749"/>
    <w:rsid w:val="0079576A"/>
    <w:rsid w:val="00795780"/>
    <w:rsid w:val="00795BF4"/>
    <w:rsid w:val="00795E13"/>
    <w:rsid w:val="00796259"/>
    <w:rsid w:val="0079661B"/>
    <w:rsid w:val="00796662"/>
    <w:rsid w:val="007967FE"/>
    <w:rsid w:val="00796871"/>
    <w:rsid w:val="00796CAE"/>
    <w:rsid w:val="007971AC"/>
    <w:rsid w:val="00797330"/>
    <w:rsid w:val="0079743A"/>
    <w:rsid w:val="007975D2"/>
    <w:rsid w:val="0079764F"/>
    <w:rsid w:val="00797724"/>
    <w:rsid w:val="00797A4A"/>
    <w:rsid w:val="00797A8A"/>
    <w:rsid w:val="00797BEF"/>
    <w:rsid w:val="00797D86"/>
    <w:rsid w:val="00797E6A"/>
    <w:rsid w:val="00797F27"/>
    <w:rsid w:val="007A01ED"/>
    <w:rsid w:val="007A0501"/>
    <w:rsid w:val="007A057A"/>
    <w:rsid w:val="007A05BB"/>
    <w:rsid w:val="007A067B"/>
    <w:rsid w:val="007A0A69"/>
    <w:rsid w:val="007A0CEA"/>
    <w:rsid w:val="007A0E11"/>
    <w:rsid w:val="007A0F49"/>
    <w:rsid w:val="007A0F7B"/>
    <w:rsid w:val="007A1042"/>
    <w:rsid w:val="007A1221"/>
    <w:rsid w:val="007A1634"/>
    <w:rsid w:val="007A163E"/>
    <w:rsid w:val="007A1B36"/>
    <w:rsid w:val="007A2077"/>
    <w:rsid w:val="007A20EB"/>
    <w:rsid w:val="007A234A"/>
    <w:rsid w:val="007A26ED"/>
    <w:rsid w:val="007A2750"/>
    <w:rsid w:val="007A27FE"/>
    <w:rsid w:val="007A291D"/>
    <w:rsid w:val="007A29E9"/>
    <w:rsid w:val="007A2E2C"/>
    <w:rsid w:val="007A2EF4"/>
    <w:rsid w:val="007A2F2E"/>
    <w:rsid w:val="007A3039"/>
    <w:rsid w:val="007A3221"/>
    <w:rsid w:val="007A3252"/>
    <w:rsid w:val="007A3355"/>
    <w:rsid w:val="007A377F"/>
    <w:rsid w:val="007A3902"/>
    <w:rsid w:val="007A3942"/>
    <w:rsid w:val="007A3E0F"/>
    <w:rsid w:val="007A3EE4"/>
    <w:rsid w:val="007A4215"/>
    <w:rsid w:val="007A427F"/>
    <w:rsid w:val="007A429A"/>
    <w:rsid w:val="007A42D5"/>
    <w:rsid w:val="007A4318"/>
    <w:rsid w:val="007A4358"/>
    <w:rsid w:val="007A46A1"/>
    <w:rsid w:val="007A48E2"/>
    <w:rsid w:val="007A4955"/>
    <w:rsid w:val="007A4AAA"/>
    <w:rsid w:val="007A4BBB"/>
    <w:rsid w:val="007A4D1C"/>
    <w:rsid w:val="007A4D40"/>
    <w:rsid w:val="007A4DAF"/>
    <w:rsid w:val="007A4E51"/>
    <w:rsid w:val="007A4F6C"/>
    <w:rsid w:val="007A4FD3"/>
    <w:rsid w:val="007A55A7"/>
    <w:rsid w:val="007A56C8"/>
    <w:rsid w:val="007A5ADD"/>
    <w:rsid w:val="007A5B24"/>
    <w:rsid w:val="007A5C62"/>
    <w:rsid w:val="007A5EBD"/>
    <w:rsid w:val="007A5FF1"/>
    <w:rsid w:val="007A6062"/>
    <w:rsid w:val="007A63B6"/>
    <w:rsid w:val="007A65D3"/>
    <w:rsid w:val="007A6734"/>
    <w:rsid w:val="007A68C8"/>
    <w:rsid w:val="007A6914"/>
    <w:rsid w:val="007A69CF"/>
    <w:rsid w:val="007A706D"/>
    <w:rsid w:val="007A7278"/>
    <w:rsid w:val="007A73B3"/>
    <w:rsid w:val="007A7480"/>
    <w:rsid w:val="007A7560"/>
    <w:rsid w:val="007A7852"/>
    <w:rsid w:val="007A7D6C"/>
    <w:rsid w:val="007A7F63"/>
    <w:rsid w:val="007B01EE"/>
    <w:rsid w:val="007B0458"/>
    <w:rsid w:val="007B04BE"/>
    <w:rsid w:val="007B0521"/>
    <w:rsid w:val="007B063E"/>
    <w:rsid w:val="007B088F"/>
    <w:rsid w:val="007B0A26"/>
    <w:rsid w:val="007B0AB8"/>
    <w:rsid w:val="007B0B81"/>
    <w:rsid w:val="007B0C7A"/>
    <w:rsid w:val="007B0D52"/>
    <w:rsid w:val="007B11E0"/>
    <w:rsid w:val="007B1342"/>
    <w:rsid w:val="007B139A"/>
    <w:rsid w:val="007B1479"/>
    <w:rsid w:val="007B14ED"/>
    <w:rsid w:val="007B1527"/>
    <w:rsid w:val="007B182B"/>
    <w:rsid w:val="007B1A8F"/>
    <w:rsid w:val="007B1D53"/>
    <w:rsid w:val="007B1ECB"/>
    <w:rsid w:val="007B215F"/>
    <w:rsid w:val="007B21E1"/>
    <w:rsid w:val="007B2429"/>
    <w:rsid w:val="007B24B6"/>
    <w:rsid w:val="007B24F3"/>
    <w:rsid w:val="007B2504"/>
    <w:rsid w:val="007B252F"/>
    <w:rsid w:val="007B26BE"/>
    <w:rsid w:val="007B2740"/>
    <w:rsid w:val="007B27F8"/>
    <w:rsid w:val="007B2C78"/>
    <w:rsid w:val="007B2CFA"/>
    <w:rsid w:val="007B2D17"/>
    <w:rsid w:val="007B2EB3"/>
    <w:rsid w:val="007B2EE1"/>
    <w:rsid w:val="007B2F98"/>
    <w:rsid w:val="007B2FDE"/>
    <w:rsid w:val="007B30EB"/>
    <w:rsid w:val="007B32D1"/>
    <w:rsid w:val="007B3433"/>
    <w:rsid w:val="007B3434"/>
    <w:rsid w:val="007B347C"/>
    <w:rsid w:val="007B34A0"/>
    <w:rsid w:val="007B34C1"/>
    <w:rsid w:val="007B3610"/>
    <w:rsid w:val="007B364C"/>
    <w:rsid w:val="007B3667"/>
    <w:rsid w:val="007B3939"/>
    <w:rsid w:val="007B3AF5"/>
    <w:rsid w:val="007B3BB4"/>
    <w:rsid w:val="007B3BEB"/>
    <w:rsid w:val="007B3D85"/>
    <w:rsid w:val="007B3EB7"/>
    <w:rsid w:val="007B3EBA"/>
    <w:rsid w:val="007B3ED5"/>
    <w:rsid w:val="007B3F1F"/>
    <w:rsid w:val="007B42BA"/>
    <w:rsid w:val="007B43D4"/>
    <w:rsid w:val="007B49E5"/>
    <w:rsid w:val="007B4A35"/>
    <w:rsid w:val="007B4B90"/>
    <w:rsid w:val="007B4F61"/>
    <w:rsid w:val="007B51D6"/>
    <w:rsid w:val="007B54C0"/>
    <w:rsid w:val="007B56A0"/>
    <w:rsid w:val="007B5998"/>
    <w:rsid w:val="007B59F4"/>
    <w:rsid w:val="007B5AC2"/>
    <w:rsid w:val="007B5B5D"/>
    <w:rsid w:val="007B5C17"/>
    <w:rsid w:val="007B5F24"/>
    <w:rsid w:val="007B6202"/>
    <w:rsid w:val="007B6514"/>
    <w:rsid w:val="007B6864"/>
    <w:rsid w:val="007B6898"/>
    <w:rsid w:val="007B6E25"/>
    <w:rsid w:val="007B7310"/>
    <w:rsid w:val="007B73AC"/>
    <w:rsid w:val="007B75B0"/>
    <w:rsid w:val="007B76E3"/>
    <w:rsid w:val="007B76ED"/>
    <w:rsid w:val="007B7892"/>
    <w:rsid w:val="007B7C1C"/>
    <w:rsid w:val="007B7C83"/>
    <w:rsid w:val="007B7F1C"/>
    <w:rsid w:val="007C00C2"/>
    <w:rsid w:val="007C0132"/>
    <w:rsid w:val="007C0240"/>
    <w:rsid w:val="007C0661"/>
    <w:rsid w:val="007C08BE"/>
    <w:rsid w:val="007C0A75"/>
    <w:rsid w:val="007C0F1C"/>
    <w:rsid w:val="007C0F8A"/>
    <w:rsid w:val="007C115A"/>
    <w:rsid w:val="007C140F"/>
    <w:rsid w:val="007C16BF"/>
    <w:rsid w:val="007C1A08"/>
    <w:rsid w:val="007C1C1E"/>
    <w:rsid w:val="007C1D60"/>
    <w:rsid w:val="007C1DDD"/>
    <w:rsid w:val="007C218E"/>
    <w:rsid w:val="007C21CC"/>
    <w:rsid w:val="007C2526"/>
    <w:rsid w:val="007C2618"/>
    <w:rsid w:val="007C280D"/>
    <w:rsid w:val="007C2CD6"/>
    <w:rsid w:val="007C2CFE"/>
    <w:rsid w:val="007C2D4B"/>
    <w:rsid w:val="007C2D66"/>
    <w:rsid w:val="007C2E25"/>
    <w:rsid w:val="007C3009"/>
    <w:rsid w:val="007C3134"/>
    <w:rsid w:val="007C31D2"/>
    <w:rsid w:val="007C3350"/>
    <w:rsid w:val="007C338A"/>
    <w:rsid w:val="007C33B3"/>
    <w:rsid w:val="007C361E"/>
    <w:rsid w:val="007C38BC"/>
    <w:rsid w:val="007C4241"/>
    <w:rsid w:val="007C424C"/>
    <w:rsid w:val="007C426B"/>
    <w:rsid w:val="007C43F0"/>
    <w:rsid w:val="007C451A"/>
    <w:rsid w:val="007C4546"/>
    <w:rsid w:val="007C4689"/>
    <w:rsid w:val="007C46C7"/>
    <w:rsid w:val="007C48A5"/>
    <w:rsid w:val="007C496C"/>
    <w:rsid w:val="007C497A"/>
    <w:rsid w:val="007C4BC5"/>
    <w:rsid w:val="007C4D2E"/>
    <w:rsid w:val="007C4EDD"/>
    <w:rsid w:val="007C4F11"/>
    <w:rsid w:val="007C51A5"/>
    <w:rsid w:val="007C52DB"/>
    <w:rsid w:val="007C54B5"/>
    <w:rsid w:val="007C593C"/>
    <w:rsid w:val="007C5A0D"/>
    <w:rsid w:val="007C5B9B"/>
    <w:rsid w:val="007C5F3E"/>
    <w:rsid w:val="007C6044"/>
    <w:rsid w:val="007C61B8"/>
    <w:rsid w:val="007C62EB"/>
    <w:rsid w:val="007C63B1"/>
    <w:rsid w:val="007C6566"/>
    <w:rsid w:val="007C6680"/>
    <w:rsid w:val="007C686A"/>
    <w:rsid w:val="007C69BE"/>
    <w:rsid w:val="007C6B24"/>
    <w:rsid w:val="007C6BF9"/>
    <w:rsid w:val="007C6C9E"/>
    <w:rsid w:val="007C6D8E"/>
    <w:rsid w:val="007C6DBE"/>
    <w:rsid w:val="007C6E08"/>
    <w:rsid w:val="007C6E52"/>
    <w:rsid w:val="007C705F"/>
    <w:rsid w:val="007C7077"/>
    <w:rsid w:val="007C728B"/>
    <w:rsid w:val="007C7BCF"/>
    <w:rsid w:val="007C7C55"/>
    <w:rsid w:val="007D001E"/>
    <w:rsid w:val="007D00EB"/>
    <w:rsid w:val="007D035E"/>
    <w:rsid w:val="007D03B4"/>
    <w:rsid w:val="007D03D4"/>
    <w:rsid w:val="007D03D9"/>
    <w:rsid w:val="007D06BD"/>
    <w:rsid w:val="007D0742"/>
    <w:rsid w:val="007D085D"/>
    <w:rsid w:val="007D0A71"/>
    <w:rsid w:val="007D0B3F"/>
    <w:rsid w:val="007D0D17"/>
    <w:rsid w:val="007D0FC8"/>
    <w:rsid w:val="007D0FD5"/>
    <w:rsid w:val="007D1040"/>
    <w:rsid w:val="007D1049"/>
    <w:rsid w:val="007D1249"/>
    <w:rsid w:val="007D12F7"/>
    <w:rsid w:val="007D12FD"/>
    <w:rsid w:val="007D1447"/>
    <w:rsid w:val="007D164B"/>
    <w:rsid w:val="007D1792"/>
    <w:rsid w:val="007D19E4"/>
    <w:rsid w:val="007D1D35"/>
    <w:rsid w:val="007D1E14"/>
    <w:rsid w:val="007D1F47"/>
    <w:rsid w:val="007D2068"/>
    <w:rsid w:val="007D231E"/>
    <w:rsid w:val="007D2333"/>
    <w:rsid w:val="007D2576"/>
    <w:rsid w:val="007D25A6"/>
    <w:rsid w:val="007D2730"/>
    <w:rsid w:val="007D2735"/>
    <w:rsid w:val="007D27BC"/>
    <w:rsid w:val="007D29F2"/>
    <w:rsid w:val="007D2A25"/>
    <w:rsid w:val="007D2BCF"/>
    <w:rsid w:val="007D2C00"/>
    <w:rsid w:val="007D2C5E"/>
    <w:rsid w:val="007D2C76"/>
    <w:rsid w:val="007D2C7D"/>
    <w:rsid w:val="007D2C8A"/>
    <w:rsid w:val="007D2D78"/>
    <w:rsid w:val="007D2D81"/>
    <w:rsid w:val="007D2DB1"/>
    <w:rsid w:val="007D2EDA"/>
    <w:rsid w:val="007D2F82"/>
    <w:rsid w:val="007D3010"/>
    <w:rsid w:val="007D321A"/>
    <w:rsid w:val="007D3348"/>
    <w:rsid w:val="007D335E"/>
    <w:rsid w:val="007D35C4"/>
    <w:rsid w:val="007D35E5"/>
    <w:rsid w:val="007D360E"/>
    <w:rsid w:val="007D371B"/>
    <w:rsid w:val="007D380A"/>
    <w:rsid w:val="007D3914"/>
    <w:rsid w:val="007D3A17"/>
    <w:rsid w:val="007D3AF4"/>
    <w:rsid w:val="007D3D58"/>
    <w:rsid w:val="007D3D59"/>
    <w:rsid w:val="007D411F"/>
    <w:rsid w:val="007D42F9"/>
    <w:rsid w:val="007D431A"/>
    <w:rsid w:val="007D44D4"/>
    <w:rsid w:val="007D4656"/>
    <w:rsid w:val="007D4BBB"/>
    <w:rsid w:val="007D4BC7"/>
    <w:rsid w:val="007D4C98"/>
    <w:rsid w:val="007D4DA4"/>
    <w:rsid w:val="007D4F50"/>
    <w:rsid w:val="007D4F92"/>
    <w:rsid w:val="007D5386"/>
    <w:rsid w:val="007D5445"/>
    <w:rsid w:val="007D5448"/>
    <w:rsid w:val="007D548A"/>
    <w:rsid w:val="007D54DB"/>
    <w:rsid w:val="007D583C"/>
    <w:rsid w:val="007D58AE"/>
    <w:rsid w:val="007D5AA3"/>
    <w:rsid w:val="007D5AC1"/>
    <w:rsid w:val="007D5C5A"/>
    <w:rsid w:val="007D6075"/>
    <w:rsid w:val="007D6131"/>
    <w:rsid w:val="007D618F"/>
    <w:rsid w:val="007D625F"/>
    <w:rsid w:val="007D63FB"/>
    <w:rsid w:val="007D6692"/>
    <w:rsid w:val="007D66DA"/>
    <w:rsid w:val="007D6945"/>
    <w:rsid w:val="007D6BAB"/>
    <w:rsid w:val="007D6CDA"/>
    <w:rsid w:val="007D6EBA"/>
    <w:rsid w:val="007D73BA"/>
    <w:rsid w:val="007D73CE"/>
    <w:rsid w:val="007D745C"/>
    <w:rsid w:val="007D761F"/>
    <w:rsid w:val="007D76C3"/>
    <w:rsid w:val="007D77D9"/>
    <w:rsid w:val="007D79C7"/>
    <w:rsid w:val="007D7A1C"/>
    <w:rsid w:val="007D7BFF"/>
    <w:rsid w:val="007D7C70"/>
    <w:rsid w:val="007D7DBC"/>
    <w:rsid w:val="007D7ED9"/>
    <w:rsid w:val="007D7F58"/>
    <w:rsid w:val="007D7FE6"/>
    <w:rsid w:val="007E05B9"/>
    <w:rsid w:val="007E074A"/>
    <w:rsid w:val="007E075C"/>
    <w:rsid w:val="007E077A"/>
    <w:rsid w:val="007E0984"/>
    <w:rsid w:val="007E0ACA"/>
    <w:rsid w:val="007E0ADC"/>
    <w:rsid w:val="007E0B05"/>
    <w:rsid w:val="007E0B23"/>
    <w:rsid w:val="007E0E12"/>
    <w:rsid w:val="007E0E7C"/>
    <w:rsid w:val="007E0E7E"/>
    <w:rsid w:val="007E116D"/>
    <w:rsid w:val="007E14DF"/>
    <w:rsid w:val="007E14E5"/>
    <w:rsid w:val="007E1502"/>
    <w:rsid w:val="007E15D8"/>
    <w:rsid w:val="007E18CF"/>
    <w:rsid w:val="007E19F2"/>
    <w:rsid w:val="007E1A85"/>
    <w:rsid w:val="007E1A97"/>
    <w:rsid w:val="007E1C99"/>
    <w:rsid w:val="007E1F90"/>
    <w:rsid w:val="007E2177"/>
    <w:rsid w:val="007E23EE"/>
    <w:rsid w:val="007E249D"/>
    <w:rsid w:val="007E2693"/>
    <w:rsid w:val="007E26D5"/>
    <w:rsid w:val="007E270C"/>
    <w:rsid w:val="007E27A6"/>
    <w:rsid w:val="007E29DC"/>
    <w:rsid w:val="007E29EF"/>
    <w:rsid w:val="007E2A55"/>
    <w:rsid w:val="007E2BA2"/>
    <w:rsid w:val="007E2E4B"/>
    <w:rsid w:val="007E30A7"/>
    <w:rsid w:val="007E3182"/>
    <w:rsid w:val="007E3437"/>
    <w:rsid w:val="007E3465"/>
    <w:rsid w:val="007E34AA"/>
    <w:rsid w:val="007E3569"/>
    <w:rsid w:val="007E3CA5"/>
    <w:rsid w:val="007E3CB3"/>
    <w:rsid w:val="007E3DD2"/>
    <w:rsid w:val="007E400F"/>
    <w:rsid w:val="007E4029"/>
    <w:rsid w:val="007E4061"/>
    <w:rsid w:val="007E40C0"/>
    <w:rsid w:val="007E42D3"/>
    <w:rsid w:val="007E4472"/>
    <w:rsid w:val="007E4480"/>
    <w:rsid w:val="007E4779"/>
    <w:rsid w:val="007E4923"/>
    <w:rsid w:val="007E4957"/>
    <w:rsid w:val="007E495C"/>
    <w:rsid w:val="007E49ED"/>
    <w:rsid w:val="007E49FC"/>
    <w:rsid w:val="007E4CA4"/>
    <w:rsid w:val="007E4DC2"/>
    <w:rsid w:val="007E4EE9"/>
    <w:rsid w:val="007E4F1C"/>
    <w:rsid w:val="007E5169"/>
    <w:rsid w:val="007E519B"/>
    <w:rsid w:val="007E543B"/>
    <w:rsid w:val="007E54D0"/>
    <w:rsid w:val="007E576D"/>
    <w:rsid w:val="007E580C"/>
    <w:rsid w:val="007E5A4C"/>
    <w:rsid w:val="007E5B32"/>
    <w:rsid w:val="007E5BC3"/>
    <w:rsid w:val="007E5D13"/>
    <w:rsid w:val="007E5F40"/>
    <w:rsid w:val="007E5F9C"/>
    <w:rsid w:val="007E6007"/>
    <w:rsid w:val="007E62BE"/>
    <w:rsid w:val="007E642C"/>
    <w:rsid w:val="007E656D"/>
    <w:rsid w:val="007E6724"/>
    <w:rsid w:val="007E6982"/>
    <w:rsid w:val="007E69BD"/>
    <w:rsid w:val="007E6A39"/>
    <w:rsid w:val="007E6BD2"/>
    <w:rsid w:val="007E6DBE"/>
    <w:rsid w:val="007E6E33"/>
    <w:rsid w:val="007E6E85"/>
    <w:rsid w:val="007E7030"/>
    <w:rsid w:val="007E7051"/>
    <w:rsid w:val="007E71F3"/>
    <w:rsid w:val="007E72FC"/>
    <w:rsid w:val="007E7509"/>
    <w:rsid w:val="007E75FC"/>
    <w:rsid w:val="007E761F"/>
    <w:rsid w:val="007E76FC"/>
    <w:rsid w:val="007E77EF"/>
    <w:rsid w:val="007E7C36"/>
    <w:rsid w:val="007F00E6"/>
    <w:rsid w:val="007F012A"/>
    <w:rsid w:val="007F079B"/>
    <w:rsid w:val="007F0813"/>
    <w:rsid w:val="007F0B8A"/>
    <w:rsid w:val="007F0ED1"/>
    <w:rsid w:val="007F0F85"/>
    <w:rsid w:val="007F0FFE"/>
    <w:rsid w:val="007F11F4"/>
    <w:rsid w:val="007F1532"/>
    <w:rsid w:val="007F15F5"/>
    <w:rsid w:val="007F18C6"/>
    <w:rsid w:val="007F1A5F"/>
    <w:rsid w:val="007F1D06"/>
    <w:rsid w:val="007F211F"/>
    <w:rsid w:val="007F2373"/>
    <w:rsid w:val="007F24B3"/>
    <w:rsid w:val="007F2621"/>
    <w:rsid w:val="007F2639"/>
    <w:rsid w:val="007F26A6"/>
    <w:rsid w:val="007F28D2"/>
    <w:rsid w:val="007F2B12"/>
    <w:rsid w:val="007F2C69"/>
    <w:rsid w:val="007F2D10"/>
    <w:rsid w:val="007F304C"/>
    <w:rsid w:val="007F3158"/>
    <w:rsid w:val="007F317C"/>
    <w:rsid w:val="007F34F3"/>
    <w:rsid w:val="007F3909"/>
    <w:rsid w:val="007F395E"/>
    <w:rsid w:val="007F3967"/>
    <w:rsid w:val="007F39E6"/>
    <w:rsid w:val="007F3A35"/>
    <w:rsid w:val="007F3D97"/>
    <w:rsid w:val="007F3F75"/>
    <w:rsid w:val="007F3F9F"/>
    <w:rsid w:val="007F40B1"/>
    <w:rsid w:val="007F43DA"/>
    <w:rsid w:val="007F4501"/>
    <w:rsid w:val="007F4B3C"/>
    <w:rsid w:val="007F4C6F"/>
    <w:rsid w:val="007F4FC5"/>
    <w:rsid w:val="007F4FC9"/>
    <w:rsid w:val="007F5023"/>
    <w:rsid w:val="007F52D1"/>
    <w:rsid w:val="007F52D4"/>
    <w:rsid w:val="007F53E2"/>
    <w:rsid w:val="007F54E5"/>
    <w:rsid w:val="007F59B9"/>
    <w:rsid w:val="007F59C9"/>
    <w:rsid w:val="007F5F8E"/>
    <w:rsid w:val="007F6094"/>
    <w:rsid w:val="007F61A3"/>
    <w:rsid w:val="007F61C8"/>
    <w:rsid w:val="007F6219"/>
    <w:rsid w:val="007F63F1"/>
    <w:rsid w:val="007F65A4"/>
    <w:rsid w:val="007F6794"/>
    <w:rsid w:val="007F6AC6"/>
    <w:rsid w:val="007F6AEB"/>
    <w:rsid w:val="007F6B55"/>
    <w:rsid w:val="007F6EE9"/>
    <w:rsid w:val="007F714A"/>
    <w:rsid w:val="007F7158"/>
    <w:rsid w:val="007F73B2"/>
    <w:rsid w:val="007F7945"/>
    <w:rsid w:val="007F79A2"/>
    <w:rsid w:val="007F7A5F"/>
    <w:rsid w:val="007F7BC9"/>
    <w:rsid w:val="007F7BFB"/>
    <w:rsid w:val="00800003"/>
    <w:rsid w:val="008000DD"/>
    <w:rsid w:val="00800168"/>
    <w:rsid w:val="0080031C"/>
    <w:rsid w:val="008003A5"/>
    <w:rsid w:val="008004D6"/>
    <w:rsid w:val="008008CD"/>
    <w:rsid w:val="0080094D"/>
    <w:rsid w:val="00801173"/>
    <w:rsid w:val="0080132D"/>
    <w:rsid w:val="00801351"/>
    <w:rsid w:val="008013AC"/>
    <w:rsid w:val="0080144C"/>
    <w:rsid w:val="00801670"/>
    <w:rsid w:val="00801741"/>
    <w:rsid w:val="0080178D"/>
    <w:rsid w:val="0080196F"/>
    <w:rsid w:val="00801EEB"/>
    <w:rsid w:val="00801F0E"/>
    <w:rsid w:val="00801FB2"/>
    <w:rsid w:val="0080238B"/>
    <w:rsid w:val="00802504"/>
    <w:rsid w:val="00802657"/>
    <w:rsid w:val="008027E8"/>
    <w:rsid w:val="00802AD5"/>
    <w:rsid w:val="00802BA1"/>
    <w:rsid w:val="00802E52"/>
    <w:rsid w:val="0080343F"/>
    <w:rsid w:val="008039A5"/>
    <w:rsid w:val="00803C27"/>
    <w:rsid w:val="00803C3D"/>
    <w:rsid w:val="00803DAA"/>
    <w:rsid w:val="00804022"/>
    <w:rsid w:val="008040B6"/>
    <w:rsid w:val="008048AA"/>
    <w:rsid w:val="00804A8A"/>
    <w:rsid w:val="0080510F"/>
    <w:rsid w:val="00805368"/>
    <w:rsid w:val="0080566E"/>
    <w:rsid w:val="008058EA"/>
    <w:rsid w:val="00805B7E"/>
    <w:rsid w:val="00805C9B"/>
    <w:rsid w:val="00805D2F"/>
    <w:rsid w:val="00805DF1"/>
    <w:rsid w:val="008060D9"/>
    <w:rsid w:val="008061C5"/>
    <w:rsid w:val="00806335"/>
    <w:rsid w:val="00806994"/>
    <w:rsid w:val="00806C54"/>
    <w:rsid w:val="00806D8F"/>
    <w:rsid w:val="0080710F"/>
    <w:rsid w:val="008074C0"/>
    <w:rsid w:val="008074D4"/>
    <w:rsid w:val="0080761B"/>
    <w:rsid w:val="008076A0"/>
    <w:rsid w:val="00807BF0"/>
    <w:rsid w:val="00807C1F"/>
    <w:rsid w:val="008101F8"/>
    <w:rsid w:val="008102A9"/>
    <w:rsid w:val="00810393"/>
    <w:rsid w:val="00810446"/>
    <w:rsid w:val="00810478"/>
    <w:rsid w:val="00810563"/>
    <w:rsid w:val="00810AF7"/>
    <w:rsid w:val="00810B47"/>
    <w:rsid w:val="00810ED0"/>
    <w:rsid w:val="00810F3E"/>
    <w:rsid w:val="00810FAE"/>
    <w:rsid w:val="00811001"/>
    <w:rsid w:val="00811059"/>
    <w:rsid w:val="008110A5"/>
    <w:rsid w:val="008110E8"/>
    <w:rsid w:val="00811515"/>
    <w:rsid w:val="0081167E"/>
    <w:rsid w:val="00811692"/>
    <w:rsid w:val="00811714"/>
    <w:rsid w:val="008117EC"/>
    <w:rsid w:val="008117F9"/>
    <w:rsid w:val="00811843"/>
    <w:rsid w:val="00811994"/>
    <w:rsid w:val="00811D1E"/>
    <w:rsid w:val="00811D63"/>
    <w:rsid w:val="00811E1D"/>
    <w:rsid w:val="008120D3"/>
    <w:rsid w:val="0081222A"/>
    <w:rsid w:val="00812610"/>
    <w:rsid w:val="00812908"/>
    <w:rsid w:val="00812A9A"/>
    <w:rsid w:val="00812C8B"/>
    <w:rsid w:val="00812FCD"/>
    <w:rsid w:val="0081314F"/>
    <w:rsid w:val="00813380"/>
    <w:rsid w:val="008136A4"/>
    <w:rsid w:val="0081371D"/>
    <w:rsid w:val="008137C4"/>
    <w:rsid w:val="00813856"/>
    <w:rsid w:val="008138A8"/>
    <w:rsid w:val="008138AB"/>
    <w:rsid w:val="00813DE1"/>
    <w:rsid w:val="00813E9D"/>
    <w:rsid w:val="0081412A"/>
    <w:rsid w:val="0081415B"/>
    <w:rsid w:val="008141CB"/>
    <w:rsid w:val="0081421A"/>
    <w:rsid w:val="008142A5"/>
    <w:rsid w:val="00814434"/>
    <w:rsid w:val="0081476C"/>
    <w:rsid w:val="00814802"/>
    <w:rsid w:val="0081484E"/>
    <w:rsid w:val="008149B0"/>
    <w:rsid w:val="00814DDC"/>
    <w:rsid w:val="00814E1F"/>
    <w:rsid w:val="008150D7"/>
    <w:rsid w:val="00815129"/>
    <w:rsid w:val="0081512D"/>
    <w:rsid w:val="0081520F"/>
    <w:rsid w:val="008152AB"/>
    <w:rsid w:val="0081531B"/>
    <w:rsid w:val="00815396"/>
    <w:rsid w:val="008153D2"/>
    <w:rsid w:val="00815599"/>
    <w:rsid w:val="008155E4"/>
    <w:rsid w:val="008156BD"/>
    <w:rsid w:val="00815928"/>
    <w:rsid w:val="00815A39"/>
    <w:rsid w:val="00815BEF"/>
    <w:rsid w:val="00815C80"/>
    <w:rsid w:val="00815D62"/>
    <w:rsid w:val="00815F52"/>
    <w:rsid w:val="00815FE0"/>
    <w:rsid w:val="0081624D"/>
    <w:rsid w:val="008164BF"/>
    <w:rsid w:val="008164EC"/>
    <w:rsid w:val="00816888"/>
    <w:rsid w:val="008168F1"/>
    <w:rsid w:val="00816A28"/>
    <w:rsid w:val="00816A96"/>
    <w:rsid w:val="00816F21"/>
    <w:rsid w:val="00816FEE"/>
    <w:rsid w:val="00817115"/>
    <w:rsid w:val="008171CC"/>
    <w:rsid w:val="00817359"/>
    <w:rsid w:val="008174A7"/>
    <w:rsid w:val="008174D3"/>
    <w:rsid w:val="00817572"/>
    <w:rsid w:val="00817726"/>
    <w:rsid w:val="00817974"/>
    <w:rsid w:val="00817A5E"/>
    <w:rsid w:val="00817AC0"/>
    <w:rsid w:val="00817E57"/>
    <w:rsid w:val="0082028D"/>
    <w:rsid w:val="008202A6"/>
    <w:rsid w:val="008203F2"/>
    <w:rsid w:val="0082048C"/>
    <w:rsid w:val="008205E7"/>
    <w:rsid w:val="008206B7"/>
    <w:rsid w:val="008206C2"/>
    <w:rsid w:val="00820855"/>
    <w:rsid w:val="008209AB"/>
    <w:rsid w:val="00820D41"/>
    <w:rsid w:val="00821009"/>
    <w:rsid w:val="0082102B"/>
    <w:rsid w:val="008210D1"/>
    <w:rsid w:val="008211AF"/>
    <w:rsid w:val="00821A4E"/>
    <w:rsid w:val="00821BD2"/>
    <w:rsid w:val="00821C16"/>
    <w:rsid w:val="00822648"/>
    <w:rsid w:val="008226A5"/>
    <w:rsid w:val="0082276E"/>
    <w:rsid w:val="008228FA"/>
    <w:rsid w:val="00822AE3"/>
    <w:rsid w:val="00822B07"/>
    <w:rsid w:val="00822F19"/>
    <w:rsid w:val="00822FB0"/>
    <w:rsid w:val="0082306D"/>
    <w:rsid w:val="00823086"/>
    <w:rsid w:val="008230AE"/>
    <w:rsid w:val="00823108"/>
    <w:rsid w:val="008232C8"/>
    <w:rsid w:val="008234CF"/>
    <w:rsid w:val="00823689"/>
    <w:rsid w:val="00823715"/>
    <w:rsid w:val="00823873"/>
    <w:rsid w:val="00823C05"/>
    <w:rsid w:val="00824056"/>
    <w:rsid w:val="008243F5"/>
    <w:rsid w:val="00824431"/>
    <w:rsid w:val="0082449F"/>
    <w:rsid w:val="008247DF"/>
    <w:rsid w:val="008247E4"/>
    <w:rsid w:val="00824833"/>
    <w:rsid w:val="00824850"/>
    <w:rsid w:val="00824903"/>
    <w:rsid w:val="00824F31"/>
    <w:rsid w:val="00824FAC"/>
    <w:rsid w:val="00825572"/>
    <w:rsid w:val="008255DB"/>
    <w:rsid w:val="00825855"/>
    <w:rsid w:val="008258A7"/>
    <w:rsid w:val="00825B5F"/>
    <w:rsid w:val="00825EA4"/>
    <w:rsid w:val="008261E7"/>
    <w:rsid w:val="008262EB"/>
    <w:rsid w:val="00826429"/>
    <w:rsid w:val="00826605"/>
    <w:rsid w:val="008266C0"/>
    <w:rsid w:val="008268FF"/>
    <w:rsid w:val="00826940"/>
    <w:rsid w:val="008269FF"/>
    <w:rsid w:val="00826A42"/>
    <w:rsid w:val="0082711E"/>
    <w:rsid w:val="00827263"/>
    <w:rsid w:val="00827598"/>
    <w:rsid w:val="0082766B"/>
    <w:rsid w:val="0082774F"/>
    <w:rsid w:val="00827782"/>
    <w:rsid w:val="00827A6F"/>
    <w:rsid w:val="00827F2A"/>
    <w:rsid w:val="008300AA"/>
    <w:rsid w:val="008304CF"/>
    <w:rsid w:val="00830628"/>
    <w:rsid w:val="00830631"/>
    <w:rsid w:val="0083068B"/>
    <w:rsid w:val="00830C6A"/>
    <w:rsid w:val="00830CBC"/>
    <w:rsid w:val="00831098"/>
    <w:rsid w:val="008312CB"/>
    <w:rsid w:val="00831379"/>
    <w:rsid w:val="0083148D"/>
    <w:rsid w:val="00831666"/>
    <w:rsid w:val="008316B0"/>
    <w:rsid w:val="00831CB2"/>
    <w:rsid w:val="00831FC6"/>
    <w:rsid w:val="0083203A"/>
    <w:rsid w:val="00832057"/>
    <w:rsid w:val="0083220D"/>
    <w:rsid w:val="00832289"/>
    <w:rsid w:val="008322CD"/>
    <w:rsid w:val="0083236B"/>
    <w:rsid w:val="0083237E"/>
    <w:rsid w:val="00832425"/>
    <w:rsid w:val="00832614"/>
    <w:rsid w:val="008326A3"/>
    <w:rsid w:val="008326E4"/>
    <w:rsid w:val="00832874"/>
    <w:rsid w:val="00832917"/>
    <w:rsid w:val="00832925"/>
    <w:rsid w:val="00832A60"/>
    <w:rsid w:val="00832B15"/>
    <w:rsid w:val="00832B34"/>
    <w:rsid w:val="00832C3F"/>
    <w:rsid w:val="00832CA5"/>
    <w:rsid w:val="008331CE"/>
    <w:rsid w:val="0083322A"/>
    <w:rsid w:val="00833297"/>
    <w:rsid w:val="00833306"/>
    <w:rsid w:val="0083342A"/>
    <w:rsid w:val="00833437"/>
    <w:rsid w:val="008336A4"/>
    <w:rsid w:val="008339A3"/>
    <w:rsid w:val="008339B9"/>
    <w:rsid w:val="008339ED"/>
    <w:rsid w:val="00833A91"/>
    <w:rsid w:val="00833A99"/>
    <w:rsid w:val="00833BF8"/>
    <w:rsid w:val="00833D20"/>
    <w:rsid w:val="00833D29"/>
    <w:rsid w:val="00833D40"/>
    <w:rsid w:val="008341B8"/>
    <w:rsid w:val="00834513"/>
    <w:rsid w:val="00834730"/>
    <w:rsid w:val="008349B4"/>
    <w:rsid w:val="008349E9"/>
    <w:rsid w:val="00834BE8"/>
    <w:rsid w:val="00835022"/>
    <w:rsid w:val="00835086"/>
    <w:rsid w:val="0083528D"/>
    <w:rsid w:val="0083536B"/>
    <w:rsid w:val="0083548B"/>
    <w:rsid w:val="0083557F"/>
    <w:rsid w:val="008358C5"/>
    <w:rsid w:val="00835B0E"/>
    <w:rsid w:val="00835B2B"/>
    <w:rsid w:val="00835D4D"/>
    <w:rsid w:val="00835E47"/>
    <w:rsid w:val="00835F29"/>
    <w:rsid w:val="00835FAB"/>
    <w:rsid w:val="00836449"/>
    <w:rsid w:val="008366E0"/>
    <w:rsid w:val="008367D2"/>
    <w:rsid w:val="008369D4"/>
    <w:rsid w:val="00836AF3"/>
    <w:rsid w:val="00836B91"/>
    <w:rsid w:val="00836C7D"/>
    <w:rsid w:val="00836EBC"/>
    <w:rsid w:val="00836F5B"/>
    <w:rsid w:val="008373E3"/>
    <w:rsid w:val="0083760B"/>
    <w:rsid w:val="00837743"/>
    <w:rsid w:val="008377CA"/>
    <w:rsid w:val="00837808"/>
    <w:rsid w:val="00837AC8"/>
    <w:rsid w:val="00837F3B"/>
    <w:rsid w:val="00840262"/>
    <w:rsid w:val="008403A8"/>
    <w:rsid w:val="008403EA"/>
    <w:rsid w:val="00840418"/>
    <w:rsid w:val="0084082D"/>
    <w:rsid w:val="00840A52"/>
    <w:rsid w:val="00840B1E"/>
    <w:rsid w:val="00840F01"/>
    <w:rsid w:val="0084124B"/>
    <w:rsid w:val="0084127E"/>
    <w:rsid w:val="008412E5"/>
    <w:rsid w:val="00841693"/>
    <w:rsid w:val="00841784"/>
    <w:rsid w:val="00841807"/>
    <w:rsid w:val="00841AFE"/>
    <w:rsid w:val="00841B5F"/>
    <w:rsid w:val="00841B9B"/>
    <w:rsid w:val="00841CF1"/>
    <w:rsid w:val="00841F55"/>
    <w:rsid w:val="00842308"/>
    <w:rsid w:val="00842329"/>
    <w:rsid w:val="00842408"/>
    <w:rsid w:val="0084242E"/>
    <w:rsid w:val="008425F1"/>
    <w:rsid w:val="008426BC"/>
    <w:rsid w:val="008426D0"/>
    <w:rsid w:val="00842809"/>
    <w:rsid w:val="00842888"/>
    <w:rsid w:val="00842A07"/>
    <w:rsid w:val="00842AE0"/>
    <w:rsid w:val="00842B31"/>
    <w:rsid w:val="00842D1F"/>
    <w:rsid w:val="00842FB3"/>
    <w:rsid w:val="00843138"/>
    <w:rsid w:val="008432BD"/>
    <w:rsid w:val="008433BD"/>
    <w:rsid w:val="00843937"/>
    <w:rsid w:val="00843B6F"/>
    <w:rsid w:val="00843CC2"/>
    <w:rsid w:val="00843D87"/>
    <w:rsid w:val="00843DA6"/>
    <w:rsid w:val="00843EA9"/>
    <w:rsid w:val="00843F86"/>
    <w:rsid w:val="008441EB"/>
    <w:rsid w:val="00844346"/>
    <w:rsid w:val="00844596"/>
    <w:rsid w:val="0084473B"/>
    <w:rsid w:val="00844E18"/>
    <w:rsid w:val="00844E44"/>
    <w:rsid w:val="0084505A"/>
    <w:rsid w:val="00845233"/>
    <w:rsid w:val="0084537B"/>
    <w:rsid w:val="0084590F"/>
    <w:rsid w:val="008459EC"/>
    <w:rsid w:val="00845A18"/>
    <w:rsid w:val="00845BCB"/>
    <w:rsid w:val="00845CAF"/>
    <w:rsid w:val="00845E6D"/>
    <w:rsid w:val="00845F19"/>
    <w:rsid w:val="0084605D"/>
    <w:rsid w:val="0084607E"/>
    <w:rsid w:val="00846081"/>
    <w:rsid w:val="008460AA"/>
    <w:rsid w:val="008461EF"/>
    <w:rsid w:val="0084653D"/>
    <w:rsid w:val="00846596"/>
    <w:rsid w:val="00846881"/>
    <w:rsid w:val="00846DC8"/>
    <w:rsid w:val="00846E46"/>
    <w:rsid w:val="008470E7"/>
    <w:rsid w:val="008471A4"/>
    <w:rsid w:val="0084724B"/>
    <w:rsid w:val="00847400"/>
    <w:rsid w:val="00847861"/>
    <w:rsid w:val="00847998"/>
    <w:rsid w:val="008479A8"/>
    <w:rsid w:val="00847BE6"/>
    <w:rsid w:val="00847CE4"/>
    <w:rsid w:val="00847D32"/>
    <w:rsid w:val="00847EE1"/>
    <w:rsid w:val="00847F16"/>
    <w:rsid w:val="008500B8"/>
    <w:rsid w:val="008501BF"/>
    <w:rsid w:val="008505AF"/>
    <w:rsid w:val="0085091F"/>
    <w:rsid w:val="0085094D"/>
    <w:rsid w:val="0085094F"/>
    <w:rsid w:val="00850961"/>
    <w:rsid w:val="00850BD5"/>
    <w:rsid w:val="00850E2E"/>
    <w:rsid w:val="00850F43"/>
    <w:rsid w:val="0085109F"/>
    <w:rsid w:val="008512C2"/>
    <w:rsid w:val="0085137C"/>
    <w:rsid w:val="008514E6"/>
    <w:rsid w:val="008516DB"/>
    <w:rsid w:val="0085171D"/>
    <w:rsid w:val="0085171E"/>
    <w:rsid w:val="00851A1C"/>
    <w:rsid w:val="00851B50"/>
    <w:rsid w:val="00851BDE"/>
    <w:rsid w:val="00851C25"/>
    <w:rsid w:val="00851CE2"/>
    <w:rsid w:val="00851E1F"/>
    <w:rsid w:val="00851FA2"/>
    <w:rsid w:val="00852070"/>
    <w:rsid w:val="00852328"/>
    <w:rsid w:val="00852395"/>
    <w:rsid w:val="00852441"/>
    <w:rsid w:val="0085272D"/>
    <w:rsid w:val="008527B1"/>
    <w:rsid w:val="00852CF1"/>
    <w:rsid w:val="00852D18"/>
    <w:rsid w:val="00852F1B"/>
    <w:rsid w:val="00852F6D"/>
    <w:rsid w:val="0085303A"/>
    <w:rsid w:val="00853123"/>
    <w:rsid w:val="008531CE"/>
    <w:rsid w:val="008531F0"/>
    <w:rsid w:val="0085331C"/>
    <w:rsid w:val="00853422"/>
    <w:rsid w:val="008536CA"/>
    <w:rsid w:val="0085391F"/>
    <w:rsid w:val="008539B4"/>
    <w:rsid w:val="00853C46"/>
    <w:rsid w:val="00853CDB"/>
    <w:rsid w:val="00853F7C"/>
    <w:rsid w:val="0085400B"/>
    <w:rsid w:val="0085421D"/>
    <w:rsid w:val="0085440A"/>
    <w:rsid w:val="00854756"/>
    <w:rsid w:val="00854781"/>
    <w:rsid w:val="008548DC"/>
    <w:rsid w:val="00854927"/>
    <w:rsid w:val="00854D19"/>
    <w:rsid w:val="00854EA8"/>
    <w:rsid w:val="00854F44"/>
    <w:rsid w:val="00855054"/>
    <w:rsid w:val="008551D6"/>
    <w:rsid w:val="008552E7"/>
    <w:rsid w:val="008553C6"/>
    <w:rsid w:val="0085541D"/>
    <w:rsid w:val="00855548"/>
    <w:rsid w:val="00855610"/>
    <w:rsid w:val="00855940"/>
    <w:rsid w:val="00855994"/>
    <w:rsid w:val="00855A50"/>
    <w:rsid w:val="00855AA0"/>
    <w:rsid w:val="00855E1A"/>
    <w:rsid w:val="00856009"/>
    <w:rsid w:val="00856048"/>
    <w:rsid w:val="0085643C"/>
    <w:rsid w:val="00856660"/>
    <w:rsid w:val="008566AE"/>
    <w:rsid w:val="0085693F"/>
    <w:rsid w:val="008569BA"/>
    <w:rsid w:val="00856AA4"/>
    <w:rsid w:val="00856D54"/>
    <w:rsid w:val="00856DE5"/>
    <w:rsid w:val="00856EFD"/>
    <w:rsid w:val="00856F4B"/>
    <w:rsid w:val="00857095"/>
    <w:rsid w:val="008570E1"/>
    <w:rsid w:val="0085740C"/>
    <w:rsid w:val="008574E3"/>
    <w:rsid w:val="008575CE"/>
    <w:rsid w:val="008577C8"/>
    <w:rsid w:val="008578DA"/>
    <w:rsid w:val="00857BEA"/>
    <w:rsid w:val="00857D02"/>
    <w:rsid w:val="00857F38"/>
    <w:rsid w:val="00860457"/>
    <w:rsid w:val="0086058B"/>
    <w:rsid w:val="00860779"/>
    <w:rsid w:val="00860AB2"/>
    <w:rsid w:val="00860B1C"/>
    <w:rsid w:val="00860B24"/>
    <w:rsid w:val="00860B97"/>
    <w:rsid w:val="00860F8E"/>
    <w:rsid w:val="0086100D"/>
    <w:rsid w:val="0086118D"/>
    <w:rsid w:val="008611CC"/>
    <w:rsid w:val="00861211"/>
    <w:rsid w:val="00861313"/>
    <w:rsid w:val="008614DF"/>
    <w:rsid w:val="008615C3"/>
    <w:rsid w:val="0086168D"/>
    <w:rsid w:val="00861B16"/>
    <w:rsid w:val="00861B6B"/>
    <w:rsid w:val="00861C67"/>
    <w:rsid w:val="008620C2"/>
    <w:rsid w:val="00862944"/>
    <w:rsid w:val="00862D1C"/>
    <w:rsid w:val="00862DEC"/>
    <w:rsid w:val="00862F3F"/>
    <w:rsid w:val="00862FDD"/>
    <w:rsid w:val="0086301B"/>
    <w:rsid w:val="00863144"/>
    <w:rsid w:val="00863190"/>
    <w:rsid w:val="00863199"/>
    <w:rsid w:val="008638C0"/>
    <w:rsid w:val="00863CB9"/>
    <w:rsid w:val="00863CF1"/>
    <w:rsid w:val="0086403B"/>
    <w:rsid w:val="008641B0"/>
    <w:rsid w:val="00864230"/>
    <w:rsid w:val="008643F3"/>
    <w:rsid w:val="0086443E"/>
    <w:rsid w:val="00864553"/>
    <w:rsid w:val="008646FB"/>
    <w:rsid w:val="008648F8"/>
    <w:rsid w:val="00864A44"/>
    <w:rsid w:val="00864B29"/>
    <w:rsid w:val="00864C1B"/>
    <w:rsid w:val="00864D9B"/>
    <w:rsid w:val="00864DEF"/>
    <w:rsid w:val="00864E4E"/>
    <w:rsid w:val="00864EAE"/>
    <w:rsid w:val="00864F55"/>
    <w:rsid w:val="00864F96"/>
    <w:rsid w:val="00865161"/>
    <w:rsid w:val="008654AD"/>
    <w:rsid w:val="00865547"/>
    <w:rsid w:val="008656AA"/>
    <w:rsid w:val="008658F1"/>
    <w:rsid w:val="00865BDF"/>
    <w:rsid w:val="00865E1E"/>
    <w:rsid w:val="00865F4C"/>
    <w:rsid w:val="008660BE"/>
    <w:rsid w:val="008662FD"/>
    <w:rsid w:val="0086640B"/>
    <w:rsid w:val="00866595"/>
    <w:rsid w:val="0086661F"/>
    <w:rsid w:val="008667B2"/>
    <w:rsid w:val="008667BD"/>
    <w:rsid w:val="008667BF"/>
    <w:rsid w:val="00866C6F"/>
    <w:rsid w:val="00866D34"/>
    <w:rsid w:val="00866E0C"/>
    <w:rsid w:val="00866E48"/>
    <w:rsid w:val="00867304"/>
    <w:rsid w:val="0086747B"/>
    <w:rsid w:val="0086779B"/>
    <w:rsid w:val="0086786D"/>
    <w:rsid w:val="008678BB"/>
    <w:rsid w:val="00867998"/>
    <w:rsid w:val="00870066"/>
    <w:rsid w:val="00870096"/>
    <w:rsid w:val="00870304"/>
    <w:rsid w:val="00870557"/>
    <w:rsid w:val="0087087F"/>
    <w:rsid w:val="00870A79"/>
    <w:rsid w:val="00870C61"/>
    <w:rsid w:val="00870CB9"/>
    <w:rsid w:val="008710F8"/>
    <w:rsid w:val="0087132D"/>
    <w:rsid w:val="00871525"/>
    <w:rsid w:val="00871540"/>
    <w:rsid w:val="00871556"/>
    <w:rsid w:val="00871666"/>
    <w:rsid w:val="00871A2A"/>
    <w:rsid w:val="00871C78"/>
    <w:rsid w:val="00871D15"/>
    <w:rsid w:val="00872115"/>
    <w:rsid w:val="0087251A"/>
    <w:rsid w:val="008726D4"/>
    <w:rsid w:val="00872C08"/>
    <w:rsid w:val="00872C9F"/>
    <w:rsid w:val="00872FF4"/>
    <w:rsid w:val="00873575"/>
    <w:rsid w:val="008737FC"/>
    <w:rsid w:val="00873818"/>
    <w:rsid w:val="0087391F"/>
    <w:rsid w:val="00873B4D"/>
    <w:rsid w:val="00873C94"/>
    <w:rsid w:val="00873EC2"/>
    <w:rsid w:val="00873FAC"/>
    <w:rsid w:val="00874021"/>
    <w:rsid w:val="0087407D"/>
    <w:rsid w:val="0087422E"/>
    <w:rsid w:val="00874546"/>
    <w:rsid w:val="0087478F"/>
    <w:rsid w:val="00874AD2"/>
    <w:rsid w:val="00874F0B"/>
    <w:rsid w:val="00875421"/>
    <w:rsid w:val="008754C8"/>
    <w:rsid w:val="00875667"/>
    <w:rsid w:val="00875794"/>
    <w:rsid w:val="008757F9"/>
    <w:rsid w:val="00875C10"/>
    <w:rsid w:val="00875FD0"/>
    <w:rsid w:val="00876037"/>
    <w:rsid w:val="0087627B"/>
    <w:rsid w:val="008762C7"/>
    <w:rsid w:val="00876310"/>
    <w:rsid w:val="008764B2"/>
    <w:rsid w:val="008764B8"/>
    <w:rsid w:val="008765EB"/>
    <w:rsid w:val="008768AF"/>
    <w:rsid w:val="0087691D"/>
    <w:rsid w:val="00876A26"/>
    <w:rsid w:val="00876ADF"/>
    <w:rsid w:val="00876B06"/>
    <w:rsid w:val="00876C07"/>
    <w:rsid w:val="00876C0E"/>
    <w:rsid w:val="00876D4B"/>
    <w:rsid w:val="00877086"/>
    <w:rsid w:val="008770D0"/>
    <w:rsid w:val="00877114"/>
    <w:rsid w:val="008772B4"/>
    <w:rsid w:val="0087757F"/>
    <w:rsid w:val="008775EA"/>
    <w:rsid w:val="008776D7"/>
    <w:rsid w:val="00877725"/>
    <w:rsid w:val="00877850"/>
    <w:rsid w:val="008779F8"/>
    <w:rsid w:val="00877A37"/>
    <w:rsid w:val="00877A5B"/>
    <w:rsid w:val="00877C0D"/>
    <w:rsid w:val="00877EF4"/>
    <w:rsid w:val="0088049B"/>
    <w:rsid w:val="00880570"/>
    <w:rsid w:val="00880774"/>
    <w:rsid w:val="008808EB"/>
    <w:rsid w:val="0088099D"/>
    <w:rsid w:val="00880ACB"/>
    <w:rsid w:val="00880E7F"/>
    <w:rsid w:val="00880EC5"/>
    <w:rsid w:val="00880ED4"/>
    <w:rsid w:val="0088105F"/>
    <w:rsid w:val="008810B1"/>
    <w:rsid w:val="00881814"/>
    <w:rsid w:val="00881914"/>
    <w:rsid w:val="00881C7D"/>
    <w:rsid w:val="00881EE3"/>
    <w:rsid w:val="0088205A"/>
    <w:rsid w:val="008820A7"/>
    <w:rsid w:val="008820BA"/>
    <w:rsid w:val="0088234D"/>
    <w:rsid w:val="00882560"/>
    <w:rsid w:val="0088263E"/>
    <w:rsid w:val="00882CF3"/>
    <w:rsid w:val="00882E25"/>
    <w:rsid w:val="00883318"/>
    <w:rsid w:val="00883329"/>
    <w:rsid w:val="008833F0"/>
    <w:rsid w:val="00883404"/>
    <w:rsid w:val="0088358F"/>
    <w:rsid w:val="008838D2"/>
    <w:rsid w:val="00883F0A"/>
    <w:rsid w:val="00883F9F"/>
    <w:rsid w:val="0088412E"/>
    <w:rsid w:val="008842A3"/>
    <w:rsid w:val="008843FD"/>
    <w:rsid w:val="008844D7"/>
    <w:rsid w:val="0088451E"/>
    <w:rsid w:val="00884588"/>
    <w:rsid w:val="00884B0D"/>
    <w:rsid w:val="00884BE2"/>
    <w:rsid w:val="00884EE4"/>
    <w:rsid w:val="00884F36"/>
    <w:rsid w:val="00885152"/>
    <w:rsid w:val="00885310"/>
    <w:rsid w:val="00885392"/>
    <w:rsid w:val="00885807"/>
    <w:rsid w:val="00885A81"/>
    <w:rsid w:val="00885C9F"/>
    <w:rsid w:val="00885E52"/>
    <w:rsid w:val="008861E8"/>
    <w:rsid w:val="008863D4"/>
    <w:rsid w:val="00886532"/>
    <w:rsid w:val="0088665B"/>
    <w:rsid w:val="00886664"/>
    <w:rsid w:val="0088683E"/>
    <w:rsid w:val="008869B6"/>
    <w:rsid w:val="00886A2A"/>
    <w:rsid w:val="00886A97"/>
    <w:rsid w:val="00886D5A"/>
    <w:rsid w:val="00886E50"/>
    <w:rsid w:val="00886E76"/>
    <w:rsid w:val="00887370"/>
    <w:rsid w:val="008874C1"/>
    <w:rsid w:val="008877F4"/>
    <w:rsid w:val="00887DC7"/>
    <w:rsid w:val="00887DE8"/>
    <w:rsid w:val="00887E0C"/>
    <w:rsid w:val="00887F4D"/>
    <w:rsid w:val="00890023"/>
    <w:rsid w:val="008900DA"/>
    <w:rsid w:val="00890270"/>
    <w:rsid w:val="008902E5"/>
    <w:rsid w:val="0089040D"/>
    <w:rsid w:val="008905C9"/>
    <w:rsid w:val="00890628"/>
    <w:rsid w:val="00890777"/>
    <w:rsid w:val="008907F7"/>
    <w:rsid w:val="00890867"/>
    <w:rsid w:val="00890915"/>
    <w:rsid w:val="008909D3"/>
    <w:rsid w:val="00890B47"/>
    <w:rsid w:val="00890B71"/>
    <w:rsid w:val="00890DBF"/>
    <w:rsid w:val="00890F1C"/>
    <w:rsid w:val="00890F42"/>
    <w:rsid w:val="0089143F"/>
    <w:rsid w:val="00891554"/>
    <w:rsid w:val="00891A4B"/>
    <w:rsid w:val="00891B66"/>
    <w:rsid w:val="00891B8C"/>
    <w:rsid w:val="00891C3D"/>
    <w:rsid w:val="00891E29"/>
    <w:rsid w:val="00892208"/>
    <w:rsid w:val="0089239C"/>
    <w:rsid w:val="00892563"/>
    <w:rsid w:val="008927E9"/>
    <w:rsid w:val="0089296B"/>
    <w:rsid w:val="0089299E"/>
    <w:rsid w:val="00892A61"/>
    <w:rsid w:val="00892A71"/>
    <w:rsid w:val="00892B63"/>
    <w:rsid w:val="00892B90"/>
    <w:rsid w:val="00892C3C"/>
    <w:rsid w:val="00892C59"/>
    <w:rsid w:val="00892D23"/>
    <w:rsid w:val="00892D3E"/>
    <w:rsid w:val="00892E8E"/>
    <w:rsid w:val="00892F4A"/>
    <w:rsid w:val="0089310E"/>
    <w:rsid w:val="008933DE"/>
    <w:rsid w:val="00893664"/>
    <w:rsid w:val="0089367E"/>
    <w:rsid w:val="008937FA"/>
    <w:rsid w:val="008938F0"/>
    <w:rsid w:val="008939D0"/>
    <w:rsid w:val="00893C2B"/>
    <w:rsid w:val="00893D0B"/>
    <w:rsid w:val="00893D10"/>
    <w:rsid w:val="00893E35"/>
    <w:rsid w:val="00894067"/>
    <w:rsid w:val="0089423C"/>
    <w:rsid w:val="008942BF"/>
    <w:rsid w:val="00894333"/>
    <w:rsid w:val="008943D7"/>
    <w:rsid w:val="00894490"/>
    <w:rsid w:val="00894615"/>
    <w:rsid w:val="008946B1"/>
    <w:rsid w:val="0089472F"/>
    <w:rsid w:val="008947E5"/>
    <w:rsid w:val="00894F14"/>
    <w:rsid w:val="00895165"/>
    <w:rsid w:val="008956DA"/>
    <w:rsid w:val="00895817"/>
    <w:rsid w:val="00895846"/>
    <w:rsid w:val="00895A8A"/>
    <w:rsid w:val="00895EC5"/>
    <w:rsid w:val="00896117"/>
    <w:rsid w:val="00896195"/>
    <w:rsid w:val="00896245"/>
    <w:rsid w:val="00896251"/>
    <w:rsid w:val="00896275"/>
    <w:rsid w:val="0089633C"/>
    <w:rsid w:val="00896435"/>
    <w:rsid w:val="00896585"/>
    <w:rsid w:val="00896783"/>
    <w:rsid w:val="008967DA"/>
    <w:rsid w:val="00896D6D"/>
    <w:rsid w:val="00896E8C"/>
    <w:rsid w:val="00896F5C"/>
    <w:rsid w:val="00896FA7"/>
    <w:rsid w:val="00896FD0"/>
    <w:rsid w:val="00896FE4"/>
    <w:rsid w:val="008971BE"/>
    <w:rsid w:val="008971EB"/>
    <w:rsid w:val="008975D7"/>
    <w:rsid w:val="00897725"/>
    <w:rsid w:val="00897A36"/>
    <w:rsid w:val="00897C44"/>
    <w:rsid w:val="00897F2B"/>
    <w:rsid w:val="00897FCD"/>
    <w:rsid w:val="008A0093"/>
    <w:rsid w:val="008A021E"/>
    <w:rsid w:val="008A05A6"/>
    <w:rsid w:val="008A07A3"/>
    <w:rsid w:val="008A0C18"/>
    <w:rsid w:val="008A0D0F"/>
    <w:rsid w:val="008A0D22"/>
    <w:rsid w:val="008A0E5A"/>
    <w:rsid w:val="008A0F4D"/>
    <w:rsid w:val="008A0FFA"/>
    <w:rsid w:val="008A1269"/>
    <w:rsid w:val="008A14A2"/>
    <w:rsid w:val="008A191F"/>
    <w:rsid w:val="008A1992"/>
    <w:rsid w:val="008A1AB8"/>
    <w:rsid w:val="008A1B86"/>
    <w:rsid w:val="008A1CD0"/>
    <w:rsid w:val="008A1F9F"/>
    <w:rsid w:val="008A20FE"/>
    <w:rsid w:val="008A2191"/>
    <w:rsid w:val="008A22D6"/>
    <w:rsid w:val="008A2537"/>
    <w:rsid w:val="008A2C34"/>
    <w:rsid w:val="008A2DCF"/>
    <w:rsid w:val="008A3120"/>
    <w:rsid w:val="008A3146"/>
    <w:rsid w:val="008A3382"/>
    <w:rsid w:val="008A359D"/>
    <w:rsid w:val="008A3705"/>
    <w:rsid w:val="008A388C"/>
    <w:rsid w:val="008A3C91"/>
    <w:rsid w:val="008A3CF5"/>
    <w:rsid w:val="008A3E81"/>
    <w:rsid w:val="008A3F79"/>
    <w:rsid w:val="008A4573"/>
    <w:rsid w:val="008A4622"/>
    <w:rsid w:val="008A47BA"/>
    <w:rsid w:val="008A4867"/>
    <w:rsid w:val="008A4ACC"/>
    <w:rsid w:val="008A4F59"/>
    <w:rsid w:val="008A500F"/>
    <w:rsid w:val="008A518B"/>
    <w:rsid w:val="008A52BF"/>
    <w:rsid w:val="008A531A"/>
    <w:rsid w:val="008A5B06"/>
    <w:rsid w:val="008A5E84"/>
    <w:rsid w:val="008A5E99"/>
    <w:rsid w:val="008A5FDA"/>
    <w:rsid w:val="008A6107"/>
    <w:rsid w:val="008A6124"/>
    <w:rsid w:val="008A6518"/>
    <w:rsid w:val="008A6576"/>
    <w:rsid w:val="008A658E"/>
    <w:rsid w:val="008A69E6"/>
    <w:rsid w:val="008A6A5E"/>
    <w:rsid w:val="008A6BA2"/>
    <w:rsid w:val="008A6C35"/>
    <w:rsid w:val="008A6CFE"/>
    <w:rsid w:val="008A6DAC"/>
    <w:rsid w:val="008A6DDA"/>
    <w:rsid w:val="008A6E1A"/>
    <w:rsid w:val="008A728A"/>
    <w:rsid w:val="008A73F6"/>
    <w:rsid w:val="008A74BC"/>
    <w:rsid w:val="008A76C1"/>
    <w:rsid w:val="008A7805"/>
    <w:rsid w:val="008A7821"/>
    <w:rsid w:val="008A788B"/>
    <w:rsid w:val="008A78A0"/>
    <w:rsid w:val="008A7BCC"/>
    <w:rsid w:val="008A7C52"/>
    <w:rsid w:val="008A7E15"/>
    <w:rsid w:val="008A7F00"/>
    <w:rsid w:val="008B0175"/>
    <w:rsid w:val="008B04BD"/>
    <w:rsid w:val="008B0610"/>
    <w:rsid w:val="008B061A"/>
    <w:rsid w:val="008B0622"/>
    <w:rsid w:val="008B065D"/>
    <w:rsid w:val="008B0968"/>
    <w:rsid w:val="008B0AF4"/>
    <w:rsid w:val="008B0C26"/>
    <w:rsid w:val="008B0C62"/>
    <w:rsid w:val="008B0DC2"/>
    <w:rsid w:val="008B10F3"/>
    <w:rsid w:val="008B11F3"/>
    <w:rsid w:val="008B13C0"/>
    <w:rsid w:val="008B144E"/>
    <w:rsid w:val="008B14EF"/>
    <w:rsid w:val="008B1556"/>
    <w:rsid w:val="008B17D1"/>
    <w:rsid w:val="008B180E"/>
    <w:rsid w:val="008B1A9E"/>
    <w:rsid w:val="008B1B21"/>
    <w:rsid w:val="008B1E42"/>
    <w:rsid w:val="008B1E59"/>
    <w:rsid w:val="008B2030"/>
    <w:rsid w:val="008B2133"/>
    <w:rsid w:val="008B22D1"/>
    <w:rsid w:val="008B22D8"/>
    <w:rsid w:val="008B2397"/>
    <w:rsid w:val="008B24D1"/>
    <w:rsid w:val="008B2797"/>
    <w:rsid w:val="008B28CA"/>
    <w:rsid w:val="008B2948"/>
    <w:rsid w:val="008B297F"/>
    <w:rsid w:val="008B2B13"/>
    <w:rsid w:val="008B2EFA"/>
    <w:rsid w:val="008B2F63"/>
    <w:rsid w:val="008B3031"/>
    <w:rsid w:val="008B31D4"/>
    <w:rsid w:val="008B3516"/>
    <w:rsid w:val="008B36D3"/>
    <w:rsid w:val="008B37F3"/>
    <w:rsid w:val="008B381A"/>
    <w:rsid w:val="008B3AC3"/>
    <w:rsid w:val="008B3B5E"/>
    <w:rsid w:val="008B3C38"/>
    <w:rsid w:val="008B3DAC"/>
    <w:rsid w:val="008B41BD"/>
    <w:rsid w:val="008B42B0"/>
    <w:rsid w:val="008B44B1"/>
    <w:rsid w:val="008B44CE"/>
    <w:rsid w:val="008B4695"/>
    <w:rsid w:val="008B46B1"/>
    <w:rsid w:val="008B47D7"/>
    <w:rsid w:val="008B490C"/>
    <w:rsid w:val="008B4A32"/>
    <w:rsid w:val="008B4A48"/>
    <w:rsid w:val="008B4BEC"/>
    <w:rsid w:val="008B4C6C"/>
    <w:rsid w:val="008B4CB1"/>
    <w:rsid w:val="008B4CE2"/>
    <w:rsid w:val="008B4D5B"/>
    <w:rsid w:val="008B4E0B"/>
    <w:rsid w:val="008B4E0D"/>
    <w:rsid w:val="008B4F47"/>
    <w:rsid w:val="008B55C8"/>
    <w:rsid w:val="008B5959"/>
    <w:rsid w:val="008B5CF6"/>
    <w:rsid w:val="008B5F17"/>
    <w:rsid w:val="008B5F78"/>
    <w:rsid w:val="008B61FF"/>
    <w:rsid w:val="008B63A2"/>
    <w:rsid w:val="008B644F"/>
    <w:rsid w:val="008B6659"/>
    <w:rsid w:val="008B6792"/>
    <w:rsid w:val="008B6959"/>
    <w:rsid w:val="008B6B5F"/>
    <w:rsid w:val="008B6B92"/>
    <w:rsid w:val="008B6BC5"/>
    <w:rsid w:val="008B6C04"/>
    <w:rsid w:val="008B6EBA"/>
    <w:rsid w:val="008B6F3C"/>
    <w:rsid w:val="008B70A7"/>
    <w:rsid w:val="008B7140"/>
    <w:rsid w:val="008B7385"/>
    <w:rsid w:val="008B769C"/>
    <w:rsid w:val="008B7821"/>
    <w:rsid w:val="008B7890"/>
    <w:rsid w:val="008B79C5"/>
    <w:rsid w:val="008B7B11"/>
    <w:rsid w:val="008B7DAC"/>
    <w:rsid w:val="008C00C4"/>
    <w:rsid w:val="008C0154"/>
    <w:rsid w:val="008C051E"/>
    <w:rsid w:val="008C05B7"/>
    <w:rsid w:val="008C0763"/>
    <w:rsid w:val="008C090A"/>
    <w:rsid w:val="008C0956"/>
    <w:rsid w:val="008C0A53"/>
    <w:rsid w:val="008C0AD8"/>
    <w:rsid w:val="008C0AFC"/>
    <w:rsid w:val="008C0C6B"/>
    <w:rsid w:val="008C0CF3"/>
    <w:rsid w:val="008C0EF2"/>
    <w:rsid w:val="008C10C8"/>
    <w:rsid w:val="008C1160"/>
    <w:rsid w:val="008C139C"/>
    <w:rsid w:val="008C151B"/>
    <w:rsid w:val="008C159E"/>
    <w:rsid w:val="008C1641"/>
    <w:rsid w:val="008C1947"/>
    <w:rsid w:val="008C1A06"/>
    <w:rsid w:val="008C1BC9"/>
    <w:rsid w:val="008C1CCC"/>
    <w:rsid w:val="008C233E"/>
    <w:rsid w:val="008C2403"/>
    <w:rsid w:val="008C2502"/>
    <w:rsid w:val="008C2572"/>
    <w:rsid w:val="008C268A"/>
    <w:rsid w:val="008C272E"/>
    <w:rsid w:val="008C2D62"/>
    <w:rsid w:val="008C2DD3"/>
    <w:rsid w:val="008C2E5C"/>
    <w:rsid w:val="008C3245"/>
    <w:rsid w:val="008C33CD"/>
    <w:rsid w:val="008C3460"/>
    <w:rsid w:val="008C3487"/>
    <w:rsid w:val="008C34B8"/>
    <w:rsid w:val="008C3541"/>
    <w:rsid w:val="008C37B9"/>
    <w:rsid w:val="008C388A"/>
    <w:rsid w:val="008C3927"/>
    <w:rsid w:val="008C3F43"/>
    <w:rsid w:val="008C3FAE"/>
    <w:rsid w:val="008C460E"/>
    <w:rsid w:val="008C4A45"/>
    <w:rsid w:val="008C4B70"/>
    <w:rsid w:val="008C4C23"/>
    <w:rsid w:val="008C4F62"/>
    <w:rsid w:val="008C5041"/>
    <w:rsid w:val="008C504E"/>
    <w:rsid w:val="008C55C0"/>
    <w:rsid w:val="008C579D"/>
    <w:rsid w:val="008C5815"/>
    <w:rsid w:val="008C58A3"/>
    <w:rsid w:val="008C59D2"/>
    <w:rsid w:val="008C5DC5"/>
    <w:rsid w:val="008C5E22"/>
    <w:rsid w:val="008C6103"/>
    <w:rsid w:val="008C611E"/>
    <w:rsid w:val="008C61DF"/>
    <w:rsid w:val="008C6332"/>
    <w:rsid w:val="008C6574"/>
    <w:rsid w:val="008C6689"/>
    <w:rsid w:val="008C6733"/>
    <w:rsid w:val="008C6FF6"/>
    <w:rsid w:val="008C727F"/>
    <w:rsid w:val="008C73B5"/>
    <w:rsid w:val="008C746F"/>
    <w:rsid w:val="008C751E"/>
    <w:rsid w:val="008C762A"/>
    <w:rsid w:val="008C7687"/>
    <w:rsid w:val="008C76BE"/>
    <w:rsid w:val="008C7747"/>
    <w:rsid w:val="008C79CA"/>
    <w:rsid w:val="008C7A34"/>
    <w:rsid w:val="008C7A74"/>
    <w:rsid w:val="008C7C06"/>
    <w:rsid w:val="008C7C1E"/>
    <w:rsid w:val="008C7C3A"/>
    <w:rsid w:val="008C7F58"/>
    <w:rsid w:val="008D01FA"/>
    <w:rsid w:val="008D0400"/>
    <w:rsid w:val="008D0424"/>
    <w:rsid w:val="008D04C8"/>
    <w:rsid w:val="008D052C"/>
    <w:rsid w:val="008D0785"/>
    <w:rsid w:val="008D08AB"/>
    <w:rsid w:val="008D0B7D"/>
    <w:rsid w:val="008D0BFE"/>
    <w:rsid w:val="008D0E2E"/>
    <w:rsid w:val="008D0EFC"/>
    <w:rsid w:val="008D101A"/>
    <w:rsid w:val="008D10C6"/>
    <w:rsid w:val="008D10F2"/>
    <w:rsid w:val="008D10F9"/>
    <w:rsid w:val="008D1291"/>
    <w:rsid w:val="008D158A"/>
    <w:rsid w:val="008D1630"/>
    <w:rsid w:val="008D1838"/>
    <w:rsid w:val="008D18E8"/>
    <w:rsid w:val="008D1BC4"/>
    <w:rsid w:val="008D1BF1"/>
    <w:rsid w:val="008D1C47"/>
    <w:rsid w:val="008D1E04"/>
    <w:rsid w:val="008D1E2C"/>
    <w:rsid w:val="008D1E2F"/>
    <w:rsid w:val="008D20C7"/>
    <w:rsid w:val="008D24AC"/>
    <w:rsid w:val="008D24EB"/>
    <w:rsid w:val="008D27CE"/>
    <w:rsid w:val="008D2825"/>
    <w:rsid w:val="008D29C1"/>
    <w:rsid w:val="008D29D9"/>
    <w:rsid w:val="008D2AC6"/>
    <w:rsid w:val="008D2B19"/>
    <w:rsid w:val="008D2B95"/>
    <w:rsid w:val="008D2BA8"/>
    <w:rsid w:val="008D2CB3"/>
    <w:rsid w:val="008D2E4B"/>
    <w:rsid w:val="008D2F55"/>
    <w:rsid w:val="008D31DE"/>
    <w:rsid w:val="008D3266"/>
    <w:rsid w:val="008D331C"/>
    <w:rsid w:val="008D3418"/>
    <w:rsid w:val="008D3438"/>
    <w:rsid w:val="008D34A2"/>
    <w:rsid w:val="008D3739"/>
    <w:rsid w:val="008D3B1D"/>
    <w:rsid w:val="008D3CE3"/>
    <w:rsid w:val="008D3E22"/>
    <w:rsid w:val="008D3E64"/>
    <w:rsid w:val="008D3FC9"/>
    <w:rsid w:val="008D4462"/>
    <w:rsid w:val="008D480B"/>
    <w:rsid w:val="008D48E0"/>
    <w:rsid w:val="008D4995"/>
    <w:rsid w:val="008D4AC0"/>
    <w:rsid w:val="008D4B37"/>
    <w:rsid w:val="008D4BAB"/>
    <w:rsid w:val="008D4C08"/>
    <w:rsid w:val="008D4C5A"/>
    <w:rsid w:val="008D4F8D"/>
    <w:rsid w:val="008D503B"/>
    <w:rsid w:val="008D50E3"/>
    <w:rsid w:val="008D510A"/>
    <w:rsid w:val="008D51EA"/>
    <w:rsid w:val="008D5296"/>
    <w:rsid w:val="008D55B9"/>
    <w:rsid w:val="008D5606"/>
    <w:rsid w:val="008D56E9"/>
    <w:rsid w:val="008D5857"/>
    <w:rsid w:val="008D59B4"/>
    <w:rsid w:val="008D5B59"/>
    <w:rsid w:val="008D5CA1"/>
    <w:rsid w:val="008D5CFE"/>
    <w:rsid w:val="008D6128"/>
    <w:rsid w:val="008D6186"/>
    <w:rsid w:val="008D627E"/>
    <w:rsid w:val="008D6644"/>
    <w:rsid w:val="008D679B"/>
    <w:rsid w:val="008D6805"/>
    <w:rsid w:val="008D699D"/>
    <w:rsid w:val="008D6BDD"/>
    <w:rsid w:val="008D6C60"/>
    <w:rsid w:val="008D6CDC"/>
    <w:rsid w:val="008D6E06"/>
    <w:rsid w:val="008D6E78"/>
    <w:rsid w:val="008D6EBB"/>
    <w:rsid w:val="008D712F"/>
    <w:rsid w:val="008D735D"/>
    <w:rsid w:val="008D7475"/>
    <w:rsid w:val="008D749D"/>
    <w:rsid w:val="008D7614"/>
    <w:rsid w:val="008D7723"/>
    <w:rsid w:val="008D7759"/>
    <w:rsid w:val="008D7A63"/>
    <w:rsid w:val="008D7BD8"/>
    <w:rsid w:val="008D7BE9"/>
    <w:rsid w:val="008D7E59"/>
    <w:rsid w:val="008D7E9D"/>
    <w:rsid w:val="008D7F07"/>
    <w:rsid w:val="008D7F14"/>
    <w:rsid w:val="008E0021"/>
    <w:rsid w:val="008E03DA"/>
    <w:rsid w:val="008E055A"/>
    <w:rsid w:val="008E0591"/>
    <w:rsid w:val="008E05F7"/>
    <w:rsid w:val="008E06A7"/>
    <w:rsid w:val="008E07CD"/>
    <w:rsid w:val="008E09D8"/>
    <w:rsid w:val="008E09EF"/>
    <w:rsid w:val="008E0AB7"/>
    <w:rsid w:val="008E0AB8"/>
    <w:rsid w:val="008E0BD4"/>
    <w:rsid w:val="008E0BEB"/>
    <w:rsid w:val="008E0C2E"/>
    <w:rsid w:val="008E0DE1"/>
    <w:rsid w:val="008E0FEB"/>
    <w:rsid w:val="008E10CE"/>
    <w:rsid w:val="008E118E"/>
    <w:rsid w:val="008E14EE"/>
    <w:rsid w:val="008E1771"/>
    <w:rsid w:val="008E182D"/>
    <w:rsid w:val="008E18C9"/>
    <w:rsid w:val="008E1907"/>
    <w:rsid w:val="008E1A2B"/>
    <w:rsid w:val="008E1BB9"/>
    <w:rsid w:val="008E1C96"/>
    <w:rsid w:val="008E1D2E"/>
    <w:rsid w:val="008E1EFF"/>
    <w:rsid w:val="008E1F43"/>
    <w:rsid w:val="008E21C1"/>
    <w:rsid w:val="008E232F"/>
    <w:rsid w:val="008E24E6"/>
    <w:rsid w:val="008E2674"/>
    <w:rsid w:val="008E28E9"/>
    <w:rsid w:val="008E2A09"/>
    <w:rsid w:val="008E2A6B"/>
    <w:rsid w:val="008E2D78"/>
    <w:rsid w:val="008E2EEF"/>
    <w:rsid w:val="008E3416"/>
    <w:rsid w:val="008E3604"/>
    <w:rsid w:val="008E38A1"/>
    <w:rsid w:val="008E3A9E"/>
    <w:rsid w:val="008E3DC0"/>
    <w:rsid w:val="008E3F6B"/>
    <w:rsid w:val="008E4112"/>
    <w:rsid w:val="008E4114"/>
    <w:rsid w:val="008E41D4"/>
    <w:rsid w:val="008E42CE"/>
    <w:rsid w:val="008E4376"/>
    <w:rsid w:val="008E444E"/>
    <w:rsid w:val="008E4508"/>
    <w:rsid w:val="008E471A"/>
    <w:rsid w:val="008E493C"/>
    <w:rsid w:val="008E49B3"/>
    <w:rsid w:val="008E4A29"/>
    <w:rsid w:val="008E4AA3"/>
    <w:rsid w:val="008E4AAF"/>
    <w:rsid w:val="008E4D7E"/>
    <w:rsid w:val="008E4DA0"/>
    <w:rsid w:val="008E51BA"/>
    <w:rsid w:val="008E520B"/>
    <w:rsid w:val="008E5393"/>
    <w:rsid w:val="008E5441"/>
    <w:rsid w:val="008E54B3"/>
    <w:rsid w:val="008E5514"/>
    <w:rsid w:val="008E564A"/>
    <w:rsid w:val="008E57D3"/>
    <w:rsid w:val="008E5880"/>
    <w:rsid w:val="008E59A5"/>
    <w:rsid w:val="008E5BD3"/>
    <w:rsid w:val="008E5D8D"/>
    <w:rsid w:val="008E5E1A"/>
    <w:rsid w:val="008E5EBE"/>
    <w:rsid w:val="008E5ED8"/>
    <w:rsid w:val="008E5FBE"/>
    <w:rsid w:val="008E6089"/>
    <w:rsid w:val="008E60A4"/>
    <w:rsid w:val="008E61A6"/>
    <w:rsid w:val="008E61C0"/>
    <w:rsid w:val="008E633F"/>
    <w:rsid w:val="008E640D"/>
    <w:rsid w:val="008E6483"/>
    <w:rsid w:val="008E64A0"/>
    <w:rsid w:val="008E656B"/>
    <w:rsid w:val="008E6642"/>
    <w:rsid w:val="008E672E"/>
    <w:rsid w:val="008E6799"/>
    <w:rsid w:val="008E6A60"/>
    <w:rsid w:val="008E6B88"/>
    <w:rsid w:val="008E6BBA"/>
    <w:rsid w:val="008E6C7C"/>
    <w:rsid w:val="008E6E16"/>
    <w:rsid w:val="008E6EA1"/>
    <w:rsid w:val="008E6F01"/>
    <w:rsid w:val="008E6F7E"/>
    <w:rsid w:val="008E719C"/>
    <w:rsid w:val="008E71F4"/>
    <w:rsid w:val="008E726E"/>
    <w:rsid w:val="008E72A6"/>
    <w:rsid w:val="008E72EC"/>
    <w:rsid w:val="008E72F9"/>
    <w:rsid w:val="008E77AB"/>
    <w:rsid w:val="008E78F6"/>
    <w:rsid w:val="008E799A"/>
    <w:rsid w:val="008E7B86"/>
    <w:rsid w:val="008E7BA7"/>
    <w:rsid w:val="008E7F97"/>
    <w:rsid w:val="008E7FCD"/>
    <w:rsid w:val="008F01CC"/>
    <w:rsid w:val="008F0255"/>
    <w:rsid w:val="008F02BB"/>
    <w:rsid w:val="008F03A8"/>
    <w:rsid w:val="008F03C9"/>
    <w:rsid w:val="008F07BA"/>
    <w:rsid w:val="008F0853"/>
    <w:rsid w:val="008F0968"/>
    <w:rsid w:val="008F0977"/>
    <w:rsid w:val="008F1273"/>
    <w:rsid w:val="008F12AE"/>
    <w:rsid w:val="008F12E1"/>
    <w:rsid w:val="008F12F7"/>
    <w:rsid w:val="008F1360"/>
    <w:rsid w:val="008F146D"/>
    <w:rsid w:val="008F15EA"/>
    <w:rsid w:val="008F168C"/>
    <w:rsid w:val="008F1728"/>
    <w:rsid w:val="008F17B2"/>
    <w:rsid w:val="008F181D"/>
    <w:rsid w:val="008F18B7"/>
    <w:rsid w:val="008F19FB"/>
    <w:rsid w:val="008F1A7E"/>
    <w:rsid w:val="008F1B7F"/>
    <w:rsid w:val="008F1BCB"/>
    <w:rsid w:val="008F201B"/>
    <w:rsid w:val="008F2155"/>
    <w:rsid w:val="008F21AD"/>
    <w:rsid w:val="008F23E7"/>
    <w:rsid w:val="008F2483"/>
    <w:rsid w:val="008F2633"/>
    <w:rsid w:val="008F2707"/>
    <w:rsid w:val="008F286A"/>
    <w:rsid w:val="008F2A36"/>
    <w:rsid w:val="008F2B45"/>
    <w:rsid w:val="008F2B62"/>
    <w:rsid w:val="008F2BE5"/>
    <w:rsid w:val="008F2CDD"/>
    <w:rsid w:val="008F2FED"/>
    <w:rsid w:val="008F3614"/>
    <w:rsid w:val="008F36FA"/>
    <w:rsid w:val="008F371D"/>
    <w:rsid w:val="008F3798"/>
    <w:rsid w:val="008F39CC"/>
    <w:rsid w:val="008F3A84"/>
    <w:rsid w:val="008F3B21"/>
    <w:rsid w:val="008F3B41"/>
    <w:rsid w:val="008F4042"/>
    <w:rsid w:val="008F406C"/>
    <w:rsid w:val="008F475C"/>
    <w:rsid w:val="008F47F0"/>
    <w:rsid w:val="008F4833"/>
    <w:rsid w:val="008F48E0"/>
    <w:rsid w:val="008F4961"/>
    <w:rsid w:val="008F4A14"/>
    <w:rsid w:val="008F4B14"/>
    <w:rsid w:val="008F4CD1"/>
    <w:rsid w:val="008F4E43"/>
    <w:rsid w:val="008F512B"/>
    <w:rsid w:val="008F51EC"/>
    <w:rsid w:val="008F5282"/>
    <w:rsid w:val="008F5289"/>
    <w:rsid w:val="008F5330"/>
    <w:rsid w:val="008F5519"/>
    <w:rsid w:val="008F5890"/>
    <w:rsid w:val="008F5A7E"/>
    <w:rsid w:val="008F5B38"/>
    <w:rsid w:val="008F5F18"/>
    <w:rsid w:val="008F60FB"/>
    <w:rsid w:val="008F6203"/>
    <w:rsid w:val="008F626B"/>
    <w:rsid w:val="008F689B"/>
    <w:rsid w:val="008F6A15"/>
    <w:rsid w:val="008F732D"/>
    <w:rsid w:val="008F7346"/>
    <w:rsid w:val="008F74C8"/>
    <w:rsid w:val="008F764C"/>
    <w:rsid w:val="008F784E"/>
    <w:rsid w:val="008F7A0D"/>
    <w:rsid w:val="008F7F7D"/>
    <w:rsid w:val="00900017"/>
    <w:rsid w:val="00900149"/>
    <w:rsid w:val="009001BB"/>
    <w:rsid w:val="009005C1"/>
    <w:rsid w:val="0090063F"/>
    <w:rsid w:val="00900806"/>
    <w:rsid w:val="00900AB1"/>
    <w:rsid w:val="00900CB6"/>
    <w:rsid w:val="00900D75"/>
    <w:rsid w:val="00900D7E"/>
    <w:rsid w:val="00901051"/>
    <w:rsid w:val="0090112C"/>
    <w:rsid w:val="009015E7"/>
    <w:rsid w:val="009018C8"/>
    <w:rsid w:val="00901BBF"/>
    <w:rsid w:val="00901CC4"/>
    <w:rsid w:val="00901D14"/>
    <w:rsid w:val="00901DB1"/>
    <w:rsid w:val="00901F32"/>
    <w:rsid w:val="0090205F"/>
    <w:rsid w:val="00902209"/>
    <w:rsid w:val="009027DF"/>
    <w:rsid w:val="009029C6"/>
    <w:rsid w:val="00902E0E"/>
    <w:rsid w:val="00902E2A"/>
    <w:rsid w:val="00902F20"/>
    <w:rsid w:val="00902FFA"/>
    <w:rsid w:val="0090307B"/>
    <w:rsid w:val="0090346D"/>
    <w:rsid w:val="0090374C"/>
    <w:rsid w:val="009037BB"/>
    <w:rsid w:val="009037F8"/>
    <w:rsid w:val="00903B7E"/>
    <w:rsid w:val="00903C37"/>
    <w:rsid w:val="00903D87"/>
    <w:rsid w:val="00903FCF"/>
    <w:rsid w:val="0090401A"/>
    <w:rsid w:val="0090427D"/>
    <w:rsid w:val="00904387"/>
    <w:rsid w:val="009043CB"/>
    <w:rsid w:val="00904437"/>
    <w:rsid w:val="009044A9"/>
    <w:rsid w:val="009045F4"/>
    <w:rsid w:val="00904709"/>
    <w:rsid w:val="00904909"/>
    <w:rsid w:val="009049D2"/>
    <w:rsid w:val="009049E1"/>
    <w:rsid w:val="00904AD9"/>
    <w:rsid w:val="00904D48"/>
    <w:rsid w:val="00904E71"/>
    <w:rsid w:val="00905410"/>
    <w:rsid w:val="00905614"/>
    <w:rsid w:val="00905909"/>
    <w:rsid w:val="0090598C"/>
    <w:rsid w:val="00905BF3"/>
    <w:rsid w:val="00905E1A"/>
    <w:rsid w:val="00905EF9"/>
    <w:rsid w:val="00906723"/>
    <w:rsid w:val="00906789"/>
    <w:rsid w:val="00906B1A"/>
    <w:rsid w:val="00906B33"/>
    <w:rsid w:val="0090702E"/>
    <w:rsid w:val="0090703C"/>
    <w:rsid w:val="00907267"/>
    <w:rsid w:val="009074D2"/>
    <w:rsid w:val="009075AE"/>
    <w:rsid w:val="009076E0"/>
    <w:rsid w:val="00907A24"/>
    <w:rsid w:val="00907A42"/>
    <w:rsid w:val="00907AA1"/>
    <w:rsid w:val="00907AFF"/>
    <w:rsid w:val="00907E3D"/>
    <w:rsid w:val="00910181"/>
    <w:rsid w:val="009101F7"/>
    <w:rsid w:val="00910516"/>
    <w:rsid w:val="0091055E"/>
    <w:rsid w:val="009105B5"/>
    <w:rsid w:val="009107C3"/>
    <w:rsid w:val="0091087D"/>
    <w:rsid w:val="00910976"/>
    <w:rsid w:val="00910B8D"/>
    <w:rsid w:val="00910BB2"/>
    <w:rsid w:val="00910D69"/>
    <w:rsid w:val="00910E22"/>
    <w:rsid w:val="009111CE"/>
    <w:rsid w:val="0091128C"/>
    <w:rsid w:val="009113BC"/>
    <w:rsid w:val="00911485"/>
    <w:rsid w:val="009115BE"/>
    <w:rsid w:val="00911667"/>
    <w:rsid w:val="00911733"/>
    <w:rsid w:val="00911CE0"/>
    <w:rsid w:val="00911D3B"/>
    <w:rsid w:val="00911E82"/>
    <w:rsid w:val="00912060"/>
    <w:rsid w:val="00912326"/>
    <w:rsid w:val="00912550"/>
    <w:rsid w:val="00912691"/>
    <w:rsid w:val="009126E3"/>
    <w:rsid w:val="0091277F"/>
    <w:rsid w:val="009127B6"/>
    <w:rsid w:val="00912B9D"/>
    <w:rsid w:val="00912E04"/>
    <w:rsid w:val="009130C2"/>
    <w:rsid w:val="0091317A"/>
    <w:rsid w:val="009131AA"/>
    <w:rsid w:val="009138BA"/>
    <w:rsid w:val="00913BCD"/>
    <w:rsid w:val="00913E73"/>
    <w:rsid w:val="00914254"/>
    <w:rsid w:val="0091466D"/>
    <w:rsid w:val="009148D8"/>
    <w:rsid w:val="00914991"/>
    <w:rsid w:val="009149FF"/>
    <w:rsid w:val="00914A08"/>
    <w:rsid w:val="00914C8F"/>
    <w:rsid w:val="00914C91"/>
    <w:rsid w:val="00914DC2"/>
    <w:rsid w:val="00915065"/>
    <w:rsid w:val="00915605"/>
    <w:rsid w:val="0091569F"/>
    <w:rsid w:val="009156B4"/>
    <w:rsid w:val="00915727"/>
    <w:rsid w:val="00915962"/>
    <w:rsid w:val="00915971"/>
    <w:rsid w:val="00915982"/>
    <w:rsid w:val="00915AB3"/>
    <w:rsid w:val="00915B9F"/>
    <w:rsid w:val="00915FC4"/>
    <w:rsid w:val="00916150"/>
    <w:rsid w:val="00916258"/>
    <w:rsid w:val="009162BA"/>
    <w:rsid w:val="00916411"/>
    <w:rsid w:val="00916652"/>
    <w:rsid w:val="009166FC"/>
    <w:rsid w:val="00916969"/>
    <w:rsid w:val="00916B82"/>
    <w:rsid w:val="00916CF2"/>
    <w:rsid w:val="00916EE3"/>
    <w:rsid w:val="00917325"/>
    <w:rsid w:val="00917496"/>
    <w:rsid w:val="009175D1"/>
    <w:rsid w:val="00917713"/>
    <w:rsid w:val="0091779A"/>
    <w:rsid w:val="00920078"/>
    <w:rsid w:val="0092023F"/>
    <w:rsid w:val="0092031E"/>
    <w:rsid w:val="009203F6"/>
    <w:rsid w:val="0092058E"/>
    <w:rsid w:val="0092082A"/>
    <w:rsid w:val="00920C2D"/>
    <w:rsid w:val="00920C2E"/>
    <w:rsid w:val="00920CFA"/>
    <w:rsid w:val="00920E80"/>
    <w:rsid w:val="00920F4B"/>
    <w:rsid w:val="00921027"/>
    <w:rsid w:val="00921505"/>
    <w:rsid w:val="009215D3"/>
    <w:rsid w:val="009216D1"/>
    <w:rsid w:val="009216FF"/>
    <w:rsid w:val="009217ED"/>
    <w:rsid w:val="00921910"/>
    <w:rsid w:val="00921C5D"/>
    <w:rsid w:val="00921E4B"/>
    <w:rsid w:val="00921E4E"/>
    <w:rsid w:val="00922074"/>
    <w:rsid w:val="00922191"/>
    <w:rsid w:val="0092232E"/>
    <w:rsid w:val="009226F5"/>
    <w:rsid w:val="009227B9"/>
    <w:rsid w:val="00922879"/>
    <w:rsid w:val="0092307C"/>
    <w:rsid w:val="0092324F"/>
    <w:rsid w:val="00923314"/>
    <w:rsid w:val="0092340B"/>
    <w:rsid w:val="0092379D"/>
    <w:rsid w:val="0092395F"/>
    <w:rsid w:val="00923A50"/>
    <w:rsid w:val="00923A97"/>
    <w:rsid w:val="00923C04"/>
    <w:rsid w:val="00923C64"/>
    <w:rsid w:val="00923D53"/>
    <w:rsid w:val="00923EFA"/>
    <w:rsid w:val="009241FB"/>
    <w:rsid w:val="0092436D"/>
    <w:rsid w:val="009245FF"/>
    <w:rsid w:val="009247F6"/>
    <w:rsid w:val="00924A79"/>
    <w:rsid w:val="00924BD5"/>
    <w:rsid w:val="00924D83"/>
    <w:rsid w:val="0092503F"/>
    <w:rsid w:val="00925122"/>
    <w:rsid w:val="00925339"/>
    <w:rsid w:val="00925398"/>
    <w:rsid w:val="00925428"/>
    <w:rsid w:val="00925713"/>
    <w:rsid w:val="00925757"/>
    <w:rsid w:val="0092585C"/>
    <w:rsid w:val="0092589D"/>
    <w:rsid w:val="009259C1"/>
    <w:rsid w:val="00925A35"/>
    <w:rsid w:val="00925AD7"/>
    <w:rsid w:val="00925BF8"/>
    <w:rsid w:val="00925BFF"/>
    <w:rsid w:val="00925CF4"/>
    <w:rsid w:val="009260DF"/>
    <w:rsid w:val="00926397"/>
    <w:rsid w:val="009264CD"/>
    <w:rsid w:val="009266FF"/>
    <w:rsid w:val="00926828"/>
    <w:rsid w:val="00926857"/>
    <w:rsid w:val="00926A02"/>
    <w:rsid w:val="00926AA1"/>
    <w:rsid w:val="00926B08"/>
    <w:rsid w:val="00926D32"/>
    <w:rsid w:val="00926FBC"/>
    <w:rsid w:val="00927208"/>
    <w:rsid w:val="009273ED"/>
    <w:rsid w:val="0092748C"/>
    <w:rsid w:val="009274DD"/>
    <w:rsid w:val="00927530"/>
    <w:rsid w:val="00927585"/>
    <w:rsid w:val="009276D6"/>
    <w:rsid w:val="00927824"/>
    <w:rsid w:val="00927907"/>
    <w:rsid w:val="009279A9"/>
    <w:rsid w:val="00927C06"/>
    <w:rsid w:val="00927C5C"/>
    <w:rsid w:val="00927C78"/>
    <w:rsid w:val="00927C7E"/>
    <w:rsid w:val="00927CFC"/>
    <w:rsid w:val="00930069"/>
    <w:rsid w:val="009300A9"/>
    <w:rsid w:val="009300FD"/>
    <w:rsid w:val="009301EC"/>
    <w:rsid w:val="00930313"/>
    <w:rsid w:val="00930763"/>
    <w:rsid w:val="00930A58"/>
    <w:rsid w:val="00930B0F"/>
    <w:rsid w:val="00930B2B"/>
    <w:rsid w:val="00930B78"/>
    <w:rsid w:val="00930BF3"/>
    <w:rsid w:val="00930F5D"/>
    <w:rsid w:val="00931009"/>
    <w:rsid w:val="00931170"/>
    <w:rsid w:val="009312B2"/>
    <w:rsid w:val="009313A9"/>
    <w:rsid w:val="00931740"/>
    <w:rsid w:val="0093178B"/>
    <w:rsid w:val="009318B5"/>
    <w:rsid w:val="00931A07"/>
    <w:rsid w:val="00931B12"/>
    <w:rsid w:val="00931C76"/>
    <w:rsid w:val="00931DA2"/>
    <w:rsid w:val="00932023"/>
    <w:rsid w:val="00932074"/>
    <w:rsid w:val="0093215F"/>
    <w:rsid w:val="009321C3"/>
    <w:rsid w:val="009321F5"/>
    <w:rsid w:val="009325AB"/>
    <w:rsid w:val="00932861"/>
    <w:rsid w:val="0093292B"/>
    <w:rsid w:val="00932A36"/>
    <w:rsid w:val="00932A92"/>
    <w:rsid w:val="00932C7D"/>
    <w:rsid w:val="00932E5B"/>
    <w:rsid w:val="00932FE5"/>
    <w:rsid w:val="009330B6"/>
    <w:rsid w:val="00933126"/>
    <w:rsid w:val="0093344A"/>
    <w:rsid w:val="00933466"/>
    <w:rsid w:val="00933796"/>
    <w:rsid w:val="009337B6"/>
    <w:rsid w:val="0093394F"/>
    <w:rsid w:val="00933B07"/>
    <w:rsid w:val="00933B35"/>
    <w:rsid w:val="00933CFB"/>
    <w:rsid w:val="0093400D"/>
    <w:rsid w:val="009340AB"/>
    <w:rsid w:val="009340F3"/>
    <w:rsid w:val="009343D9"/>
    <w:rsid w:val="009343E8"/>
    <w:rsid w:val="009344F7"/>
    <w:rsid w:val="009345FA"/>
    <w:rsid w:val="00934678"/>
    <w:rsid w:val="00934718"/>
    <w:rsid w:val="0093473F"/>
    <w:rsid w:val="0093475A"/>
    <w:rsid w:val="00934D30"/>
    <w:rsid w:val="00934EB8"/>
    <w:rsid w:val="009350B4"/>
    <w:rsid w:val="009353BD"/>
    <w:rsid w:val="00935475"/>
    <w:rsid w:val="009354BB"/>
    <w:rsid w:val="00935826"/>
    <w:rsid w:val="00935D62"/>
    <w:rsid w:val="00935DB8"/>
    <w:rsid w:val="00935EF3"/>
    <w:rsid w:val="009365A4"/>
    <w:rsid w:val="00936684"/>
    <w:rsid w:val="00936989"/>
    <w:rsid w:val="009369AA"/>
    <w:rsid w:val="00936B88"/>
    <w:rsid w:val="00936CAD"/>
    <w:rsid w:val="00936E44"/>
    <w:rsid w:val="00936ECF"/>
    <w:rsid w:val="009371BE"/>
    <w:rsid w:val="009372CF"/>
    <w:rsid w:val="00937411"/>
    <w:rsid w:val="00937570"/>
    <w:rsid w:val="009375EF"/>
    <w:rsid w:val="009376D8"/>
    <w:rsid w:val="00937754"/>
    <w:rsid w:val="0093784A"/>
    <w:rsid w:val="00937903"/>
    <w:rsid w:val="00937904"/>
    <w:rsid w:val="00937A04"/>
    <w:rsid w:val="00937AB1"/>
    <w:rsid w:val="00937D68"/>
    <w:rsid w:val="00937F8A"/>
    <w:rsid w:val="00940016"/>
    <w:rsid w:val="00940082"/>
    <w:rsid w:val="00940187"/>
    <w:rsid w:val="00940415"/>
    <w:rsid w:val="009407A1"/>
    <w:rsid w:val="00940813"/>
    <w:rsid w:val="00940944"/>
    <w:rsid w:val="0094097C"/>
    <w:rsid w:val="00940D3E"/>
    <w:rsid w:val="00940F64"/>
    <w:rsid w:val="00940FE6"/>
    <w:rsid w:val="0094100D"/>
    <w:rsid w:val="00941091"/>
    <w:rsid w:val="009411CD"/>
    <w:rsid w:val="00941574"/>
    <w:rsid w:val="00941D4A"/>
    <w:rsid w:val="00941F69"/>
    <w:rsid w:val="0094215A"/>
    <w:rsid w:val="00942193"/>
    <w:rsid w:val="009421C4"/>
    <w:rsid w:val="009425F4"/>
    <w:rsid w:val="00942705"/>
    <w:rsid w:val="009427D9"/>
    <w:rsid w:val="00942844"/>
    <w:rsid w:val="00942969"/>
    <w:rsid w:val="00942A5D"/>
    <w:rsid w:val="00942D14"/>
    <w:rsid w:val="00942D43"/>
    <w:rsid w:val="00942DFD"/>
    <w:rsid w:val="009430BB"/>
    <w:rsid w:val="009431A2"/>
    <w:rsid w:val="00943373"/>
    <w:rsid w:val="009434BF"/>
    <w:rsid w:val="009436B6"/>
    <w:rsid w:val="00943823"/>
    <w:rsid w:val="0094384C"/>
    <w:rsid w:val="0094386D"/>
    <w:rsid w:val="00943DFE"/>
    <w:rsid w:val="009440DB"/>
    <w:rsid w:val="00944184"/>
    <w:rsid w:val="009441B8"/>
    <w:rsid w:val="0094420F"/>
    <w:rsid w:val="00944210"/>
    <w:rsid w:val="0094464F"/>
    <w:rsid w:val="0094466C"/>
    <w:rsid w:val="009447D7"/>
    <w:rsid w:val="00944A33"/>
    <w:rsid w:val="00944ABE"/>
    <w:rsid w:val="00944B5D"/>
    <w:rsid w:val="00944CD3"/>
    <w:rsid w:val="00944D55"/>
    <w:rsid w:val="0094511F"/>
    <w:rsid w:val="0094549E"/>
    <w:rsid w:val="009458D9"/>
    <w:rsid w:val="009459C8"/>
    <w:rsid w:val="00945B34"/>
    <w:rsid w:val="00945D61"/>
    <w:rsid w:val="00945F28"/>
    <w:rsid w:val="00945FEB"/>
    <w:rsid w:val="00946173"/>
    <w:rsid w:val="009461BC"/>
    <w:rsid w:val="00946203"/>
    <w:rsid w:val="00946315"/>
    <w:rsid w:val="009463D3"/>
    <w:rsid w:val="00946400"/>
    <w:rsid w:val="00946568"/>
    <w:rsid w:val="00946583"/>
    <w:rsid w:val="009465FA"/>
    <w:rsid w:val="00946977"/>
    <w:rsid w:val="009469D9"/>
    <w:rsid w:val="00946B2D"/>
    <w:rsid w:val="00946B9E"/>
    <w:rsid w:val="00946BC8"/>
    <w:rsid w:val="00946F8B"/>
    <w:rsid w:val="00947024"/>
    <w:rsid w:val="009471E2"/>
    <w:rsid w:val="009472AF"/>
    <w:rsid w:val="009473DC"/>
    <w:rsid w:val="00947486"/>
    <w:rsid w:val="00947584"/>
    <w:rsid w:val="009475AD"/>
    <w:rsid w:val="00947AAB"/>
    <w:rsid w:val="00947BB0"/>
    <w:rsid w:val="00947D14"/>
    <w:rsid w:val="00947EB8"/>
    <w:rsid w:val="00947F6E"/>
    <w:rsid w:val="00947FE3"/>
    <w:rsid w:val="0095021A"/>
    <w:rsid w:val="009503BB"/>
    <w:rsid w:val="0095074C"/>
    <w:rsid w:val="00950772"/>
    <w:rsid w:val="0095077A"/>
    <w:rsid w:val="00950873"/>
    <w:rsid w:val="00950ADA"/>
    <w:rsid w:val="00950B6F"/>
    <w:rsid w:val="00950B73"/>
    <w:rsid w:val="00950EE9"/>
    <w:rsid w:val="0095100A"/>
    <w:rsid w:val="00951057"/>
    <w:rsid w:val="0095115E"/>
    <w:rsid w:val="009512F5"/>
    <w:rsid w:val="00951680"/>
    <w:rsid w:val="009516D3"/>
    <w:rsid w:val="00951A85"/>
    <w:rsid w:val="00951E17"/>
    <w:rsid w:val="00951F88"/>
    <w:rsid w:val="00951FFD"/>
    <w:rsid w:val="00952022"/>
    <w:rsid w:val="0095227D"/>
    <w:rsid w:val="00952384"/>
    <w:rsid w:val="0095240C"/>
    <w:rsid w:val="009524AB"/>
    <w:rsid w:val="0095256C"/>
    <w:rsid w:val="00952980"/>
    <w:rsid w:val="00952AE3"/>
    <w:rsid w:val="00952E31"/>
    <w:rsid w:val="00952F31"/>
    <w:rsid w:val="0095309F"/>
    <w:rsid w:val="00953255"/>
    <w:rsid w:val="00953281"/>
    <w:rsid w:val="0095365C"/>
    <w:rsid w:val="0095368E"/>
    <w:rsid w:val="009536F7"/>
    <w:rsid w:val="00953908"/>
    <w:rsid w:val="00953A04"/>
    <w:rsid w:val="00953B30"/>
    <w:rsid w:val="00953C1F"/>
    <w:rsid w:val="00953CEC"/>
    <w:rsid w:val="00954058"/>
    <w:rsid w:val="009540F1"/>
    <w:rsid w:val="00954579"/>
    <w:rsid w:val="0095471C"/>
    <w:rsid w:val="00954721"/>
    <w:rsid w:val="009547AB"/>
    <w:rsid w:val="0095487F"/>
    <w:rsid w:val="009548D9"/>
    <w:rsid w:val="00954961"/>
    <w:rsid w:val="009549AB"/>
    <w:rsid w:val="009549C8"/>
    <w:rsid w:val="00954AF9"/>
    <w:rsid w:val="00954B4A"/>
    <w:rsid w:val="00954CC3"/>
    <w:rsid w:val="00954DD9"/>
    <w:rsid w:val="00954EFC"/>
    <w:rsid w:val="00955048"/>
    <w:rsid w:val="00955304"/>
    <w:rsid w:val="009553C5"/>
    <w:rsid w:val="00955493"/>
    <w:rsid w:val="00955500"/>
    <w:rsid w:val="0095569F"/>
    <w:rsid w:val="0095584F"/>
    <w:rsid w:val="00955862"/>
    <w:rsid w:val="009558C2"/>
    <w:rsid w:val="00955A44"/>
    <w:rsid w:val="00955CDF"/>
    <w:rsid w:val="00955DD2"/>
    <w:rsid w:val="00955E8A"/>
    <w:rsid w:val="00956193"/>
    <w:rsid w:val="0095654E"/>
    <w:rsid w:val="009565EE"/>
    <w:rsid w:val="0095693B"/>
    <w:rsid w:val="00956E11"/>
    <w:rsid w:val="00956E3D"/>
    <w:rsid w:val="00956EA7"/>
    <w:rsid w:val="00957240"/>
    <w:rsid w:val="009578D5"/>
    <w:rsid w:val="00957937"/>
    <w:rsid w:val="00957962"/>
    <w:rsid w:val="00957A86"/>
    <w:rsid w:val="00957D7E"/>
    <w:rsid w:val="00957F52"/>
    <w:rsid w:val="0096000A"/>
    <w:rsid w:val="0096034E"/>
    <w:rsid w:val="009606E4"/>
    <w:rsid w:val="009608CB"/>
    <w:rsid w:val="00960945"/>
    <w:rsid w:val="00960D1D"/>
    <w:rsid w:val="0096150B"/>
    <w:rsid w:val="00961795"/>
    <w:rsid w:val="00961810"/>
    <w:rsid w:val="00961B0C"/>
    <w:rsid w:val="00961E64"/>
    <w:rsid w:val="009620F8"/>
    <w:rsid w:val="009621C6"/>
    <w:rsid w:val="0096228B"/>
    <w:rsid w:val="009622E6"/>
    <w:rsid w:val="00962319"/>
    <w:rsid w:val="009623E5"/>
    <w:rsid w:val="00962450"/>
    <w:rsid w:val="009626DA"/>
    <w:rsid w:val="0096273D"/>
    <w:rsid w:val="0096275B"/>
    <w:rsid w:val="00962A6D"/>
    <w:rsid w:val="00962ACD"/>
    <w:rsid w:val="00962B38"/>
    <w:rsid w:val="00962EB8"/>
    <w:rsid w:val="00962ED2"/>
    <w:rsid w:val="009630B0"/>
    <w:rsid w:val="0096312C"/>
    <w:rsid w:val="0096322F"/>
    <w:rsid w:val="00963264"/>
    <w:rsid w:val="009634AA"/>
    <w:rsid w:val="00963663"/>
    <w:rsid w:val="00963848"/>
    <w:rsid w:val="009638AC"/>
    <w:rsid w:val="009638D1"/>
    <w:rsid w:val="00963960"/>
    <w:rsid w:val="00963AE0"/>
    <w:rsid w:val="00963AF8"/>
    <w:rsid w:val="00963CFE"/>
    <w:rsid w:val="00963FB0"/>
    <w:rsid w:val="00963FD2"/>
    <w:rsid w:val="0096401F"/>
    <w:rsid w:val="009640F1"/>
    <w:rsid w:val="00964137"/>
    <w:rsid w:val="00964352"/>
    <w:rsid w:val="00964530"/>
    <w:rsid w:val="00964604"/>
    <w:rsid w:val="0096476C"/>
    <w:rsid w:val="00964CA4"/>
    <w:rsid w:val="00964CCB"/>
    <w:rsid w:val="00964DA6"/>
    <w:rsid w:val="0096500E"/>
    <w:rsid w:val="00965124"/>
    <w:rsid w:val="0096518E"/>
    <w:rsid w:val="00965359"/>
    <w:rsid w:val="0096540C"/>
    <w:rsid w:val="0096563C"/>
    <w:rsid w:val="0096568D"/>
    <w:rsid w:val="00965700"/>
    <w:rsid w:val="00965819"/>
    <w:rsid w:val="00965A86"/>
    <w:rsid w:val="00965B61"/>
    <w:rsid w:val="00965B8A"/>
    <w:rsid w:val="00965BB4"/>
    <w:rsid w:val="00965BBE"/>
    <w:rsid w:val="00965C86"/>
    <w:rsid w:val="00965D61"/>
    <w:rsid w:val="00965E03"/>
    <w:rsid w:val="00965ECA"/>
    <w:rsid w:val="00966188"/>
    <w:rsid w:val="00966345"/>
    <w:rsid w:val="0096649B"/>
    <w:rsid w:val="009664F6"/>
    <w:rsid w:val="00966690"/>
    <w:rsid w:val="00966729"/>
    <w:rsid w:val="00966ACC"/>
    <w:rsid w:val="00966AF9"/>
    <w:rsid w:val="00966C24"/>
    <w:rsid w:val="00966E1F"/>
    <w:rsid w:val="00966EA9"/>
    <w:rsid w:val="00967535"/>
    <w:rsid w:val="0096753B"/>
    <w:rsid w:val="0096772A"/>
    <w:rsid w:val="009677E6"/>
    <w:rsid w:val="0096796C"/>
    <w:rsid w:val="00967977"/>
    <w:rsid w:val="00967AAD"/>
    <w:rsid w:val="00967B7A"/>
    <w:rsid w:val="00967BDE"/>
    <w:rsid w:val="00967D88"/>
    <w:rsid w:val="00967EBD"/>
    <w:rsid w:val="009700A0"/>
    <w:rsid w:val="00970434"/>
    <w:rsid w:val="009704F7"/>
    <w:rsid w:val="0097097C"/>
    <w:rsid w:val="00970D7B"/>
    <w:rsid w:val="00971045"/>
    <w:rsid w:val="009710A0"/>
    <w:rsid w:val="009711B0"/>
    <w:rsid w:val="00971773"/>
    <w:rsid w:val="00971800"/>
    <w:rsid w:val="00971960"/>
    <w:rsid w:val="00971C61"/>
    <w:rsid w:val="00971C7B"/>
    <w:rsid w:val="00971D33"/>
    <w:rsid w:val="00971EEE"/>
    <w:rsid w:val="00972009"/>
    <w:rsid w:val="009720D2"/>
    <w:rsid w:val="0097211D"/>
    <w:rsid w:val="00972219"/>
    <w:rsid w:val="0097258C"/>
    <w:rsid w:val="0097261A"/>
    <w:rsid w:val="00972796"/>
    <w:rsid w:val="009727DD"/>
    <w:rsid w:val="0097294E"/>
    <w:rsid w:val="00972965"/>
    <w:rsid w:val="00972B7E"/>
    <w:rsid w:val="009730CD"/>
    <w:rsid w:val="00973218"/>
    <w:rsid w:val="0097323A"/>
    <w:rsid w:val="00973A6C"/>
    <w:rsid w:val="00973CA2"/>
    <w:rsid w:val="00973CA5"/>
    <w:rsid w:val="00973CE4"/>
    <w:rsid w:val="00973DBE"/>
    <w:rsid w:val="00973DF2"/>
    <w:rsid w:val="00973E3B"/>
    <w:rsid w:val="00973F74"/>
    <w:rsid w:val="0097463B"/>
    <w:rsid w:val="009746A1"/>
    <w:rsid w:val="009746BF"/>
    <w:rsid w:val="009747E6"/>
    <w:rsid w:val="00974A13"/>
    <w:rsid w:val="00974B0A"/>
    <w:rsid w:val="00974E4B"/>
    <w:rsid w:val="009754C5"/>
    <w:rsid w:val="0097576F"/>
    <w:rsid w:val="009757F6"/>
    <w:rsid w:val="0097581F"/>
    <w:rsid w:val="009759B2"/>
    <w:rsid w:val="00975B92"/>
    <w:rsid w:val="00975FD0"/>
    <w:rsid w:val="00976021"/>
    <w:rsid w:val="00976126"/>
    <w:rsid w:val="0097622C"/>
    <w:rsid w:val="00976295"/>
    <w:rsid w:val="00976389"/>
    <w:rsid w:val="00976405"/>
    <w:rsid w:val="0097643E"/>
    <w:rsid w:val="0097675E"/>
    <w:rsid w:val="00976949"/>
    <w:rsid w:val="00976DF9"/>
    <w:rsid w:val="00977080"/>
    <w:rsid w:val="00977141"/>
    <w:rsid w:val="009773DC"/>
    <w:rsid w:val="00977990"/>
    <w:rsid w:val="009779EB"/>
    <w:rsid w:val="00977A7D"/>
    <w:rsid w:val="00977ADB"/>
    <w:rsid w:val="00977D60"/>
    <w:rsid w:val="009806F4"/>
    <w:rsid w:val="009806FA"/>
    <w:rsid w:val="009807A7"/>
    <w:rsid w:val="00980A0F"/>
    <w:rsid w:val="00980A72"/>
    <w:rsid w:val="00980C67"/>
    <w:rsid w:val="00980F0D"/>
    <w:rsid w:val="00980FD3"/>
    <w:rsid w:val="00981148"/>
    <w:rsid w:val="009815ED"/>
    <w:rsid w:val="0098162A"/>
    <w:rsid w:val="00981669"/>
    <w:rsid w:val="009818EC"/>
    <w:rsid w:val="00981A19"/>
    <w:rsid w:val="00981A1C"/>
    <w:rsid w:val="00981B34"/>
    <w:rsid w:val="009820DF"/>
    <w:rsid w:val="00982299"/>
    <w:rsid w:val="009822C4"/>
    <w:rsid w:val="00982369"/>
    <w:rsid w:val="009824B7"/>
    <w:rsid w:val="0098257E"/>
    <w:rsid w:val="00982590"/>
    <w:rsid w:val="0098265B"/>
    <w:rsid w:val="0098269B"/>
    <w:rsid w:val="00982915"/>
    <w:rsid w:val="00982B13"/>
    <w:rsid w:val="00982BD0"/>
    <w:rsid w:val="00982C10"/>
    <w:rsid w:val="00982C2A"/>
    <w:rsid w:val="00982D13"/>
    <w:rsid w:val="00982F5C"/>
    <w:rsid w:val="00982FB5"/>
    <w:rsid w:val="00983062"/>
    <w:rsid w:val="0098356F"/>
    <w:rsid w:val="00983846"/>
    <w:rsid w:val="00983955"/>
    <w:rsid w:val="00983B39"/>
    <w:rsid w:val="00983BE4"/>
    <w:rsid w:val="00983EEE"/>
    <w:rsid w:val="00983F27"/>
    <w:rsid w:val="00984131"/>
    <w:rsid w:val="0098439A"/>
    <w:rsid w:val="00984A60"/>
    <w:rsid w:val="00984AF4"/>
    <w:rsid w:val="009850B4"/>
    <w:rsid w:val="0098519C"/>
    <w:rsid w:val="009851CE"/>
    <w:rsid w:val="009851D4"/>
    <w:rsid w:val="00985359"/>
    <w:rsid w:val="009853FC"/>
    <w:rsid w:val="009857BF"/>
    <w:rsid w:val="0098594A"/>
    <w:rsid w:val="00985A33"/>
    <w:rsid w:val="00985D86"/>
    <w:rsid w:val="00985DFD"/>
    <w:rsid w:val="00985E2C"/>
    <w:rsid w:val="00985E36"/>
    <w:rsid w:val="00985F07"/>
    <w:rsid w:val="0098631B"/>
    <w:rsid w:val="00986AF0"/>
    <w:rsid w:val="00986C45"/>
    <w:rsid w:val="00986CDC"/>
    <w:rsid w:val="009871B3"/>
    <w:rsid w:val="009871FF"/>
    <w:rsid w:val="0098734D"/>
    <w:rsid w:val="009874E1"/>
    <w:rsid w:val="00987503"/>
    <w:rsid w:val="0098755E"/>
    <w:rsid w:val="009875C6"/>
    <w:rsid w:val="0098763D"/>
    <w:rsid w:val="00987A0E"/>
    <w:rsid w:val="00987D4C"/>
    <w:rsid w:val="00987E0A"/>
    <w:rsid w:val="00987FB6"/>
    <w:rsid w:val="0099008D"/>
    <w:rsid w:val="0099010A"/>
    <w:rsid w:val="00990208"/>
    <w:rsid w:val="0099034A"/>
    <w:rsid w:val="009904E2"/>
    <w:rsid w:val="00990572"/>
    <w:rsid w:val="009905F4"/>
    <w:rsid w:val="0099062A"/>
    <w:rsid w:val="0099069F"/>
    <w:rsid w:val="009906F4"/>
    <w:rsid w:val="0099076F"/>
    <w:rsid w:val="0099078C"/>
    <w:rsid w:val="0099086F"/>
    <w:rsid w:val="009908BE"/>
    <w:rsid w:val="00990A8F"/>
    <w:rsid w:val="00990BB3"/>
    <w:rsid w:val="00990C4B"/>
    <w:rsid w:val="00990D97"/>
    <w:rsid w:val="00990EB3"/>
    <w:rsid w:val="009910EB"/>
    <w:rsid w:val="00991256"/>
    <w:rsid w:val="009913A2"/>
    <w:rsid w:val="009915F5"/>
    <w:rsid w:val="009919B9"/>
    <w:rsid w:val="00991A1A"/>
    <w:rsid w:val="00991C5D"/>
    <w:rsid w:val="00991F99"/>
    <w:rsid w:val="00992A1A"/>
    <w:rsid w:val="00992A3A"/>
    <w:rsid w:val="00992AB9"/>
    <w:rsid w:val="00992CA3"/>
    <w:rsid w:val="00992D34"/>
    <w:rsid w:val="00992EC6"/>
    <w:rsid w:val="00993211"/>
    <w:rsid w:val="009933EA"/>
    <w:rsid w:val="00993415"/>
    <w:rsid w:val="009935FE"/>
    <w:rsid w:val="00993873"/>
    <w:rsid w:val="00993A91"/>
    <w:rsid w:val="00993B0A"/>
    <w:rsid w:val="00993B7C"/>
    <w:rsid w:val="00993C19"/>
    <w:rsid w:val="00993CD8"/>
    <w:rsid w:val="00993CF2"/>
    <w:rsid w:val="00993D5E"/>
    <w:rsid w:val="00994003"/>
    <w:rsid w:val="00994016"/>
    <w:rsid w:val="00994111"/>
    <w:rsid w:val="0099414C"/>
    <w:rsid w:val="00994291"/>
    <w:rsid w:val="009942FA"/>
    <w:rsid w:val="0099441A"/>
    <w:rsid w:val="0099448D"/>
    <w:rsid w:val="00994494"/>
    <w:rsid w:val="00994551"/>
    <w:rsid w:val="0099459C"/>
    <w:rsid w:val="00994615"/>
    <w:rsid w:val="009946F1"/>
    <w:rsid w:val="00994730"/>
    <w:rsid w:val="00994BFF"/>
    <w:rsid w:val="00994E8F"/>
    <w:rsid w:val="0099524A"/>
    <w:rsid w:val="00995360"/>
    <w:rsid w:val="0099542C"/>
    <w:rsid w:val="0099545B"/>
    <w:rsid w:val="00995597"/>
    <w:rsid w:val="00995788"/>
    <w:rsid w:val="00995B16"/>
    <w:rsid w:val="00995C67"/>
    <w:rsid w:val="00995F77"/>
    <w:rsid w:val="00996063"/>
    <w:rsid w:val="00996149"/>
    <w:rsid w:val="009963DF"/>
    <w:rsid w:val="009964AB"/>
    <w:rsid w:val="009965CA"/>
    <w:rsid w:val="00996A07"/>
    <w:rsid w:val="00996A99"/>
    <w:rsid w:val="00996CF2"/>
    <w:rsid w:val="00996D2C"/>
    <w:rsid w:val="0099714E"/>
    <w:rsid w:val="0099716D"/>
    <w:rsid w:val="0099735F"/>
    <w:rsid w:val="009973DF"/>
    <w:rsid w:val="00997618"/>
    <w:rsid w:val="00997838"/>
    <w:rsid w:val="0099795A"/>
    <w:rsid w:val="009979C5"/>
    <w:rsid w:val="00997AAE"/>
    <w:rsid w:val="00997C4D"/>
    <w:rsid w:val="00997DD3"/>
    <w:rsid w:val="00997E38"/>
    <w:rsid w:val="00997E6A"/>
    <w:rsid w:val="00997F54"/>
    <w:rsid w:val="009A0230"/>
    <w:rsid w:val="009A02CB"/>
    <w:rsid w:val="009A0487"/>
    <w:rsid w:val="009A056C"/>
    <w:rsid w:val="009A08D4"/>
    <w:rsid w:val="009A0AA5"/>
    <w:rsid w:val="009A0D85"/>
    <w:rsid w:val="009A0E99"/>
    <w:rsid w:val="009A0F29"/>
    <w:rsid w:val="009A11EE"/>
    <w:rsid w:val="009A125A"/>
    <w:rsid w:val="009A13A9"/>
    <w:rsid w:val="009A1A47"/>
    <w:rsid w:val="009A1C5F"/>
    <w:rsid w:val="009A23CC"/>
    <w:rsid w:val="009A25D8"/>
    <w:rsid w:val="009A28C4"/>
    <w:rsid w:val="009A2929"/>
    <w:rsid w:val="009A2CB4"/>
    <w:rsid w:val="009A30BC"/>
    <w:rsid w:val="009A327B"/>
    <w:rsid w:val="009A3284"/>
    <w:rsid w:val="009A33B0"/>
    <w:rsid w:val="009A3659"/>
    <w:rsid w:val="009A372F"/>
    <w:rsid w:val="009A394A"/>
    <w:rsid w:val="009A3961"/>
    <w:rsid w:val="009A3AC3"/>
    <w:rsid w:val="009A3D19"/>
    <w:rsid w:val="009A3EA4"/>
    <w:rsid w:val="009A3EBF"/>
    <w:rsid w:val="009A4015"/>
    <w:rsid w:val="009A401B"/>
    <w:rsid w:val="009A40EE"/>
    <w:rsid w:val="009A4608"/>
    <w:rsid w:val="009A47B7"/>
    <w:rsid w:val="009A4832"/>
    <w:rsid w:val="009A48B4"/>
    <w:rsid w:val="009A4C13"/>
    <w:rsid w:val="009A4C61"/>
    <w:rsid w:val="009A4CD8"/>
    <w:rsid w:val="009A5045"/>
    <w:rsid w:val="009A5292"/>
    <w:rsid w:val="009A56C3"/>
    <w:rsid w:val="009A5E19"/>
    <w:rsid w:val="009A5EA1"/>
    <w:rsid w:val="009A5ECE"/>
    <w:rsid w:val="009A5FDA"/>
    <w:rsid w:val="009A6085"/>
    <w:rsid w:val="009A639F"/>
    <w:rsid w:val="009A63CB"/>
    <w:rsid w:val="009A65F5"/>
    <w:rsid w:val="009A696D"/>
    <w:rsid w:val="009A6BD8"/>
    <w:rsid w:val="009A6CD3"/>
    <w:rsid w:val="009A721C"/>
    <w:rsid w:val="009A7397"/>
    <w:rsid w:val="009A7491"/>
    <w:rsid w:val="009A75FC"/>
    <w:rsid w:val="009A795E"/>
    <w:rsid w:val="009A7979"/>
    <w:rsid w:val="009A7BDB"/>
    <w:rsid w:val="009A7C43"/>
    <w:rsid w:val="009A7C89"/>
    <w:rsid w:val="009A7D45"/>
    <w:rsid w:val="009A7E45"/>
    <w:rsid w:val="009A7F87"/>
    <w:rsid w:val="009B012A"/>
    <w:rsid w:val="009B03F6"/>
    <w:rsid w:val="009B05B5"/>
    <w:rsid w:val="009B08EA"/>
    <w:rsid w:val="009B09B0"/>
    <w:rsid w:val="009B0C6D"/>
    <w:rsid w:val="009B0CC7"/>
    <w:rsid w:val="009B0D0F"/>
    <w:rsid w:val="009B0D46"/>
    <w:rsid w:val="009B0EA4"/>
    <w:rsid w:val="009B0EC9"/>
    <w:rsid w:val="009B123B"/>
    <w:rsid w:val="009B129D"/>
    <w:rsid w:val="009B1312"/>
    <w:rsid w:val="009B1468"/>
    <w:rsid w:val="009B16E0"/>
    <w:rsid w:val="009B17FA"/>
    <w:rsid w:val="009B19E6"/>
    <w:rsid w:val="009B1C42"/>
    <w:rsid w:val="009B1CB4"/>
    <w:rsid w:val="009B1E9D"/>
    <w:rsid w:val="009B1EC2"/>
    <w:rsid w:val="009B1FBE"/>
    <w:rsid w:val="009B2014"/>
    <w:rsid w:val="009B233C"/>
    <w:rsid w:val="009B296C"/>
    <w:rsid w:val="009B29F5"/>
    <w:rsid w:val="009B2C59"/>
    <w:rsid w:val="009B2DE7"/>
    <w:rsid w:val="009B3014"/>
    <w:rsid w:val="009B306B"/>
    <w:rsid w:val="009B306F"/>
    <w:rsid w:val="009B310C"/>
    <w:rsid w:val="009B3411"/>
    <w:rsid w:val="009B3464"/>
    <w:rsid w:val="009B38AF"/>
    <w:rsid w:val="009B39A5"/>
    <w:rsid w:val="009B39D5"/>
    <w:rsid w:val="009B3F68"/>
    <w:rsid w:val="009B4061"/>
    <w:rsid w:val="009B415E"/>
    <w:rsid w:val="009B424F"/>
    <w:rsid w:val="009B42BE"/>
    <w:rsid w:val="009B47BC"/>
    <w:rsid w:val="009B4959"/>
    <w:rsid w:val="009B495C"/>
    <w:rsid w:val="009B4FD4"/>
    <w:rsid w:val="009B50C7"/>
    <w:rsid w:val="009B52B9"/>
    <w:rsid w:val="009B54E4"/>
    <w:rsid w:val="009B5560"/>
    <w:rsid w:val="009B563F"/>
    <w:rsid w:val="009B5678"/>
    <w:rsid w:val="009B5A5F"/>
    <w:rsid w:val="009B5A76"/>
    <w:rsid w:val="009B5ADB"/>
    <w:rsid w:val="009B5E60"/>
    <w:rsid w:val="009B60F6"/>
    <w:rsid w:val="009B6127"/>
    <w:rsid w:val="009B6145"/>
    <w:rsid w:val="009B62D9"/>
    <w:rsid w:val="009B65F1"/>
    <w:rsid w:val="009B6B31"/>
    <w:rsid w:val="009B6BB5"/>
    <w:rsid w:val="009B6C2A"/>
    <w:rsid w:val="009B6D82"/>
    <w:rsid w:val="009B6DCA"/>
    <w:rsid w:val="009B6DE4"/>
    <w:rsid w:val="009B6E22"/>
    <w:rsid w:val="009B6F27"/>
    <w:rsid w:val="009B70CA"/>
    <w:rsid w:val="009B70EB"/>
    <w:rsid w:val="009B7386"/>
    <w:rsid w:val="009B7618"/>
    <w:rsid w:val="009B76D1"/>
    <w:rsid w:val="009B7B46"/>
    <w:rsid w:val="009B7B4B"/>
    <w:rsid w:val="009B7C96"/>
    <w:rsid w:val="009B7EB8"/>
    <w:rsid w:val="009C0033"/>
    <w:rsid w:val="009C0056"/>
    <w:rsid w:val="009C03DC"/>
    <w:rsid w:val="009C0431"/>
    <w:rsid w:val="009C0516"/>
    <w:rsid w:val="009C060D"/>
    <w:rsid w:val="009C07DF"/>
    <w:rsid w:val="009C0894"/>
    <w:rsid w:val="009C0972"/>
    <w:rsid w:val="009C0A5E"/>
    <w:rsid w:val="009C0DAC"/>
    <w:rsid w:val="009C0DEC"/>
    <w:rsid w:val="009C117F"/>
    <w:rsid w:val="009C11AD"/>
    <w:rsid w:val="009C13EF"/>
    <w:rsid w:val="009C142B"/>
    <w:rsid w:val="009C1432"/>
    <w:rsid w:val="009C16B5"/>
    <w:rsid w:val="009C16F0"/>
    <w:rsid w:val="009C1A5A"/>
    <w:rsid w:val="009C1B94"/>
    <w:rsid w:val="009C1BED"/>
    <w:rsid w:val="009C1D62"/>
    <w:rsid w:val="009C1DEE"/>
    <w:rsid w:val="009C201C"/>
    <w:rsid w:val="009C2229"/>
    <w:rsid w:val="009C24D4"/>
    <w:rsid w:val="009C255D"/>
    <w:rsid w:val="009C27FA"/>
    <w:rsid w:val="009C28D7"/>
    <w:rsid w:val="009C2C80"/>
    <w:rsid w:val="009C2CA5"/>
    <w:rsid w:val="009C2CD7"/>
    <w:rsid w:val="009C2DB1"/>
    <w:rsid w:val="009C2E47"/>
    <w:rsid w:val="009C2ED6"/>
    <w:rsid w:val="009C3017"/>
    <w:rsid w:val="009C3296"/>
    <w:rsid w:val="009C3429"/>
    <w:rsid w:val="009C3430"/>
    <w:rsid w:val="009C36E2"/>
    <w:rsid w:val="009C39A1"/>
    <w:rsid w:val="009C3C25"/>
    <w:rsid w:val="009C3E47"/>
    <w:rsid w:val="009C411E"/>
    <w:rsid w:val="009C4127"/>
    <w:rsid w:val="009C4139"/>
    <w:rsid w:val="009C4144"/>
    <w:rsid w:val="009C4370"/>
    <w:rsid w:val="009C46AB"/>
    <w:rsid w:val="009C48A5"/>
    <w:rsid w:val="009C4990"/>
    <w:rsid w:val="009C4DB5"/>
    <w:rsid w:val="009C4EB2"/>
    <w:rsid w:val="009C54D3"/>
    <w:rsid w:val="009C567D"/>
    <w:rsid w:val="009C570F"/>
    <w:rsid w:val="009C595B"/>
    <w:rsid w:val="009C5A04"/>
    <w:rsid w:val="009C5B50"/>
    <w:rsid w:val="009C5C47"/>
    <w:rsid w:val="009C5C9F"/>
    <w:rsid w:val="009C5D70"/>
    <w:rsid w:val="009C6131"/>
    <w:rsid w:val="009C624B"/>
    <w:rsid w:val="009C634C"/>
    <w:rsid w:val="009C69BB"/>
    <w:rsid w:val="009C69D8"/>
    <w:rsid w:val="009C6C9C"/>
    <w:rsid w:val="009C6D0F"/>
    <w:rsid w:val="009C6F44"/>
    <w:rsid w:val="009C7037"/>
    <w:rsid w:val="009C718C"/>
    <w:rsid w:val="009C72B7"/>
    <w:rsid w:val="009C7324"/>
    <w:rsid w:val="009C73CA"/>
    <w:rsid w:val="009C74C2"/>
    <w:rsid w:val="009C789C"/>
    <w:rsid w:val="009C7A9D"/>
    <w:rsid w:val="009C7AC0"/>
    <w:rsid w:val="009C7B86"/>
    <w:rsid w:val="009D00A3"/>
    <w:rsid w:val="009D07AD"/>
    <w:rsid w:val="009D0928"/>
    <w:rsid w:val="009D0ABA"/>
    <w:rsid w:val="009D0E61"/>
    <w:rsid w:val="009D10A4"/>
    <w:rsid w:val="009D119A"/>
    <w:rsid w:val="009D11E4"/>
    <w:rsid w:val="009D1223"/>
    <w:rsid w:val="009D1454"/>
    <w:rsid w:val="009D160C"/>
    <w:rsid w:val="009D16CB"/>
    <w:rsid w:val="009D1A15"/>
    <w:rsid w:val="009D1B23"/>
    <w:rsid w:val="009D1C61"/>
    <w:rsid w:val="009D1CB0"/>
    <w:rsid w:val="009D1CBA"/>
    <w:rsid w:val="009D2203"/>
    <w:rsid w:val="009D2208"/>
    <w:rsid w:val="009D24BE"/>
    <w:rsid w:val="009D2590"/>
    <w:rsid w:val="009D26AF"/>
    <w:rsid w:val="009D2905"/>
    <w:rsid w:val="009D2AC1"/>
    <w:rsid w:val="009D2B4B"/>
    <w:rsid w:val="009D2B88"/>
    <w:rsid w:val="009D3DAE"/>
    <w:rsid w:val="009D3E38"/>
    <w:rsid w:val="009D3F0E"/>
    <w:rsid w:val="009D3F35"/>
    <w:rsid w:val="009D4167"/>
    <w:rsid w:val="009D41AB"/>
    <w:rsid w:val="009D4514"/>
    <w:rsid w:val="009D47EE"/>
    <w:rsid w:val="009D4849"/>
    <w:rsid w:val="009D4CAB"/>
    <w:rsid w:val="009D4D3B"/>
    <w:rsid w:val="009D4EA4"/>
    <w:rsid w:val="009D4FC5"/>
    <w:rsid w:val="009D5018"/>
    <w:rsid w:val="009D5035"/>
    <w:rsid w:val="009D503F"/>
    <w:rsid w:val="009D5092"/>
    <w:rsid w:val="009D50E3"/>
    <w:rsid w:val="009D50FE"/>
    <w:rsid w:val="009D513C"/>
    <w:rsid w:val="009D52AA"/>
    <w:rsid w:val="009D59CC"/>
    <w:rsid w:val="009D5AE9"/>
    <w:rsid w:val="009D5C42"/>
    <w:rsid w:val="009D5C56"/>
    <w:rsid w:val="009D600E"/>
    <w:rsid w:val="009D602D"/>
    <w:rsid w:val="009D60A1"/>
    <w:rsid w:val="009D60CC"/>
    <w:rsid w:val="009D6191"/>
    <w:rsid w:val="009D6278"/>
    <w:rsid w:val="009D635C"/>
    <w:rsid w:val="009D63B4"/>
    <w:rsid w:val="009D63F3"/>
    <w:rsid w:val="009D655A"/>
    <w:rsid w:val="009D66AB"/>
    <w:rsid w:val="009D6845"/>
    <w:rsid w:val="009D6D3F"/>
    <w:rsid w:val="009D6E08"/>
    <w:rsid w:val="009D6EAE"/>
    <w:rsid w:val="009D7057"/>
    <w:rsid w:val="009D7288"/>
    <w:rsid w:val="009D73D6"/>
    <w:rsid w:val="009D744F"/>
    <w:rsid w:val="009D745D"/>
    <w:rsid w:val="009D74D3"/>
    <w:rsid w:val="009D76E2"/>
    <w:rsid w:val="009D770F"/>
    <w:rsid w:val="009D77F3"/>
    <w:rsid w:val="009D7997"/>
    <w:rsid w:val="009D7AEB"/>
    <w:rsid w:val="009D7DDD"/>
    <w:rsid w:val="009D7E48"/>
    <w:rsid w:val="009D7E7C"/>
    <w:rsid w:val="009D7F67"/>
    <w:rsid w:val="009D7FA3"/>
    <w:rsid w:val="009E0227"/>
    <w:rsid w:val="009E0726"/>
    <w:rsid w:val="009E096D"/>
    <w:rsid w:val="009E09AF"/>
    <w:rsid w:val="009E0A37"/>
    <w:rsid w:val="009E0A4D"/>
    <w:rsid w:val="009E0BA5"/>
    <w:rsid w:val="009E0D49"/>
    <w:rsid w:val="009E0F0B"/>
    <w:rsid w:val="009E0F11"/>
    <w:rsid w:val="009E100A"/>
    <w:rsid w:val="009E10EC"/>
    <w:rsid w:val="009E1210"/>
    <w:rsid w:val="009E12C3"/>
    <w:rsid w:val="009E15DD"/>
    <w:rsid w:val="009E1750"/>
    <w:rsid w:val="009E17AF"/>
    <w:rsid w:val="009E18F4"/>
    <w:rsid w:val="009E19FA"/>
    <w:rsid w:val="009E1B31"/>
    <w:rsid w:val="009E1E0A"/>
    <w:rsid w:val="009E1E20"/>
    <w:rsid w:val="009E1EB2"/>
    <w:rsid w:val="009E2151"/>
    <w:rsid w:val="009E2158"/>
    <w:rsid w:val="009E217B"/>
    <w:rsid w:val="009E25C3"/>
    <w:rsid w:val="009E25D9"/>
    <w:rsid w:val="009E269D"/>
    <w:rsid w:val="009E26B8"/>
    <w:rsid w:val="009E289E"/>
    <w:rsid w:val="009E2B37"/>
    <w:rsid w:val="009E2B73"/>
    <w:rsid w:val="009E2CC4"/>
    <w:rsid w:val="009E2F2E"/>
    <w:rsid w:val="009E2F8D"/>
    <w:rsid w:val="009E31F6"/>
    <w:rsid w:val="009E32C4"/>
    <w:rsid w:val="009E3413"/>
    <w:rsid w:val="009E3829"/>
    <w:rsid w:val="009E396F"/>
    <w:rsid w:val="009E3C31"/>
    <w:rsid w:val="009E3CD0"/>
    <w:rsid w:val="009E3D2D"/>
    <w:rsid w:val="009E4026"/>
    <w:rsid w:val="009E4180"/>
    <w:rsid w:val="009E4430"/>
    <w:rsid w:val="009E448A"/>
    <w:rsid w:val="009E44F6"/>
    <w:rsid w:val="009E4764"/>
    <w:rsid w:val="009E478B"/>
    <w:rsid w:val="009E481B"/>
    <w:rsid w:val="009E492C"/>
    <w:rsid w:val="009E4A05"/>
    <w:rsid w:val="009E4A2F"/>
    <w:rsid w:val="009E4A40"/>
    <w:rsid w:val="009E4AD2"/>
    <w:rsid w:val="009E4C2E"/>
    <w:rsid w:val="009E4C49"/>
    <w:rsid w:val="009E4C73"/>
    <w:rsid w:val="009E4F94"/>
    <w:rsid w:val="009E51BD"/>
    <w:rsid w:val="009E5310"/>
    <w:rsid w:val="009E5368"/>
    <w:rsid w:val="009E5379"/>
    <w:rsid w:val="009E5481"/>
    <w:rsid w:val="009E549A"/>
    <w:rsid w:val="009E55AC"/>
    <w:rsid w:val="009E569D"/>
    <w:rsid w:val="009E5DB3"/>
    <w:rsid w:val="009E5E2B"/>
    <w:rsid w:val="009E5FAF"/>
    <w:rsid w:val="009E6005"/>
    <w:rsid w:val="009E611E"/>
    <w:rsid w:val="009E62DE"/>
    <w:rsid w:val="009E63B7"/>
    <w:rsid w:val="009E63D3"/>
    <w:rsid w:val="009E6585"/>
    <w:rsid w:val="009E69BD"/>
    <w:rsid w:val="009E6BBB"/>
    <w:rsid w:val="009E6E10"/>
    <w:rsid w:val="009E6E75"/>
    <w:rsid w:val="009E6E8E"/>
    <w:rsid w:val="009E72E5"/>
    <w:rsid w:val="009E75F8"/>
    <w:rsid w:val="009E76C9"/>
    <w:rsid w:val="009E771B"/>
    <w:rsid w:val="009E78EB"/>
    <w:rsid w:val="009E79AA"/>
    <w:rsid w:val="009E7AF7"/>
    <w:rsid w:val="009E7C5D"/>
    <w:rsid w:val="009F0008"/>
    <w:rsid w:val="009F00F3"/>
    <w:rsid w:val="009F038C"/>
    <w:rsid w:val="009F040A"/>
    <w:rsid w:val="009F041C"/>
    <w:rsid w:val="009F0432"/>
    <w:rsid w:val="009F04F8"/>
    <w:rsid w:val="009F0501"/>
    <w:rsid w:val="009F0930"/>
    <w:rsid w:val="009F0951"/>
    <w:rsid w:val="009F0A66"/>
    <w:rsid w:val="009F0CA3"/>
    <w:rsid w:val="009F0CBF"/>
    <w:rsid w:val="009F0E42"/>
    <w:rsid w:val="009F0F89"/>
    <w:rsid w:val="009F0F97"/>
    <w:rsid w:val="009F0FB8"/>
    <w:rsid w:val="009F10D5"/>
    <w:rsid w:val="009F1203"/>
    <w:rsid w:val="009F12DE"/>
    <w:rsid w:val="009F12F4"/>
    <w:rsid w:val="009F139A"/>
    <w:rsid w:val="009F1842"/>
    <w:rsid w:val="009F1934"/>
    <w:rsid w:val="009F19BD"/>
    <w:rsid w:val="009F1F55"/>
    <w:rsid w:val="009F2181"/>
    <w:rsid w:val="009F230E"/>
    <w:rsid w:val="009F24DA"/>
    <w:rsid w:val="009F2553"/>
    <w:rsid w:val="009F2584"/>
    <w:rsid w:val="009F268C"/>
    <w:rsid w:val="009F26E5"/>
    <w:rsid w:val="009F27CB"/>
    <w:rsid w:val="009F293A"/>
    <w:rsid w:val="009F2DDB"/>
    <w:rsid w:val="009F2FB0"/>
    <w:rsid w:val="009F3265"/>
    <w:rsid w:val="009F32A8"/>
    <w:rsid w:val="009F343B"/>
    <w:rsid w:val="009F34AB"/>
    <w:rsid w:val="009F389C"/>
    <w:rsid w:val="009F3940"/>
    <w:rsid w:val="009F3943"/>
    <w:rsid w:val="009F3AA1"/>
    <w:rsid w:val="009F3AC0"/>
    <w:rsid w:val="009F3C2C"/>
    <w:rsid w:val="009F3D4B"/>
    <w:rsid w:val="009F3EB9"/>
    <w:rsid w:val="009F3F40"/>
    <w:rsid w:val="009F40E3"/>
    <w:rsid w:val="009F424F"/>
    <w:rsid w:val="009F42E0"/>
    <w:rsid w:val="009F433B"/>
    <w:rsid w:val="009F4505"/>
    <w:rsid w:val="009F4515"/>
    <w:rsid w:val="009F4748"/>
    <w:rsid w:val="009F47C4"/>
    <w:rsid w:val="009F47CC"/>
    <w:rsid w:val="009F491C"/>
    <w:rsid w:val="009F4B3E"/>
    <w:rsid w:val="009F4B81"/>
    <w:rsid w:val="009F4BAB"/>
    <w:rsid w:val="009F5092"/>
    <w:rsid w:val="009F55A7"/>
    <w:rsid w:val="009F56BB"/>
    <w:rsid w:val="009F5ACE"/>
    <w:rsid w:val="009F5AF9"/>
    <w:rsid w:val="009F5D62"/>
    <w:rsid w:val="009F6340"/>
    <w:rsid w:val="009F6345"/>
    <w:rsid w:val="009F63C9"/>
    <w:rsid w:val="009F646E"/>
    <w:rsid w:val="009F65D8"/>
    <w:rsid w:val="009F6643"/>
    <w:rsid w:val="009F66C6"/>
    <w:rsid w:val="009F68D1"/>
    <w:rsid w:val="009F68DD"/>
    <w:rsid w:val="009F6B4C"/>
    <w:rsid w:val="009F6F46"/>
    <w:rsid w:val="009F6FE4"/>
    <w:rsid w:val="009F75D0"/>
    <w:rsid w:val="009F7B89"/>
    <w:rsid w:val="00A001D8"/>
    <w:rsid w:val="00A0021F"/>
    <w:rsid w:val="00A004B0"/>
    <w:rsid w:val="00A007FC"/>
    <w:rsid w:val="00A00A37"/>
    <w:rsid w:val="00A00AC4"/>
    <w:rsid w:val="00A00BD2"/>
    <w:rsid w:val="00A00C7F"/>
    <w:rsid w:val="00A00E5C"/>
    <w:rsid w:val="00A00F2A"/>
    <w:rsid w:val="00A010F6"/>
    <w:rsid w:val="00A01446"/>
    <w:rsid w:val="00A01504"/>
    <w:rsid w:val="00A018E5"/>
    <w:rsid w:val="00A018EB"/>
    <w:rsid w:val="00A019F0"/>
    <w:rsid w:val="00A01D14"/>
    <w:rsid w:val="00A01F22"/>
    <w:rsid w:val="00A020A4"/>
    <w:rsid w:val="00A02305"/>
    <w:rsid w:val="00A02421"/>
    <w:rsid w:val="00A024A4"/>
    <w:rsid w:val="00A027EB"/>
    <w:rsid w:val="00A028C9"/>
    <w:rsid w:val="00A02A59"/>
    <w:rsid w:val="00A02B09"/>
    <w:rsid w:val="00A02C7E"/>
    <w:rsid w:val="00A03160"/>
    <w:rsid w:val="00A0319A"/>
    <w:rsid w:val="00A03259"/>
    <w:rsid w:val="00A03279"/>
    <w:rsid w:val="00A0332C"/>
    <w:rsid w:val="00A03369"/>
    <w:rsid w:val="00A034B4"/>
    <w:rsid w:val="00A0350F"/>
    <w:rsid w:val="00A036DA"/>
    <w:rsid w:val="00A0382D"/>
    <w:rsid w:val="00A03991"/>
    <w:rsid w:val="00A03B9E"/>
    <w:rsid w:val="00A03D83"/>
    <w:rsid w:val="00A03DB3"/>
    <w:rsid w:val="00A03E27"/>
    <w:rsid w:val="00A03EF5"/>
    <w:rsid w:val="00A042C7"/>
    <w:rsid w:val="00A042C9"/>
    <w:rsid w:val="00A04416"/>
    <w:rsid w:val="00A044DC"/>
    <w:rsid w:val="00A04527"/>
    <w:rsid w:val="00A04ACB"/>
    <w:rsid w:val="00A04BA1"/>
    <w:rsid w:val="00A04CFD"/>
    <w:rsid w:val="00A04F7E"/>
    <w:rsid w:val="00A05213"/>
    <w:rsid w:val="00A052CA"/>
    <w:rsid w:val="00A055B6"/>
    <w:rsid w:val="00A056A2"/>
    <w:rsid w:val="00A0579E"/>
    <w:rsid w:val="00A05946"/>
    <w:rsid w:val="00A0594B"/>
    <w:rsid w:val="00A05A8A"/>
    <w:rsid w:val="00A05A92"/>
    <w:rsid w:val="00A05B8B"/>
    <w:rsid w:val="00A05D50"/>
    <w:rsid w:val="00A05FCC"/>
    <w:rsid w:val="00A061C6"/>
    <w:rsid w:val="00A064F6"/>
    <w:rsid w:val="00A065C1"/>
    <w:rsid w:val="00A066C2"/>
    <w:rsid w:val="00A069FD"/>
    <w:rsid w:val="00A06A5B"/>
    <w:rsid w:val="00A06ACF"/>
    <w:rsid w:val="00A06AF5"/>
    <w:rsid w:val="00A06C4A"/>
    <w:rsid w:val="00A06DE9"/>
    <w:rsid w:val="00A0721F"/>
    <w:rsid w:val="00A07309"/>
    <w:rsid w:val="00A0736E"/>
    <w:rsid w:val="00A07449"/>
    <w:rsid w:val="00A076D6"/>
    <w:rsid w:val="00A07AE5"/>
    <w:rsid w:val="00A07BAF"/>
    <w:rsid w:val="00A07CF4"/>
    <w:rsid w:val="00A07D12"/>
    <w:rsid w:val="00A104B0"/>
    <w:rsid w:val="00A1066F"/>
    <w:rsid w:val="00A107C1"/>
    <w:rsid w:val="00A10892"/>
    <w:rsid w:val="00A108D4"/>
    <w:rsid w:val="00A10A5F"/>
    <w:rsid w:val="00A10BD1"/>
    <w:rsid w:val="00A10C1F"/>
    <w:rsid w:val="00A10E87"/>
    <w:rsid w:val="00A11031"/>
    <w:rsid w:val="00A11778"/>
    <w:rsid w:val="00A11808"/>
    <w:rsid w:val="00A11875"/>
    <w:rsid w:val="00A119B1"/>
    <w:rsid w:val="00A11A3F"/>
    <w:rsid w:val="00A11DAC"/>
    <w:rsid w:val="00A120E6"/>
    <w:rsid w:val="00A120F8"/>
    <w:rsid w:val="00A12177"/>
    <w:rsid w:val="00A121D9"/>
    <w:rsid w:val="00A12318"/>
    <w:rsid w:val="00A124A3"/>
    <w:rsid w:val="00A12605"/>
    <w:rsid w:val="00A12636"/>
    <w:rsid w:val="00A126BE"/>
    <w:rsid w:val="00A1278E"/>
    <w:rsid w:val="00A1292B"/>
    <w:rsid w:val="00A12AA2"/>
    <w:rsid w:val="00A12B97"/>
    <w:rsid w:val="00A12DDB"/>
    <w:rsid w:val="00A1302F"/>
    <w:rsid w:val="00A13092"/>
    <w:rsid w:val="00A1309B"/>
    <w:rsid w:val="00A13272"/>
    <w:rsid w:val="00A133D1"/>
    <w:rsid w:val="00A133D6"/>
    <w:rsid w:val="00A134E3"/>
    <w:rsid w:val="00A135E7"/>
    <w:rsid w:val="00A13C15"/>
    <w:rsid w:val="00A13D06"/>
    <w:rsid w:val="00A147EB"/>
    <w:rsid w:val="00A148A7"/>
    <w:rsid w:val="00A1497A"/>
    <w:rsid w:val="00A1499C"/>
    <w:rsid w:val="00A14AF6"/>
    <w:rsid w:val="00A14B2E"/>
    <w:rsid w:val="00A14C41"/>
    <w:rsid w:val="00A14DDA"/>
    <w:rsid w:val="00A1502C"/>
    <w:rsid w:val="00A1512E"/>
    <w:rsid w:val="00A1532A"/>
    <w:rsid w:val="00A156CD"/>
    <w:rsid w:val="00A15760"/>
    <w:rsid w:val="00A15832"/>
    <w:rsid w:val="00A15995"/>
    <w:rsid w:val="00A159BF"/>
    <w:rsid w:val="00A15A67"/>
    <w:rsid w:val="00A15B77"/>
    <w:rsid w:val="00A15DAF"/>
    <w:rsid w:val="00A160D7"/>
    <w:rsid w:val="00A16353"/>
    <w:rsid w:val="00A1648B"/>
    <w:rsid w:val="00A165D6"/>
    <w:rsid w:val="00A165E4"/>
    <w:rsid w:val="00A16862"/>
    <w:rsid w:val="00A16ABA"/>
    <w:rsid w:val="00A16BF5"/>
    <w:rsid w:val="00A16D7D"/>
    <w:rsid w:val="00A16DA5"/>
    <w:rsid w:val="00A16F62"/>
    <w:rsid w:val="00A17441"/>
    <w:rsid w:val="00A17455"/>
    <w:rsid w:val="00A17575"/>
    <w:rsid w:val="00A1761E"/>
    <w:rsid w:val="00A176AA"/>
    <w:rsid w:val="00A17928"/>
    <w:rsid w:val="00A17975"/>
    <w:rsid w:val="00A17B3E"/>
    <w:rsid w:val="00A17C33"/>
    <w:rsid w:val="00A20033"/>
    <w:rsid w:val="00A2011B"/>
    <w:rsid w:val="00A204B6"/>
    <w:rsid w:val="00A20793"/>
    <w:rsid w:val="00A208FA"/>
    <w:rsid w:val="00A20A64"/>
    <w:rsid w:val="00A20DFE"/>
    <w:rsid w:val="00A20FA0"/>
    <w:rsid w:val="00A210A2"/>
    <w:rsid w:val="00A21465"/>
    <w:rsid w:val="00A21662"/>
    <w:rsid w:val="00A2184A"/>
    <w:rsid w:val="00A21975"/>
    <w:rsid w:val="00A21987"/>
    <w:rsid w:val="00A21B40"/>
    <w:rsid w:val="00A21F69"/>
    <w:rsid w:val="00A22004"/>
    <w:rsid w:val="00A22043"/>
    <w:rsid w:val="00A2217C"/>
    <w:rsid w:val="00A22213"/>
    <w:rsid w:val="00A2278D"/>
    <w:rsid w:val="00A227E1"/>
    <w:rsid w:val="00A22829"/>
    <w:rsid w:val="00A2287D"/>
    <w:rsid w:val="00A22B3C"/>
    <w:rsid w:val="00A22B6C"/>
    <w:rsid w:val="00A22C5A"/>
    <w:rsid w:val="00A22D7D"/>
    <w:rsid w:val="00A22E8C"/>
    <w:rsid w:val="00A22F63"/>
    <w:rsid w:val="00A22FD9"/>
    <w:rsid w:val="00A2346A"/>
    <w:rsid w:val="00A23510"/>
    <w:rsid w:val="00A23580"/>
    <w:rsid w:val="00A23689"/>
    <w:rsid w:val="00A236E4"/>
    <w:rsid w:val="00A23855"/>
    <w:rsid w:val="00A23C7F"/>
    <w:rsid w:val="00A23EDA"/>
    <w:rsid w:val="00A23FE1"/>
    <w:rsid w:val="00A244E4"/>
    <w:rsid w:val="00A24514"/>
    <w:rsid w:val="00A24523"/>
    <w:rsid w:val="00A245DF"/>
    <w:rsid w:val="00A245E6"/>
    <w:rsid w:val="00A24843"/>
    <w:rsid w:val="00A24934"/>
    <w:rsid w:val="00A24D3B"/>
    <w:rsid w:val="00A24D85"/>
    <w:rsid w:val="00A24D90"/>
    <w:rsid w:val="00A24EE4"/>
    <w:rsid w:val="00A25037"/>
    <w:rsid w:val="00A2504D"/>
    <w:rsid w:val="00A2539E"/>
    <w:rsid w:val="00A253BF"/>
    <w:rsid w:val="00A255CD"/>
    <w:rsid w:val="00A256C8"/>
    <w:rsid w:val="00A258FB"/>
    <w:rsid w:val="00A25C46"/>
    <w:rsid w:val="00A25D0D"/>
    <w:rsid w:val="00A26256"/>
    <w:rsid w:val="00A263BD"/>
    <w:rsid w:val="00A264A6"/>
    <w:rsid w:val="00A26620"/>
    <w:rsid w:val="00A26983"/>
    <w:rsid w:val="00A269F1"/>
    <w:rsid w:val="00A26ABA"/>
    <w:rsid w:val="00A26D21"/>
    <w:rsid w:val="00A26D55"/>
    <w:rsid w:val="00A26D99"/>
    <w:rsid w:val="00A26DF6"/>
    <w:rsid w:val="00A26E3F"/>
    <w:rsid w:val="00A26F96"/>
    <w:rsid w:val="00A26FD3"/>
    <w:rsid w:val="00A27007"/>
    <w:rsid w:val="00A27247"/>
    <w:rsid w:val="00A2724F"/>
    <w:rsid w:val="00A27435"/>
    <w:rsid w:val="00A275CD"/>
    <w:rsid w:val="00A276A1"/>
    <w:rsid w:val="00A277AD"/>
    <w:rsid w:val="00A2786B"/>
    <w:rsid w:val="00A27ACA"/>
    <w:rsid w:val="00A27EF6"/>
    <w:rsid w:val="00A27F5A"/>
    <w:rsid w:val="00A3020D"/>
    <w:rsid w:val="00A30288"/>
    <w:rsid w:val="00A302B2"/>
    <w:rsid w:val="00A3041D"/>
    <w:rsid w:val="00A30656"/>
    <w:rsid w:val="00A30864"/>
    <w:rsid w:val="00A309E9"/>
    <w:rsid w:val="00A30A18"/>
    <w:rsid w:val="00A30D06"/>
    <w:rsid w:val="00A30E22"/>
    <w:rsid w:val="00A30E5F"/>
    <w:rsid w:val="00A30F3A"/>
    <w:rsid w:val="00A3108B"/>
    <w:rsid w:val="00A310AB"/>
    <w:rsid w:val="00A313D9"/>
    <w:rsid w:val="00A3144A"/>
    <w:rsid w:val="00A31492"/>
    <w:rsid w:val="00A31528"/>
    <w:rsid w:val="00A31F86"/>
    <w:rsid w:val="00A32146"/>
    <w:rsid w:val="00A3214A"/>
    <w:rsid w:val="00A324A0"/>
    <w:rsid w:val="00A32527"/>
    <w:rsid w:val="00A329FF"/>
    <w:rsid w:val="00A32D95"/>
    <w:rsid w:val="00A32E1E"/>
    <w:rsid w:val="00A33003"/>
    <w:rsid w:val="00A33290"/>
    <w:rsid w:val="00A33305"/>
    <w:rsid w:val="00A3336A"/>
    <w:rsid w:val="00A333B1"/>
    <w:rsid w:val="00A33476"/>
    <w:rsid w:val="00A33585"/>
    <w:rsid w:val="00A338A6"/>
    <w:rsid w:val="00A338D4"/>
    <w:rsid w:val="00A33A85"/>
    <w:rsid w:val="00A33B42"/>
    <w:rsid w:val="00A34035"/>
    <w:rsid w:val="00A34053"/>
    <w:rsid w:val="00A34080"/>
    <w:rsid w:val="00A34224"/>
    <w:rsid w:val="00A34330"/>
    <w:rsid w:val="00A343A9"/>
    <w:rsid w:val="00A34631"/>
    <w:rsid w:val="00A34B9C"/>
    <w:rsid w:val="00A34BF3"/>
    <w:rsid w:val="00A34F38"/>
    <w:rsid w:val="00A35305"/>
    <w:rsid w:val="00A35604"/>
    <w:rsid w:val="00A3560F"/>
    <w:rsid w:val="00A35A68"/>
    <w:rsid w:val="00A35E8B"/>
    <w:rsid w:val="00A35ED9"/>
    <w:rsid w:val="00A35F88"/>
    <w:rsid w:val="00A3604F"/>
    <w:rsid w:val="00A3610D"/>
    <w:rsid w:val="00A36159"/>
    <w:rsid w:val="00A3624A"/>
    <w:rsid w:val="00A3641A"/>
    <w:rsid w:val="00A365BA"/>
    <w:rsid w:val="00A3660B"/>
    <w:rsid w:val="00A36B08"/>
    <w:rsid w:val="00A36B0D"/>
    <w:rsid w:val="00A36B18"/>
    <w:rsid w:val="00A36CD8"/>
    <w:rsid w:val="00A36EDD"/>
    <w:rsid w:val="00A36FC2"/>
    <w:rsid w:val="00A3704B"/>
    <w:rsid w:val="00A370A3"/>
    <w:rsid w:val="00A37378"/>
    <w:rsid w:val="00A37427"/>
    <w:rsid w:val="00A37463"/>
    <w:rsid w:val="00A37472"/>
    <w:rsid w:val="00A3755A"/>
    <w:rsid w:val="00A378E2"/>
    <w:rsid w:val="00A378E5"/>
    <w:rsid w:val="00A378E6"/>
    <w:rsid w:val="00A379E1"/>
    <w:rsid w:val="00A37AD4"/>
    <w:rsid w:val="00A37C5D"/>
    <w:rsid w:val="00A400E3"/>
    <w:rsid w:val="00A40145"/>
    <w:rsid w:val="00A40276"/>
    <w:rsid w:val="00A40322"/>
    <w:rsid w:val="00A4073E"/>
    <w:rsid w:val="00A40A8F"/>
    <w:rsid w:val="00A40C18"/>
    <w:rsid w:val="00A412C6"/>
    <w:rsid w:val="00A412D6"/>
    <w:rsid w:val="00A414C8"/>
    <w:rsid w:val="00A41943"/>
    <w:rsid w:val="00A4195F"/>
    <w:rsid w:val="00A41A94"/>
    <w:rsid w:val="00A41D04"/>
    <w:rsid w:val="00A41D31"/>
    <w:rsid w:val="00A41E23"/>
    <w:rsid w:val="00A41F14"/>
    <w:rsid w:val="00A41F9B"/>
    <w:rsid w:val="00A42003"/>
    <w:rsid w:val="00A42282"/>
    <w:rsid w:val="00A423DA"/>
    <w:rsid w:val="00A424F0"/>
    <w:rsid w:val="00A426BB"/>
    <w:rsid w:val="00A42793"/>
    <w:rsid w:val="00A4286F"/>
    <w:rsid w:val="00A428DC"/>
    <w:rsid w:val="00A42A5F"/>
    <w:rsid w:val="00A42B16"/>
    <w:rsid w:val="00A42B50"/>
    <w:rsid w:val="00A42DA0"/>
    <w:rsid w:val="00A42EF6"/>
    <w:rsid w:val="00A42FA6"/>
    <w:rsid w:val="00A43091"/>
    <w:rsid w:val="00A43206"/>
    <w:rsid w:val="00A434BC"/>
    <w:rsid w:val="00A435BA"/>
    <w:rsid w:val="00A43643"/>
    <w:rsid w:val="00A43A69"/>
    <w:rsid w:val="00A43B54"/>
    <w:rsid w:val="00A43BBF"/>
    <w:rsid w:val="00A43C41"/>
    <w:rsid w:val="00A43C8A"/>
    <w:rsid w:val="00A43F39"/>
    <w:rsid w:val="00A43FB0"/>
    <w:rsid w:val="00A43FF9"/>
    <w:rsid w:val="00A44002"/>
    <w:rsid w:val="00A440B1"/>
    <w:rsid w:val="00A440B5"/>
    <w:rsid w:val="00A441E6"/>
    <w:rsid w:val="00A44225"/>
    <w:rsid w:val="00A4428A"/>
    <w:rsid w:val="00A442AF"/>
    <w:rsid w:val="00A44359"/>
    <w:rsid w:val="00A443E3"/>
    <w:rsid w:val="00A44497"/>
    <w:rsid w:val="00A44564"/>
    <w:rsid w:val="00A4456A"/>
    <w:rsid w:val="00A448E2"/>
    <w:rsid w:val="00A449F0"/>
    <w:rsid w:val="00A44B5C"/>
    <w:rsid w:val="00A44CE7"/>
    <w:rsid w:val="00A44D54"/>
    <w:rsid w:val="00A44D8F"/>
    <w:rsid w:val="00A44F2A"/>
    <w:rsid w:val="00A451E2"/>
    <w:rsid w:val="00A454BC"/>
    <w:rsid w:val="00A45546"/>
    <w:rsid w:val="00A4559C"/>
    <w:rsid w:val="00A457EF"/>
    <w:rsid w:val="00A45B4C"/>
    <w:rsid w:val="00A45C41"/>
    <w:rsid w:val="00A45CFD"/>
    <w:rsid w:val="00A45E16"/>
    <w:rsid w:val="00A45EFA"/>
    <w:rsid w:val="00A46057"/>
    <w:rsid w:val="00A46112"/>
    <w:rsid w:val="00A4627C"/>
    <w:rsid w:val="00A46307"/>
    <w:rsid w:val="00A464FC"/>
    <w:rsid w:val="00A4656E"/>
    <w:rsid w:val="00A46615"/>
    <w:rsid w:val="00A466D9"/>
    <w:rsid w:val="00A46B4A"/>
    <w:rsid w:val="00A46C5B"/>
    <w:rsid w:val="00A46DD8"/>
    <w:rsid w:val="00A46FBF"/>
    <w:rsid w:val="00A4711A"/>
    <w:rsid w:val="00A471F3"/>
    <w:rsid w:val="00A4724C"/>
    <w:rsid w:val="00A47622"/>
    <w:rsid w:val="00A47724"/>
    <w:rsid w:val="00A47839"/>
    <w:rsid w:val="00A47C24"/>
    <w:rsid w:val="00A50050"/>
    <w:rsid w:val="00A50074"/>
    <w:rsid w:val="00A50182"/>
    <w:rsid w:val="00A50193"/>
    <w:rsid w:val="00A501AE"/>
    <w:rsid w:val="00A5035D"/>
    <w:rsid w:val="00A503CE"/>
    <w:rsid w:val="00A50433"/>
    <w:rsid w:val="00A50466"/>
    <w:rsid w:val="00A504CF"/>
    <w:rsid w:val="00A504D8"/>
    <w:rsid w:val="00A50691"/>
    <w:rsid w:val="00A508A9"/>
    <w:rsid w:val="00A50997"/>
    <w:rsid w:val="00A509CE"/>
    <w:rsid w:val="00A50C87"/>
    <w:rsid w:val="00A50E2F"/>
    <w:rsid w:val="00A5113A"/>
    <w:rsid w:val="00A51240"/>
    <w:rsid w:val="00A5127A"/>
    <w:rsid w:val="00A51825"/>
    <w:rsid w:val="00A51A2F"/>
    <w:rsid w:val="00A51CE0"/>
    <w:rsid w:val="00A51CEA"/>
    <w:rsid w:val="00A51F37"/>
    <w:rsid w:val="00A52105"/>
    <w:rsid w:val="00A5213F"/>
    <w:rsid w:val="00A524A6"/>
    <w:rsid w:val="00A525CD"/>
    <w:rsid w:val="00A526DB"/>
    <w:rsid w:val="00A52701"/>
    <w:rsid w:val="00A53016"/>
    <w:rsid w:val="00A53047"/>
    <w:rsid w:val="00A5305D"/>
    <w:rsid w:val="00A53493"/>
    <w:rsid w:val="00A53937"/>
    <w:rsid w:val="00A53CB9"/>
    <w:rsid w:val="00A53F93"/>
    <w:rsid w:val="00A54250"/>
    <w:rsid w:val="00A54296"/>
    <w:rsid w:val="00A5429A"/>
    <w:rsid w:val="00A54660"/>
    <w:rsid w:val="00A546FD"/>
    <w:rsid w:val="00A5480D"/>
    <w:rsid w:val="00A54876"/>
    <w:rsid w:val="00A54A4B"/>
    <w:rsid w:val="00A54A9F"/>
    <w:rsid w:val="00A54F7B"/>
    <w:rsid w:val="00A54F91"/>
    <w:rsid w:val="00A5503C"/>
    <w:rsid w:val="00A550BF"/>
    <w:rsid w:val="00A550F3"/>
    <w:rsid w:val="00A554D1"/>
    <w:rsid w:val="00A5584B"/>
    <w:rsid w:val="00A559A7"/>
    <w:rsid w:val="00A55F87"/>
    <w:rsid w:val="00A5616F"/>
    <w:rsid w:val="00A56368"/>
    <w:rsid w:val="00A56431"/>
    <w:rsid w:val="00A565B3"/>
    <w:rsid w:val="00A56747"/>
    <w:rsid w:val="00A567AE"/>
    <w:rsid w:val="00A56AAD"/>
    <w:rsid w:val="00A56BD1"/>
    <w:rsid w:val="00A56C6C"/>
    <w:rsid w:val="00A56D74"/>
    <w:rsid w:val="00A56EA7"/>
    <w:rsid w:val="00A5709E"/>
    <w:rsid w:val="00A571F4"/>
    <w:rsid w:val="00A57477"/>
    <w:rsid w:val="00A576BB"/>
    <w:rsid w:val="00A57A73"/>
    <w:rsid w:val="00A57D75"/>
    <w:rsid w:val="00A57E83"/>
    <w:rsid w:val="00A57FB8"/>
    <w:rsid w:val="00A600A9"/>
    <w:rsid w:val="00A600F5"/>
    <w:rsid w:val="00A60377"/>
    <w:rsid w:val="00A60730"/>
    <w:rsid w:val="00A60754"/>
    <w:rsid w:val="00A6078C"/>
    <w:rsid w:val="00A60803"/>
    <w:rsid w:val="00A609A6"/>
    <w:rsid w:val="00A60B00"/>
    <w:rsid w:val="00A60C7A"/>
    <w:rsid w:val="00A60E36"/>
    <w:rsid w:val="00A60EA7"/>
    <w:rsid w:val="00A61115"/>
    <w:rsid w:val="00A612D4"/>
    <w:rsid w:val="00A6143E"/>
    <w:rsid w:val="00A617FB"/>
    <w:rsid w:val="00A618E6"/>
    <w:rsid w:val="00A61948"/>
    <w:rsid w:val="00A61AA3"/>
    <w:rsid w:val="00A61C43"/>
    <w:rsid w:val="00A61D5A"/>
    <w:rsid w:val="00A625C6"/>
    <w:rsid w:val="00A6279B"/>
    <w:rsid w:val="00A627D9"/>
    <w:rsid w:val="00A62A62"/>
    <w:rsid w:val="00A62AE5"/>
    <w:rsid w:val="00A62F32"/>
    <w:rsid w:val="00A63328"/>
    <w:rsid w:val="00A63AE5"/>
    <w:rsid w:val="00A6404E"/>
    <w:rsid w:val="00A640BA"/>
    <w:rsid w:val="00A6412D"/>
    <w:rsid w:val="00A641AA"/>
    <w:rsid w:val="00A6446F"/>
    <w:rsid w:val="00A646B1"/>
    <w:rsid w:val="00A6478B"/>
    <w:rsid w:val="00A64896"/>
    <w:rsid w:val="00A6494C"/>
    <w:rsid w:val="00A64A31"/>
    <w:rsid w:val="00A64A8A"/>
    <w:rsid w:val="00A64B14"/>
    <w:rsid w:val="00A64B2A"/>
    <w:rsid w:val="00A64B97"/>
    <w:rsid w:val="00A64BE8"/>
    <w:rsid w:val="00A64CF0"/>
    <w:rsid w:val="00A64D7B"/>
    <w:rsid w:val="00A64F16"/>
    <w:rsid w:val="00A65120"/>
    <w:rsid w:val="00A653CB"/>
    <w:rsid w:val="00A653F3"/>
    <w:rsid w:val="00A65429"/>
    <w:rsid w:val="00A657FD"/>
    <w:rsid w:val="00A65A5A"/>
    <w:rsid w:val="00A65DB4"/>
    <w:rsid w:val="00A65E40"/>
    <w:rsid w:val="00A66006"/>
    <w:rsid w:val="00A660BC"/>
    <w:rsid w:val="00A6611C"/>
    <w:rsid w:val="00A661B2"/>
    <w:rsid w:val="00A66681"/>
    <w:rsid w:val="00A666E8"/>
    <w:rsid w:val="00A66AC1"/>
    <w:rsid w:val="00A66AEE"/>
    <w:rsid w:val="00A66B76"/>
    <w:rsid w:val="00A66EBC"/>
    <w:rsid w:val="00A66EE6"/>
    <w:rsid w:val="00A66F2F"/>
    <w:rsid w:val="00A672CF"/>
    <w:rsid w:val="00A67989"/>
    <w:rsid w:val="00A67A29"/>
    <w:rsid w:val="00A67B92"/>
    <w:rsid w:val="00A67C7D"/>
    <w:rsid w:val="00A67D05"/>
    <w:rsid w:val="00A70002"/>
    <w:rsid w:val="00A700B1"/>
    <w:rsid w:val="00A701B9"/>
    <w:rsid w:val="00A70243"/>
    <w:rsid w:val="00A7025B"/>
    <w:rsid w:val="00A706CF"/>
    <w:rsid w:val="00A70725"/>
    <w:rsid w:val="00A708A7"/>
    <w:rsid w:val="00A70C2E"/>
    <w:rsid w:val="00A70CE5"/>
    <w:rsid w:val="00A70CEB"/>
    <w:rsid w:val="00A70FD1"/>
    <w:rsid w:val="00A70FDC"/>
    <w:rsid w:val="00A710EF"/>
    <w:rsid w:val="00A7160C"/>
    <w:rsid w:val="00A7183C"/>
    <w:rsid w:val="00A71BCE"/>
    <w:rsid w:val="00A721DD"/>
    <w:rsid w:val="00A72335"/>
    <w:rsid w:val="00A7249A"/>
    <w:rsid w:val="00A72905"/>
    <w:rsid w:val="00A72A06"/>
    <w:rsid w:val="00A72B3C"/>
    <w:rsid w:val="00A72BDE"/>
    <w:rsid w:val="00A72C22"/>
    <w:rsid w:val="00A72C82"/>
    <w:rsid w:val="00A731A4"/>
    <w:rsid w:val="00A73650"/>
    <w:rsid w:val="00A7370F"/>
    <w:rsid w:val="00A739A0"/>
    <w:rsid w:val="00A73B16"/>
    <w:rsid w:val="00A74076"/>
    <w:rsid w:val="00A7415D"/>
    <w:rsid w:val="00A745D7"/>
    <w:rsid w:val="00A745D8"/>
    <w:rsid w:val="00A74CC4"/>
    <w:rsid w:val="00A75871"/>
    <w:rsid w:val="00A75969"/>
    <w:rsid w:val="00A7599F"/>
    <w:rsid w:val="00A75B85"/>
    <w:rsid w:val="00A75DBB"/>
    <w:rsid w:val="00A75E86"/>
    <w:rsid w:val="00A75F5E"/>
    <w:rsid w:val="00A7602C"/>
    <w:rsid w:val="00A760A5"/>
    <w:rsid w:val="00A760FD"/>
    <w:rsid w:val="00A76199"/>
    <w:rsid w:val="00A761C3"/>
    <w:rsid w:val="00A76318"/>
    <w:rsid w:val="00A76413"/>
    <w:rsid w:val="00A76AF5"/>
    <w:rsid w:val="00A76BB3"/>
    <w:rsid w:val="00A76E96"/>
    <w:rsid w:val="00A77047"/>
    <w:rsid w:val="00A771CA"/>
    <w:rsid w:val="00A77233"/>
    <w:rsid w:val="00A774C9"/>
    <w:rsid w:val="00A77787"/>
    <w:rsid w:val="00A777E5"/>
    <w:rsid w:val="00A778AE"/>
    <w:rsid w:val="00A77AE9"/>
    <w:rsid w:val="00A77B27"/>
    <w:rsid w:val="00A77BBC"/>
    <w:rsid w:val="00A77BC3"/>
    <w:rsid w:val="00A77C71"/>
    <w:rsid w:val="00A77FB8"/>
    <w:rsid w:val="00A77FEF"/>
    <w:rsid w:val="00A80342"/>
    <w:rsid w:val="00A806E1"/>
    <w:rsid w:val="00A80AEA"/>
    <w:rsid w:val="00A80F62"/>
    <w:rsid w:val="00A8110B"/>
    <w:rsid w:val="00A815C1"/>
    <w:rsid w:val="00A815E7"/>
    <w:rsid w:val="00A817B7"/>
    <w:rsid w:val="00A8188C"/>
    <w:rsid w:val="00A81A0C"/>
    <w:rsid w:val="00A81A3F"/>
    <w:rsid w:val="00A820F1"/>
    <w:rsid w:val="00A82140"/>
    <w:rsid w:val="00A821CA"/>
    <w:rsid w:val="00A82286"/>
    <w:rsid w:val="00A826EF"/>
    <w:rsid w:val="00A82902"/>
    <w:rsid w:val="00A82E10"/>
    <w:rsid w:val="00A83368"/>
    <w:rsid w:val="00A837A8"/>
    <w:rsid w:val="00A83874"/>
    <w:rsid w:val="00A83937"/>
    <w:rsid w:val="00A83D0A"/>
    <w:rsid w:val="00A83E2F"/>
    <w:rsid w:val="00A83E34"/>
    <w:rsid w:val="00A83FD0"/>
    <w:rsid w:val="00A8400E"/>
    <w:rsid w:val="00A840C2"/>
    <w:rsid w:val="00A840FC"/>
    <w:rsid w:val="00A8430D"/>
    <w:rsid w:val="00A847F5"/>
    <w:rsid w:val="00A84916"/>
    <w:rsid w:val="00A84D9F"/>
    <w:rsid w:val="00A84FEC"/>
    <w:rsid w:val="00A85005"/>
    <w:rsid w:val="00A8503B"/>
    <w:rsid w:val="00A852CF"/>
    <w:rsid w:val="00A853C2"/>
    <w:rsid w:val="00A85429"/>
    <w:rsid w:val="00A85495"/>
    <w:rsid w:val="00A8570F"/>
    <w:rsid w:val="00A85742"/>
    <w:rsid w:val="00A85842"/>
    <w:rsid w:val="00A85997"/>
    <w:rsid w:val="00A85C99"/>
    <w:rsid w:val="00A85DD4"/>
    <w:rsid w:val="00A85E63"/>
    <w:rsid w:val="00A85F5D"/>
    <w:rsid w:val="00A85FE0"/>
    <w:rsid w:val="00A86124"/>
    <w:rsid w:val="00A861A4"/>
    <w:rsid w:val="00A8630E"/>
    <w:rsid w:val="00A863D5"/>
    <w:rsid w:val="00A863DA"/>
    <w:rsid w:val="00A8648B"/>
    <w:rsid w:val="00A86493"/>
    <w:rsid w:val="00A867C6"/>
    <w:rsid w:val="00A8682E"/>
    <w:rsid w:val="00A8683B"/>
    <w:rsid w:val="00A8685C"/>
    <w:rsid w:val="00A86944"/>
    <w:rsid w:val="00A869FC"/>
    <w:rsid w:val="00A86ABB"/>
    <w:rsid w:val="00A86D37"/>
    <w:rsid w:val="00A86D44"/>
    <w:rsid w:val="00A86D45"/>
    <w:rsid w:val="00A87077"/>
    <w:rsid w:val="00A87082"/>
    <w:rsid w:val="00A873BF"/>
    <w:rsid w:val="00A87528"/>
    <w:rsid w:val="00A875C3"/>
    <w:rsid w:val="00A87603"/>
    <w:rsid w:val="00A87624"/>
    <w:rsid w:val="00A876AA"/>
    <w:rsid w:val="00A87748"/>
    <w:rsid w:val="00A879BD"/>
    <w:rsid w:val="00A87CB3"/>
    <w:rsid w:val="00A902A8"/>
    <w:rsid w:val="00A90396"/>
    <w:rsid w:val="00A903E9"/>
    <w:rsid w:val="00A90575"/>
    <w:rsid w:val="00A905E1"/>
    <w:rsid w:val="00A9082C"/>
    <w:rsid w:val="00A908C9"/>
    <w:rsid w:val="00A909E7"/>
    <w:rsid w:val="00A90B6F"/>
    <w:rsid w:val="00A90B70"/>
    <w:rsid w:val="00A90E0A"/>
    <w:rsid w:val="00A90E83"/>
    <w:rsid w:val="00A90EDB"/>
    <w:rsid w:val="00A91048"/>
    <w:rsid w:val="00A910C3"/>
    <w:rsid w:val="00A91114"/>
    <w:rsid w:val="00A91393"/>
    <w:rsid w:val="00A91688"/>
    <w:rsid w:val="00A917B0"/>
    <w:rsid w:val="00A9183F"/>
    <w:rsid w:val="00A91977"/>
    <w:rsid w:val="00A91A83"/>
    <w:rsid w:val="00A91B1D"/>
    <w:rsid w:val="00A91C29"/>
    <w:rsid w:val="00A91EA5"/>
    <w:rsid w:val="00A92028"/>
    <w:rsid w:val="00A9220B"/>
    <w:rsid w:val="00A9225D"/>
    <w:rsid w:val="00A92423"/>
    <w:rsid w:val="00A9265F"/>
    <w:rsid w:val="00A9266D"/>
    <w:rsid w:val="00A926B9"/>
    <w:rsid w:val="00A926C7"/>
    <w:rsid w:val="00A9298A"/>
    <w:rsid w:val="00A929A3"/>
    <w:rsid w:val="00A92A8E"/>
    <w:rsid w:val="00A92CAB"/>
    <w:rsid w:val="00A92D0D"/>
    <w:rsid w:val="00A92D9B"/>
    <w:rsid w:val="00A93193"/>
    <w:rsid w:val="00A931D5"/>
    <w:rsid w:val="00A933B9"/>
    <w:rsid w:val="00A9377D"/>
    <w:rsid w:val="00A937D6"/>
    <w:rsid w:val="00A938D6"/>
    <w:rsid w:val="00A93D75"/>
    <w:rsid w:val="00A93DFE"/>
    <w:rsid w:val="00A93E9C"/>
    <w:rsid w:val="00A93EC6"/>
    <w:rsid w:val="00A93F14"/>
    <w:rsid w:val="00A94043"/>
    <w:rsid w:val="00A942CC"/>
    <w:rsid w:val="00A945D1"/>
    <w:rsid w:val="00A94716"/>
    <w:rsid w:val="00A94864"/>
    <w:rsid w:val="00A9486C"/>
    <w:rsid w:val="00A948DD"/>
    <w:rsid w:val="00A949B6"/>
    <w:rsid w:val="00A94BCA"/>
    <w:rsid w:val="00A94E90"/>
    <w:rsid w:val="00A94F44"/>
    <w:rsid w:val="00A94F7F"/>
    <w:rsid w:val="00A950BF"/>
    <w:rsid w:val="00A953C1"/>
    <w:rsid w:val="00A955B2"/>
    <w:rsid w:val="00A95656"/>
    <w:rsid w:val="00A9567C"/>
    <w:rsid w:val="00A957EC"/>
    <w:rsid w:val="00A95916"/>
    <w:rsid w:val="00A959EC"/>
    <w:rsid w:val="00A95D78"/>
    <w:rsid w:val="00A95ECF"/>
    <w:rsid w:val="00A95F18"/>
    <w:rsid w:val="00A96151"/>
    <w:rsid w:val="00A961DA"/>
    <w:rsid w:val="00A96369"/>
    <w:rsid w:val="00A9638E"/>
    <w:rsid w:val="00A96478"/>
    <w:rsid w:val="00A96882"/>
    <w:rsid w:val="00A96B27"/>
    <w:rsid w:val="00A96E03"/>
    <w:rsid w:val="00A96E29"/>
    <w:rsid w:val="00A96EFF"/>
    <w:rsid w:val="00A96F96"/>
    <w:rsid w:val="00A9737A"/>
    <w:rsid w:val="00A973F4"/>
    <w:rsid w:val="00A976FC"/>
    <w:rsid w:val="00A97B2E"/>
    <w:rsid w:val="00A97E90"/>
    <w:rsid w:val="00AA0043"/>
    <w:rsid w:val="00AA012B"/>
    <w:rsid w:val="00AA0861"/>
    <w:rsid w:val="00AA0D2F"/>
    <w:rsid w:val="00AA0D41"/>
    <w:rsid w:val="00AA0E0E"/>
    <w:rsid w:val="00AA0F05"/>
    <w:rsid w:val="00AA12A5"/>
    <w:rsid w:val="00AA1397"/>
    <w:rsid w:val="00AA1433"/>
    <w:rsid w:val="00AA1542"/>
    <w:rsid w:val="00AA15B2"/>
    <w:rsid w:val="00AA1622"/>
    <w:rsid w:val="00AA16CE"/>
    <w:rsid w:val="00AA17C3"/>
    <w:rsid w:val="00AA1829"/>
    <w:rsid w:val="00AA185E"/>
    <w:rsid w:val="00AA1B75"/>
    <w:rsid w:val="00AA1CBE"/>
    <w:rsid w:val="00AA1CC2"/>
    <w:rsid w:val="00AA1F06"/>
    <w:rsid w:val="00AA1F85"/>
    <w:rsid w:val="00AA2037"/>
    <w:rsid w:val="00AA2040"/>
    <w:rsid w:val="00AA2061"/>
    <w:rsid w:val="00AA23AC"/>
    <w:rsid w:val="00AA24E7"/>
    <w:rsid w:val="00AA260A"/>
    <w:rsid w:val="00AA263C"/>
    <w:rsid w:val="00AA26C1"/>
    <w:rsid w:val="00AA27FE"/>
    <w:rsid w:val="00AA298E"/>
    <w:rsid w:val="00AA29A1"/>
    <w:rsid w:val="00AA29AE"/>
    <w:rsid w:val="00AA2DC7"/>
    <w:rsid w:val="00AA2E07"/>
    <w:rsid w:val="00AA319E"/>
    <w:rsid w:val="00AA322E"/>
    <w:rsid w:val="00AA337D"/>
    <w:rsid w:val="00AA3387"/>
    <w:rsid w:val="00AA364B"/>
    <w:rsid w:val="00AA36A4"/>
    <w:rsid w:val="00AA3830"/>
    <w:rsid w:val="00AA394A"/>
    <w:rsid w:val="00AA3A6D"/>
    <w:rsid w:val="00AA4065"/>
    <w:rsid w:val="00AA42C0"/>
    <w:rsid w:val="00AA42E5"/>
    <w:rsid w:val="00AA433B"/>
    <w:rsid w:val="00AA4430"/>
    <w:rsid w:val="00AA4471"/>
    <w:rsid w:val="00AA4554"/>
    <w:rsid w:val="00AA466A"/>
    <w:rsid w:val="00AA4738"/>
    <w:rsid w:val="00AA48D6"/>
    <w:rsid w:val="00AA48ED"/>
    <w:rsid w:val="00AA48FF"/>
    <w:rsid w:val="00AA4A87"/>
    <w:rsid w:val="00AA4D89"/>
    <w:rsid w:val="00AA4EB5"/>
    <w:rsid w:val="00AA4F1D"/>
    <w:rsid w:val="00AA500D"/>
    <w:rsid w:val="00AA50B7"/>
    <w:rsid w:val="00AA5114"/>
    <w:rsid w:val="00AA527F"/>
    <w:rsid w:val="00AA58C6"/>
    <w:rsid w:val="00AA58DD"/>
    <w:rsid w:val="00AA5BA8"/>
    <w:rsid w:val="00AA5CFA"/>
    <w:rsid w:val="00AA6016"/>
    <w:rsid w:val="00AA60C8"/>
    <w:rsid w:val="00AA62B5"/>
    <w:rsid w:val="00AA638A"/>
    <w:rsid w:val="00AA66B4"/>
    <w:rsid w:val="00AA693E"/>
    <w:rsid w:val="00AA6F3E"/>
    <w:rsid w:val="00AA71D8"/>
    <w:rsid w:val="00AA7220"/>
    <w:rsid w:val="00AA73AA"/>
    <w:rsid w:val="00AA73F7"/>
    <w:rsid w:val="00AA7409"/>
    <w:rsid w:val="00AA7649"/>
    <w:rsid w:val="00AA7709"/>
    <w:rsid w:val="00AA7735"/>
    <w:rsid w:val="00AA77F2"/>
    <w:rsid w:val="00AA788D"/>
    <w:rsid w:val="00AA78F6"/>
    <w:rsid w:val="00AA79E4"/>
    <w:rsid w:val="00AA7A97"/>
    <w:rsid w:val="00AA7B06"/>
    <w:rsid w:val="00AA7B5B"/>
    <w:rsid w:val="00AA7BF8"/>
    <w:rsid w:val="00AA7CF8"/>
    <w:rsid w:val="00AA7E8B"/>
    <w:rsid w:val="00AA7FE1"/>
    <w:rsid w:val="00AB00FD"/>
    <w:rsid w:val="00AB0729"/>
    <w:rsid w:val="00AB092F"/>
    <w:rsid w:val="00AB095C"/>
    <w:rsid w:val="00AB0D7C"/>
    <w:rsid w:val="00AB10E9"/>
    <w:rsid w:val="00AB1287"/>
    <w:rsid w:val="00AB1289"/>
    <w:rsid w:val="00AB1444"/>
    <w:rsid w:val="00AB15D9"/>
    <w:rsid w:val="00AB17A0"/>
    <w:rsid w:val="00AB17DB"/>
    <w:rsid w:val="00AB194D"/>
    <w:rsid w:val="00AB1AAF"/>
    <w:rsid w:val="00AB1ABE"/>
    <w:rsid w:val="00AB1D03"/>
    <w:rsid w:val="00AB1F05"/>
    <w:rsid w:val="00AB2209"/>
    <w:rsid w:val="00AB22E8"/>
    <w:rsid w:val="00AB24AD"/>
    <w:rsid w:val="00AB257F"/>
    <w:rsid w:val="00AB2688"/>
    <w:rsid w:val="00AB2739"/>
    <w:rsid w:val="00AB2765"/>
    <w:rsid w:val="00AB27B5"/>
    <w:rsid w:val="00AB2803"/>
    <w:rsid w:val="00AB2B6B"/>
    <w:rsid w:val="00AB2B8E"/>
    <w:rsid w:val="00AB2DF3"/>
    <w:rsid w:val="00AB2E14"/>
    <w:rsid w:val="00AB2FCB"/>
    <w:rsid w:val="00AB3005"/>
    <w:rsid w:val="00AB30F5"/>
    <w:rsid w:val="00AB32AE"/>
    <w:rsid w:val="00AB32B9"/>
    <w:rsid w:val="00AB35D3"/>
    <w:rsid w:val="00AB38A6"/>
    <w:rsid w:val="00AB38AA"/>
    <w:rsid w:val="00AB3BA4"/>
    <w:rsid w:val="00AB3DAE"/>
    <w:rsid w:val="00AB3F8D"/>
    <w:rsid w:val="00AB40FA"/>
    <w:rsid w:val="00AB4122"/>
    <w:rsid w:val="00AB427F"/>
    <w:rsid w:val="00AB4446"/>
    <w:rsid w:val="00AB4471"/>
    <w:rsid w:val="00AB4813"/>
    <w:rsid w:val="00AB489C"/>
    <w:rsid w:val="00AB48A6"/>
    <w:rsid w:val="00AB49B2"/>
    <w:rsid w:val="00AB4B62"/>
    <w:rsid w:val="00AB4E20"/>
    <w:rsid w:val="00AB508F"/>
    <w:rsid w:val="00AB50BC"/>
    <w:rsid w:val="00AB50DC"/>
    <w:rsid w:val="00AB5104"/>
    <w:rsid w:val="00AB5190"/>
    <w:rsid w:val="00AB5415"/>
    <w:rsid w:val="00AB54BD"/>
    <w:rsid w:val="00AB5694"/>
    <w:rsid w:val="00AB576F"/>
    <w:rsid w:val="00AB57E3"/>
    <w:rsid w:val="00AB593B"/>
    <w:rsid w:val="00AB5B91"/>
    <w:rsid w:val="00AB5C07"/>
    <w:rsid w:val="00AB6431"/>
    <w:rsid w:val="00AB647C"/>
    <w:rsid w:val="00AB67EE"/>
    <w:rsid w:val="00AB6899"/>
    <w:rsid w:val="00AB69A8"/>
    <w:rsid w:val="00AB69E1"/>
    <w:rsid w:val="00AB6B04"/>
    <w:rsid w:val="00AB6B23"/>
    <w:rsid w:val="00AB6CF1"/>
    <w:rsid w:val="00AB6E81"/>
    <w:rsid w:val="00AB6EF2"/>
    <w:rsid w:val="00AB7046"/>
    <w:rsid w:val="00AB7463"/>
    <w:rsid w:val="00AB74D4"/>
    <w:rsid w:val="00AB7524"/>
    <w:rsid w:val="00AB7745"/>
    <w:rsid w:val="00AB7821"/>
    <w:rsid w:val="00AB788A"/>
    <w:rsid w:val="00AB799F"/>
    <w:rsid w:val="00AB79D2"/>
    <w:rsid w:val="00AB7A12"/>
    <w:rsid w:val="00AB7FD5"/>
    <w:rsid w:val="00AB7FFA"/>
    <w:rsid w:val="00AC00EC"/>
    <w:rsid w:val="00AC0175"/>
    <w:rsid w:val="00AC0272"/>
    <w:rsid w:val="00AC0369"/>
    <w:rsid w:val="00AC039A"/>
    <w:rsid w:val="00AC0418"/>
    <w:rsid w:val="00AC05F8"/>
    <w:rsid w:val="00AC068C"/>
    <w:rsid w:val="00AC076A"/>
    <w:rsid w:val="00AC0B74"/>
    <w:rsid w:val="00AC0BE4"/>
    <w:rsid w:val="00AC0E46"/>
    <w:rsid w:val="00AC0F1D"/>
    <w:rsid w:val="00AC1090"/>
    <w:rsid w:val="00AC1453"/>
    <w:rsid w:val="00AC1469"/>
    <w:rsid w:val="00AC14B7"/>
    <w:rsid w:val="00AC15FE"/>
    <w:rsid w:val="00AC161C"/>
    <w:rsid w:val="00AC1831"/>
    <w:rsid w:val="00AC19F7"/>
    <w:rsid w:val="00AC1AAD"/>
    <w:rsid w:val="00AC1B5D"/>
    <w:rsid w:val="00AC1E24"/>
    <w:rsid w:val="00AC1E5F"/>
    <w:rsid w:val="00AC218D"/>
    <w:rsid w:val="00AC23DE"/>
    <w:rsid w:val="00AC24CF"/>
    <w:rsid w:val="00AC2553"/>
    <w:rsid w:val="00AC265D"/>
    <w:rsid w:val="00AC28B1"/>
    <w:rsid w:val="00AC28FA"/>
    <w:rsid w:val="00AC29FE"/>
    <w:rsid w:val="00AC2A89"/>
    <w:rsid w:val="00AC2EEF"/>
    <w:rsid w:val="00AC2FF2"/>
    <w:rsid w:val="00AC304E"/>
    <w:rsid w:val="00AC310F"/>
    <w:rsid w:val="00AC353F"/>
    <w:rsid w:val="00AC3547"/>
    <w:rsid w:val="00AC367B"/>
    <w:rsid w:val="00AC3756"/>
    <w:rsid w:val="00AC37FF"/>
    <w:rsid w:val="00AC3A4C"/>
    <w:rsid w:val="00AC3B3F"/>
    <w:rsid w:val="00AC3F09"/>
    <w:rsid w:val="00AC41A9"/>
    <w:rsid w:val="00AC4214"/>
    <w:rsid w:val="00AC42B9"/>
    <w:rsid w:val="00AC42F7"/>
    <w:rsid w:val="00AC4580"/>
    <w:rsid w:val="00AC466D"/>
    <w:rsid w:val="00AC4756"/>
    <w:rsid w:val="00AC4761"/>
    <w:rsid w:val="00AC4840"/>
    <w:rsid w:val="00AC4B3A"/>
    <w:rsid w:val="00AC4C1F"/>
    <w:rsid w:val="00AC4CDD"/>
    <w:rsid w:val="00AC4D38"/>
    <w:rsid w:val="00AC4D8B"/>
    <w:rsid w:val="00AC4DCD"/>
    <w:rsid w:val="00AC4DDA"/>
    <w:rsid w:val="00AC4F5A"/>
    <w:rsid w:val="00AC5081"/>
    <w:rsid w:val="00AC531C"/>
    <w:rsid w:val="00AC53B6"/>
    <w:rsid w:val="00AC53F0"/>
    <w:rsid w:val="00AC5563"/>
    <w:rsid w:val="00AC583B"/>
    <w:rsid w:val="00AC586F"/>
    <w:rsid w:val="00AC5B42"/>
    <w:rsid w:val="00AC5DFA"/>
    <w:rsid w:val="00AC6047"/>
    <w:rsid w:val="00AC6050"/>
    <w:rsid w:val="00AC6293"/>
    <w:rsid w:val="00AC630A"/>
    <w:rsid w:val="00AC6359"/>
    <w:rsid w:val="00AC639F"/>
    <w:rsid w:val="00AC63A5"/>
    <w:rsid w:val="00AC6484"/>
    <w:rsid w:val="00AC64C6"/>
    <w:rsid w:val="00AC6500"/>
    <w:rsid w:val="00AC689B"/>
    <w:rsid w:val="00AC6B48"/>
    <w:rsid w:val="00AC6C97"/>
    <w:rsid w:val="00AC6E24"/>
    <w:rsid w:val="00AC7041"/>
    <w:rsid w:val="00AC706F"/>
    <w:rsid w:val="00AC71B3"/>
    <w:rsid w:val="00AC7368"/>
    <w:rsid w:val="00AC748E"/>
    <w:rsid w:val="00AC74F0"/>
    <w:rsid w:val="00AC7726"/>
    <w:rsid w:val="00AC77C9"/>
    <w:rsid w:val="00AC7A50"/>
    <w:rsid w:val="00AC7A79"/>
    <w:rsid w:val="00AC7AC4"/>
    <w:rsid w:val="00AC7B1D"/>
    <w:rsid w:val="00AC7C67"/>
    <w:rsid w:val="00AC7E34"/>
    <w:rsid w:val="00AD00F6"/>
    <w:rsid w:val="00AD0159"/>
    <w:rsid w:val="00AD02F0"/>
    <w:rsid w:val="00AD06DB"/>
    <w:rsid w:val="00AD077B"/>
    <w:rsid w:val="00AD07EB"/>
    <w:rsid w:val="00AD0875"/>
    <w:rsid w:val="00AD087B"/>
    <w:rsid w:val="00AD0B65"/>
    <w:rsid w:val="00AD103E"/>
    <w:rsid w:val="00AD1297"/>
    <w:rsid w:val="00AD12EF"/>
    <w:rsid w:val="00AD132C"/>
    <w:rsid w:val="00AD1845"/>
    <w:rsid w:val="00AD19B0"/>
    <w:rsid w:val="00AD20EF"/>
    <w:rsid w:val="00AD22DB"/>
    <w:rsid w:val="00AD23AB"/>
    <w:rsid w:val="00AD266B"/>
    <w:rsid w:val="00AD26C4"/>
    <w:rsid w:val="00AD2797"/>
    <w:rsid w:val="00AD2913"/>
    <w:rsid w:val="00AD2ADC"/>
    <w:rsid w:val="00AD2DD8"/>
    <w:rsid w:val="00AD2DFE"/>
    <w:rsid w:val="00AD2FAA"/>
    <w:rsid w:val="00AD31DA"/>
    <w:rsid w:val="00AD33E0"/>
    <w:rsid w:val="00AD3A7F"/>
    <w:rsid w:val="00AD3AD4"/>
    <w:rsid w:val="00AD3B0E"/>
    <w:rsid w:val="00AD3C76"/>
    <w:rsid w:val="00AD3CAF"/>
    <w:rsid w:val="00AD3CE9"/>
    <w:rsid w:val="00AD4041"/>
    <w:rsid w:val="00AD45AC"/>
    <w:rsid w:val="00AD45CF"/>
    <w:rsid w:val="00AD4768"/>
    <w:rsid w:val="00AD4774"/>
    <w:rsid w:val="00AD48F6"/>
    <w:rsid w:val="00AD4DF4"/>
    <w:rsid w:val="00AD4FBA"/>
    <w:rsid w:val="00AD52F6"/>
    <w:rsid w:val="00AD5431"/>
    <w:rsid w:val="00AD544A"/>
    <w:rsid w:val="00AD5674"/>
    <w:rsid w:val="00AD56D9"/>
    <w:rsid w:val="00AD5750"/>
    <w:rsid w:val="00AD57D1"/>
    <w:rsid w:val="00AD58C8"/>
    <w:rsid w:val="00AD5965"/>
    <w:rsid w:val="00AD5C53"/>
    <w:rsid w:val="00AD5DB2"/>
    <w:rsid w:val="00AD5EB5"/>
    <w:rsid w:val="00AD6198"/>
    <w:rsid w:val="00AD6470"/>
    <w:rsid w:val="00AD64E6"/>
    <w:rsid w:val="00AD6942"/>
    <w:rsid w:val="00AD69ED"/>
    <w:rsid w:val="00AD6C4B"/>
    <w:rsid w:val="00AD6CCE"/>
    <w:rsid w:val="00AD71C7"/>
    <w:rsid w:val="00AD75D6"/>
    <w:rsid w:val="00AD797B"/>
    <w:rsid w:val="00AD7D3B"/>
    <w:rsid w:val="00AD7E1D"/>
    <w:rsid w:val="00AD7E53"/>
    <w:rsid w:val="00AD7F86"/>
    <w:rsid w:val="00AE0763"/>
    <w:rsid w:val="00AE0778"/>
    <w:rsid w:val="00AE07A5"/>
    <w:rsid w:val="00AE0850"/>
    <w:rsid w:val="00AE08D9"/>
    <w:rsid w:val="00AE09E3"/>
    <w:rsid w:val="00AE0AAA"/>
    <w:rsid w:val="00AE0D89"/>
    <w:rsid w:val="00AE1403"/>
    <w:rsid w:val="00AE1498"/>
    <w:rsid w:val="00AE15FE"/>
    <w:rsid w:val="00AE177E"/>
    <w:rsid w:val="00AE1795"/>
    <w:rsid w:val="00AE17AC"/>
    <w:rsid w:val="00AE1C1A"/>
    <w:rsid w:val="00AE1DD9"/>
    <w:rsid w:val="00AE1E1E"/>
    <w:rsid w:val="00AE2123"/>
    <w:rsid w:val="00AE253D"/>
    <w:rsid w:val="00AE277D"/>
    <w:rsid w:val="00AE2825"/>
    <w:rsid w:val="00AE2862"/>
    <w:rsid w:val="00AE2A9D"/>
    <w:rsid w:val="00AE2FD6"/>
    <w:rsid w:val="00AE3165"/>
    <w:rsid w:val="00AE3252"/>
    <w:rsid w:val="00AE36B1"/>
    <w:rsid w:val="00AE39A6"/>
    <w:rsid w:val="00AE3C43"/>
    <w:rsid w:val="00AE3CAC"/>
    <w:rsid w:val="00AE3CD8"/>
    <w:rsid w:val="00AE3F41"/>
    <w:rsid w:val="00AE3F4C"/>
    <w:rsid w:val="00AE3FA0"/>
    <w:rsid w:val="00AE4027"/>
    <w:rsid w:val="00AE420E"/>
    <w:rsid w:val="00AE4436"/>
    <w:rsid w:val="00AE46EE"/>
    <w:rsid w:val="00AE4712"/>
    <w:rsid w:val="00AE4881"/>
    <w:rsid w:val="00AE4D79"/>
    <w:rsid w:val="00AE4EC8"/>
    <w:rsid w:val="00AE4EDA"/>
    <w:rsid w:val="00AE502D"/>
    <w:rsid w:val="00AE515D"/>
    <w:rsid w:val="00AE5538"/>
    <w:rsid w:val="00AE559B"/>
    <w:rsid w:val="00AE57DE"/>
    <w:rsid w:val="00AE5BC7"/>
    <w:rsid w:val="00AE5CE3"/>
    <w:rsid w:val="00AE5EE2"/>
    <w:rsid w:val="00AE6112"/>
    <w:rsid w:val="00AE6197"/>
    <w:rsid w:val="00AE628B"/>
    <w:rsid w:val="00AE628C"/>
    <w:rsid w:val="00AE6383"/>
    <w:rsid w:val="00AE6405"/>
    <w:rsid w:val="00AE667C"/>
    <w:rsid w:val="00AE697F"/>
    <w:rsid w:val="00AE6987"/>
    <w:rsid w:val="00AE6A21"/>
    <w:rsid w:val="00AE6BEA"/>
    <w:rsid w:val="00AE6EC5"/>
    <w:rsid w:val="00AE6F30"/>
    <w:rsid w:val="00AE70D6"/>
    <w:rsid w:val="00AE70E8"/>
    <w:rsid w:val="00AE72F6"/>
    <w:rsid w:val="00AE73A6"/>
    <w:rsid w:val="00AE747B"/>
    <w:rsid w:val="00AE75EF"/>
    <w:rsid w:val="00AE77ED"/>
    <w:rsid w:val="00AE7A48"/>
    <w:rsid w:val="00AE7E10"/>
    <w:rsid w:val="00AE7E37"/>
    <w:rsid w:val="00AE7F67"/>
    <w:rsid w:val="00AF0120"/>
    <w:rsid w:val="00AF0443"/>
    <w:rsid w:val="00AF05D0"/>
    <w:rsid w:val="00AF084B"/>
    <w:rsid w:val="00AF0A5D"/>
    <w:rsid w:val="00AF0A9F"/>
    <w:rsid w:val="00AF0AF3"/>
    <w:rsid w:val="00AF0B7E"/>
    <w:rsid w:val="00AF0F64"/>
    <w:rsid w:val="00AF104F"/>
    <w:rsid w:val="00AF1062"/>
    <w:rsid w:val="00AF1098"/>
    <w:rsid w:val="00AF113C"/>
    <w:rsid w:val="00AF1234"/>
    <w:rsid w:val="00AF1383"/>
    <w:rsid w:val="00AF14F9"/>
    <w:rsid w:val="00AF1762"/>
    <w:rsid w:val="00AF18F5"/>
    <w:rsid w:val="00AF1B68"/>
    <w:rsid w:val="00AF1C6F"/>
    <w:rsid w:val="00AF1D56"/>
    <w:rsid w:val="00AF21D0"/>
    <w:rsid w:val="00AF2413"/>
    <w:rsid w:val="00AF2501"/>
    <w:rsid w:val="00AF251A"/>
    <w:rsid w:val="00AF27AB"/>
    <w:rsid w:val="00AF28E3"/>
    <w:rsid w:val="00AF297A"/>
    <w:rsid w:val="00AF2B88"/>
    <w:rsid w:val="00AF2C0C"/>
    <w:rsid w:val="00AF2EC7"/>
    <w:rsid w:val="00AF320A"/>
    <w:rsid w:val="00AF385C"/>
    <w:rsid w:val="00AF38FD"/>
    <w:rsid w:val="00AF3ADF"/>
    <w:rsid w:val="00AF3D7F"/>
    <w:rsid w:val="00AF3F8D"/>
    <w:rsid w:val="00AF4132"/>
    <w:rsid w:val="00AF4548"/>
    <w:rsid w:val="00AF4AC3"/>
    <w:rsid w:val="00AF4AD0"/>
    <w:rsid w:val="00AF4B02"/>
    <w:rsid w:val="00AF4F20"/>
    <w:rsid w:val="00AF53C8"/>
    <w:rsid w:val="00AF55F3"/>
    <w:rsid w:val="00AF57B4"/>
    <w:rsid w:val="00AF58A7"/>
    <w:rsid w:val="00AF58B1"/>
    <w:rsid w:val="00AF59C0"/>
    <w:rsid w:val="00AF5AB1"/>
    <w:rsid w:val="00AF5B9F"/>
    <w:rsid w:val="00AF5CE7"/>
    <w:rsid w:val="00AF5FA0"/>
    <w:rsid w:val="00AF6048"/>
    <w:rsid w:val="00AF6053"/>
    <w:rsid w:val="00AF6151"/>
    <w:rsid w:val="00AF6154"/>
    <w:rsid w:val="00AF64E8"/>
    <w:rsid w:val="00AF6738"/>
    <w:rsid w:val="00AF677A"/>
    <w:rsid w:val="00AF6B45"/>
    <w:rsid w:val="00AF6BAC"/>
    <w:rsid w:val="00AF6D9D"/>
    <w:rsid w:val="00AF7282"/>
    <w:rsid w:val="00AF7BD1"/>
    <w:rsid w:val="00AF7CE1"/>
    <w:rsid w:val="00AF7E2E"/>
    <w:rsid w:val="00AF7F58"/>
    <w:rsid w:val="00AF7F92"/>
    <w:rsid w:val="00B00349"/>
    <w:rsid w:val="00B00463"/>
    <w:rsid w:val="00B0068F"/>
    <w:rsid w:val="00B0073B"/>
    <w:rsid w:val="00B00744"/>
    <w:rsid w:val="00B0075E"/>
    <w:rsid w:val="00B007CB"/>
    <w:rsid w:val="00B008BA"/>
    <w:rsid w:val="00B009A1"/>
    <w:rsid w:val="00B00BC4"/>
    <w:rsid w:val="00B00E94"/>
    <w:rsid w:val="00B01054"/>
    <w:rsid w:val="00B010CA"/>
    <w:rsid w:val="00B010D0"/>
    <w:rsid w:val="00B012E6"/>
    <w:rsid w:val="00B01341"/>
    <w:rsid w:val="00B013DF"/>
    <w:rsid w:val="00B01434"/>
    <w:rsid w:val="00B0147A"/>
    <w:rsid w:val="00B015DD"/>
    <w:rsid w:val="00B016C1"/>
    <w:rsid w:val="00B0170E"/>
    <w:rsid w:val="00B0171C"/>
    <w:rsid w:val="00B01901"/>
    <w:rsid w:val="00B0193B"/>
    <w:rsid w:val="00B019AF"/>
    <w:rsid w:val="00B01A53"/>
    <w:rsid w:val="00B01E00"/>
    <w:rsid w:val="00B02040"/>
    <w:rsid w:val="00B02247"/>
    <w:rsid w:val="00B02886"/>
    <w:rsid w:val="00B02961"/>
    <w:rsid w:val="00B02A1C"/>
    <w:rsid w:val="00B02AF6"/>
    <w:rsid w:val="00B02BDB"/>
    <w:rsid w:val="00B02C4D"/>
    <w:rsid w:val="00B02CFB"/>
    <w:rsid w:val="00B02D78"/>
    <w:rsid w:val="00B02DA5"/>
    <w:rsid w:val="00B02DBF"/>
    <w:rsid w:val="00B02E7E"/>
    <w:rsid w:val="00B0333C"/>
    <w:rsid w:val="00B0344D"/>
    <w:rsid w:val="00B03762"/>
    <w:rsid w:val="00B03901"/>
    <w:rsid w:val="00B0398A"/>
    <w:rsid w:val="00B03AB4"/>
    <w:rsid w:val="00B03B0B"/>
    <w:rsid w:val="00B03E6B"/>
    <w:rsid w:val="00B03F2B"/>
    <w:rsid w:val="00B03F87"/>
    <w:rsid w:val="00B0401A"/>
    <w:rsid w:val="00B040FC"/>
    <w:rsid w:val="00B042EB"/>
    <w:rsid w:val="00B04383"/>
    <w:rsid w:val="00B043AE"/>
    <w:rsid w:val="00B04B43"/>
    <w:rsid w:val="00B04B62"/>
    <w:rsid w:val="00B04C21"/>
    <w:rsid w:val="00B04D8B"/>
    <w:rsid w:val="00B04DA6"/>
    <w:rsid w:val="00B04DE2"/>
    <w:rsid w:val="00B04E25"/>
    <w:rsid w:val="00B04EBC"/>
    <w:rsid w:val="00B04F9E"/>
    <w:rsid w:val="00B0512F"/>
    <w:rsid w:val="00B05452"/>
    <w:rsid w:val="00B05478"/>
    <w:rsid w:val="00B0554E"/>
    <w:rsid w:val="00B055C1"/>
    <w:rsid w:val="00B056C7"/>
    <w:rsid w:val="00B059A9"/>
    <w:rsid w:val="00B05DE9"/>
    <w:rsid w:val="00B05F99"/>
    <w:rsid w:val="00B06064"/>
    <w:rsid w:val="00B060FE"/>
    <w:rsid w:val="00B06274"/>
    <w:rsid w:val="00B063D8"/>
    <w:rsid w:val="00B0649E"/>
    <w:rsid w:val="00B0652F"/>
    <w:rsid w:val="00B0670F"/>
    <w:rsid w:val="00B067AB"/>
    <w:rsid w:val="00B0697A"/>
    <w:rsid w:val="00B06AC7"/>
    <w:rsid w:val="00B06CFF"/>
    <w:rsid w:val="00B06D00"/>
    <w:rsid w:val="00B071C7"/>
    <w:rsid w:val="00B076D8"/>
    <w:rsid w:val="00B07B36"/>
    <w:rsid w:val="00B07E2C"/>
    <w:rsid w:val="00B07E43"/>
    <w:rsid w:val="00B07E47"/>
    <w:rsid w:val="00B07E51"/>
    <w:rsid w:val="00B10071"/>
    <w:rsid w:val="00B100C2"/>
    <w:rsid w:val="00B100C8"/>
    <w:rsid w:val="00B1015D"/>
    <w:rsid w:val="00B10603"/>
    <w:rsid w:val="00B109EC"/>
    <w:rsid w:val="00B10A00"/>
    <w:rsid w:val="00B10AD9"/>
    <w:rsid w:val="00B10B5C"/>
    <w:rsid w:val="00B10CE6"/>
    <w:rsid w:val="00B10EB1"/>
    <w:rsid w:val="00B10ED8"/>
    <w:rsid w:val="00B10FA6"/>
    <w:rsid w:val="00B11125"/>
    <w:rsid w:val="00B11192"/>
    <w:rsid w:val="00B11405"/>
    <w:rsid w:val="00B11446"/>
    <w:rsid w:val="00B1149F"/>
    <w:rsid w:val="00B114FC"/>
    <w:rsid w:val="00B11701"/>
    <w:rsid w:val="00B1178B"/>
    <w:rsid w:val="00B117DB"/>
    <w:rsid w:val="00B1192B"/>
    <w:rsid w:val="00B11988"/>
    <w:rsid w:val="00B11C85"/>
    <w:rsid w:val="00B11F3B"/>
    <w:rsid w:val="00B12026"/>
    <w:rsid w:val="00B12290"/>
    <w:rsid w:val="00B1230E"/>
    <w:rsid w:val="00B125AB"/>
    <w:rsid w:val="00B12725"/>
    <w:rsid w:val="00B1285D"/>
    <w:rsid w:val="00B12A0A"/>
    <w:rsid w:val="00B12AF7"/>
    <w:rsid w:val="00B12B2A"/>
    <w:rsid w:val="00B12CBB"/>
    <w:rsid w:val="00B12EC8"/>
    <w:rsid w:val="00B12FEE"/>
    <w:rsid w:val="00B1317A"/>
    <w:rsid w:val="00B133A7"/>
    <w:rsid w:val="00B134B6"/>
    <w:rsid w:val="00B1350B"/>
    <w:rsid w:val="00B1357D"/>
    <w:rsid w:val="00B13A7D"/>
    <w:rsid w:val="00B13A9B"/>
    <w:rsid w:val="00B13AE4"/>
    <w:rsid w:val="00B13D27"/>
    <w:rsid w:val="00B13D2E"/>
    <w:rsid w:val="00B13D48"/>
    <w:rsid w:val="00B140A2"/>
    <w:rsid w:val="00B140D3"/>
    <w:rsid w:val="00B141E0"/>
    <w:rsid w:val="00B14372"/>
    <w:rsid w:val="00B144F3"/>
    <w:rsid w:val="00B145EC"/>
    <w:rsid w:val="00B146A6"/>
    <w:rsid w:val="00B146A9"/>
    <w:rsid w:val="00B14747"/>
    <w:rsid w:val="00B1485C"/>
    <w:rsid w:val="00B14CF8"/>
    <w:rsid w:val="00B14F0B"/>
    <w:rsid w:val="00B14F3B"/>
    <w:rsid w:val="00B15089"/>
    <w:rsid w:val="00B150D4"/>
    <w:rsid w:val="00B15162"/>
    <w:rsid w:val="00B15238"/>
    <w:rsid w:val="00B1555A"/>
    <w:rsid w:val="00B155FF"/>
    <w:rsid w:val="00B15620"/>
    <w:rsid w:val="00B1575F"/>
    <w:rsid w:val="00B15AA7"/>
    <w:rsid w:val="00B15D59"/>
    <w:rsid w:val="00B16019"/>
    <w:rsid w:val="00B160CD"/>
    <w:rsid w:val="00B16189"/>
    <w:rsid w:val="00B161CA"/>
    <w:rsid w:val="00B162FA"/>
    <w:rsid w:val="00B1630E"/>
    <w:rsid w:val="00B164A1"/>
    <w:rsid w:val="00B164B3"/>
    <w:rsid w:val="00B1651F"/>
    <w:rsid w:val="00B1666C"/>
    <w:rsid w:val="00B1669A"/>
    <w:rsid w:val="00B1673A"/>
    <w:rsid w:val="00B16783"/>
    <w:rsid w:val="00B16987"/>
    <w:rsid w:val="00B16988"/>
    <w:rsid w:val="00B169A3"/>
    <w:rsid w:val="00B16BE5"/>
    <w:rsid w:val="00B16D33"/>
    <w:rsid w:val="00B17485"/>
    <w:rsid w:val="00B17513"/>
    <w:rsid w:val="00B17657"/>
    <w:rsid w:val="00B1775A"/>
    <w:rsid w:val="00B17CD4"/>
    <w:rsid w:val="00B20065"/>
    <w:rsid w:val="00B201B3"/>
    <w:rsid w:val="00B201D6"/>
    <w:rsid w:val="00B201E6"/>
    <w:rsid w:val="00B20285"/>
    <w:rsid w:val="00B2041D"/>
    <w:rsid w:val="00B2044C"/>
    <w:rsid w:val="00B2085C"/>
    <w:rsid w:val="00B20A18"/>
    <w:rsid w:val="00B20B9A"/>
    <w:rsid w:val="00B20E28"/>
    <w:rsid w:val="00B20FD8"/>
    <w:rsid w:val="00B21225"/>
    <w:rsid w:val="00B21399"/>
    <w:rsid w:val="00B215EE"/>
    <w:rsid w:val="00B2184C"/>
    <w:rsid w:val="00B2196D"/>
    <w:rsid w:val="00B21AA5"/>
    <w:rsid w:val="00B21CBD"/>
    <w:rsid w:val="00B21D3A"/>
    <w:rsid w:val="00B220B0"/>
    <w:rsid w:val="00B221F4"/>
    <w:rsid w:val="00B22229"/>
    <w:rsid w:val="00B22246"/>
    <w:rsid w:val="00B2229A"/>
    <w:rsid w:val="00B223A3"/>
    <w:rsid w:val="00B224B8"/>
    <w:rsid w:val="00B224FD"/>
    <w:rsid w:val="00B22568"/>
    <w:rsid w:val="00B22616"/>
    <w:rsid w:val="00B226BB"/>
    <w:rsid w:val="00B22714"/>
    <w:rsid w:val="00B22814"/>
    <w:rsid w:val="00B22BB1"/>
    <w:rsid w:val="00B22C1D"/>
    <w:rsid w:val="00B22D1D"/>
    <w:rsid w:val="00B22DC9"/>
    <w:rsid w:val="00B22F08"/>
    <w:rsid w:val="00B2307A"/>
    <w:rsid w:val="00B2356E"/>
    <w:rsid w:val="00B23787"/>
    <w:rsid w:val="00B23840"/>
    <w:rsid w:val="00B23846"/>
    <w:rsid w:val="00B23B27"/>
    <w:rsid w:val="00B23B9D"/>
    <w:rsid w:val="00B23E3B"/>
    <w:rsid w:val="00B241EC"/>
    <w:rsid w:val="00B2420D"/>
    <w:rsid w:val="00B24437"/>
    <w:rsid w:val="00B248AF"/>
    <w:rsid w:val="00B24952"/>
    <w:rsid w:val="00B249DC"/>
    <w:rsid w:val="00B24A80"/>
    <w:rsid w:val="00B24B18"/>
    <w:rsid w:val="00B24C04"/>
    <w:rsid w:val="00B24D90"/>
    <w:rsid w:val="00B24DEC"/>
    <w:rsid w:val="00B24E50"/>
    <w:rsid w:val="00B24EAF"/>
    <w:rsid w:val="00B24F59"/>
    <w:rsid w:val="00B24FE7"/>
    <w:rsid w:val="00B2507E"/>
    <w:rsid w:val="00B25683"/>
    <w:rsid w:val="00B256F2"/>
    <w:rsid w:val="00B25712"/>
    <w:rsid w:val="00B257B0"/>
    <w:rsid w:val="00B258EA"/>
    <w:rsid w:val="00B259EB"/>
    <w:rsid w:val="00B25C13"/>
    <w:rsid w:val="00B25E68"/>
    <w:rsid w:val="00B2649A"/>
    <w:rsid w:val="00B266BF"/>
    <w:rsid w:val="00B2670C"/>
    <w:rsid w:val="00B26732"/>
    <w:rsid w:val="00B269EA"/>
    <w:rsid w:val="00B26AA0"/>
    <w:rsid w:val="00B26CCF"/>
    <w:rsid w:val="00B26F79"/>
    <w:rsid w:val="00B270FF"/>
    <w:rsid w:val="00B2723C"/>
    <w:rsid w:val="00B273D5"/>
    <w:rsid w:val="00B2763B"/>
    <w:rsid w:val="00B276BB"/>
    <w:rsid w:val="00B277F3"/>
    <w:rsid w:val="00B278A2"/>
    <w:rsid w:val="00B27B04"/>
    <w:rsid w:val="00B27B3D"/>
    <w:rsid w:val="00B27E07"/>
    <w:rsid w:val="00B30127"/>
    <w:rsid w:val="00B302FC"/>
    <w:rsid w:val="00B306B7"/>
    <w:rsid w:val="00B30763"/>
    <w:rsid w:val="00B307E5"/>
    <w:rsid w:val="00B30953"/>
    <w:rsid w:val="00B309B3"/>
    <w:rsid w:val="00B30A0F"/>
    <w:rsid w:val="00B30E84"/>
    <w:rsid w:val="00B30F62"/>
    <w:rsid w:val="00B30FDA"/>
    <w:rsid w:val="00B3110C"/>
    <w:rsid w:val="00B314F3"/>
    <w:rsid w:val="00B31532"/>
    <w:rsid w:val="00B3154D"/>
    <w:rsid w:val="00B31682"/>
    <w:rsid w:val="00B31716"/>
    <w:rsid w:val="00B317AD"/>
    <w:rsid w:val="00B31B59"/>
    <w:rsid w:val="00B31B81"/>
    <w:rsid w:val="00B31F02"/>
    <w:rsid w:val="00B31F6B"/>
    <w:rsid w:val="00B32248"/>
    <w:rsid w:val="00B32369"/>
    <w:rsid w:val="00B324CC"/>
    <w:rsid w:val="00B32684"/>
    <w:rsid w:val="00B3274F"/>
    <w:rsid w:val="00B327B5"/>
    <w:rsid w:val="00B3286B"/>
    <w:rsid w:val="00B328EA"/>
    <w:rsid w:val="00B32958"/>
    <w:rsid w:val="00B3298F"/>
    <w:rsid w:val="00B329AE"/>
    <w:rsid w:val="00B329AF"/>
    <w:rsid w:val="00B32A9D"/>
    <w:rsid w:val="00B32AEF"/>
    <w:rsid w:val="00B32B31"/>
    <w:rsid w:val="00B32C55"/>
    <w:rsid w:val="00B32E11"/>
    <w:rsid w:val="00B331D0"/>
    <w:rsid w:val="00B33373"/>
    <w:rsid w:val="00B33583"/>
    <w:rsid w:val="00B336DB"/>
    <w:rsid w:val="00B33792"/>
    <w:rsid w:val="00B337CA"/>
    <w:rsid w:val="00B33A1F"/>
    <w:rsid w:val="00B33A66"/>
    <w:rsid w:val="00B33B9D"/>
    <w:rsid w:val="00B33CB6"/>
    <w:rsid w:val="00B33F4E"/>
    <w:rsid w:val="00B3412B"/>
    <w:rsid w:val="00B3418D"/>
    <w:rsid w:val="00B3421D"/>
    <w:rsid w:val="00B3443A"/>
    <w:rsid w:val="00B34465"/>
    <w:rsid w:val="00B3450C"/>
    <w:rsid w:val="00B3454A"/>
    <w:rsid w:val="00B347BB"/>
    <w:rsid w:val="00B34893"/>
    <w:rsid w:val="00B34B10"/>
    <w:rsid w:val="00B34B5E"/>
    <w:rsid w:val="00B3515A"/>
    <w:rsid w:val="00B35327"/>
    <w:rsid w:val="00B35459"/>
    <w:rsid w:val="00B3564A"/>
    <w:rsid w:val="00B356A5"/>
    <w:rsid w:val="00B358CA"/>
    <w:rsid w:val="00B35A6E"/>
    <w:rsid w:val="00B35A95"/>
    <w:rsid w:val="00B35D0A"/>
    <w:rsid w:val="00B35D1E"/>
    <w:rsid w:val="00B35F42"/>
    <w:rsid w:val="00B3607F"/>
    <w:rsid w:val="00B360CE"/>
    <w:rsid w:val="00B36304"/>
    <w:rsid w:val="00B3632E"/>
    <w:rsid w:val="00B36742"/>
    <w:rsid w:val="00B367B1"/>
    <w:rsid w:val="00B367C3"/>
    <w:rsid w:val="00B367F1"/>
    <w:rsid w:val="00B36C4B"/>
    <w:rsid w:val="00B36CA7"/>
    <w:rsid w:val="00B36FFA"/>
    <w:rsid w:val="00B371A6"/>
    <w:rsid w:val="00B373BD"/>
    <w:rsid w:val="00B3743D"/>
    <w:rsid w:val="00B3758B"/>
    <w:rsid w:val="00B37CE5"/>
    <w:rsid w:val="00B37DF3"/>
    <w:rsid w:val="00B37F38"/>
    <w:rsid w:val="00B400BE"/>
    <w:rsid w:val="00B4012D"/>
    <w:rsid w:val="00B401E7"/>
    <w:rsid w:val="00B403A4"/>
    <w:rsid w:val="00B403C0"/>
    <w:rsid w:val="00B403E0"/>
    <w:rsid w:val="00B405E9"/>
    <w:rsid w:val="00B406E7"/>
    <w:rsid w:val="00B40AFD"/>
    <w:rsid w:val="00B414F3"/>
    <w:rsid w:val="00B41527"/>
    <w:rsid w:val="00B41558"/>
    <w:rsid w:val="00B415AC"/>
    <w:rsid w:val="00B416DE"/>
    <w:rsid w:val="00B417C1"/>
    <w:rsid w:val="00B418BA"/>
    <w:rsid w:val="00B41B22"/>
    <w:rsid w:val="00B41CF6"/>
    <w:rsid w:val="00B41E71"/>
    <w:rsid w:val="00B4224B"/>
    <w:rsid w:val="00B42531"/>
    <w:rsid w:val="00B426CB"/>
    <w:rsid w:val="00B42A4C"/>
    <w:rsid w:val="00B42DE2"/>
    <w:rsid w:val="00B42EE5"/>
    <w:rsid w:val="00B43107"/>
    <w:rsid w:val="00B4316E"/>
    <w:rsid w:val="00B431A7"/>
    <w:rsid w:val="00B43256"/>
    <w:rsid w:val="00B4337A"/>
    <w:rsid w:val="00B4366F"/>
    <w:rsid w:val="00B43774"/>
    <w:rsid w:val="00B437F0"/>
    <w:rsid w:val="00B44055"/>
    <w:rsid w:val="00B44109"/>
    <w:rsid w:val="00B4410C"/>
    <w:rsid w:val="00B44123"/>
    <w:rsid w:val="00B44220"/>
    <w:rsid w:val="00B44297"/>
    <w:rsid w:val="00B44471"/>
    <w:rsid w:val="00B44A16"/>
    <w:rsid w:val="00B44BEA"/>
    <w:rsid w:val="00B44C11"/>
    <w:rsid w:val="00B45002"/>
    <w:rsid w:val="00B450B4"/>
    <w:rsid w:val="00B45183"/>
    <w:rsid w:val="00B45339"/>
    <w:rsid w:val="00B45405"/>
    <w:rsid w:val="00B455DE"/>
    <w:rsid w:val="00B456C9"/>
    <w:rsid w:val="00B45B20"/>
    <w:rsid w:val="00B45DBB"/>
    <w:rsid w:val="00B46240"/>
    <w:rsid w:val="00B464EC"/>
    <w:rsid w:val="00B4660A"/>
    <w:rsid w:val="00B46A50"/>
    <w:rsid w:val="00B46CE5"/>
    <w:rsid w:val="00B46E06"/>
    <w:rsid w:val="00B46E0C"/>
    <w:rsid w:val="00B47003"/>
    <w:rsid w:val="00B47045"/>
    <w:rsid w:val="00B47104"/>
    <w:rsid w:val="00B47111"/>
    <w:rsid w:val="00B47134"/>
    <w:rsid w:val="00B471B5"/>
    <w:rsid w:val="00B47399"/>
    <w:rsid w:val="00B473D8"/>
    <w:rsid w:val="00B474FD"/>
    <w:rsid w:val="00B475EA"/>
    <w:rsid w:val="00B478DE"/>
    <w:rsid w:val="00B47C6C"/>
    <w:rsid w:val="00B47F6C"/>
    <w:rsid w:val="00B504DA"/>
    <w:rsid w:val="00B5084F"/>
    <w:rsid w:val="00B50956"/>
    <w:rsid w:val="00B50B43"/>
    <w:rsid w:val="00B50B83"/>
    <w:rsid w:val="00B50B8F"/>
    <w:rsid w:val="00B50BC8"/>
    <w:rsid w:val="00B50FFC"/>
    <w:rsid w:val="00B51025"/>
    <w:rsid w:val="00B51285"/>
    <w:rsid w:val="00B516C4"/>
    <w:rsid w:val="00B51714"/>
    <w:rsid w:val="00B51B3C"/>
    <w:rsid w:val="00B51C56"/>
    <w:rsid w:val="00B51CC9"/>
    <w:rsid w:val="00B51DCC"/>
    <w:rsid w:val="00B51E86"/>
    <w:rsid w:val="00B51EDD"/>
    <w:rsid w:val="00B5223E"/>
    <w:rsid w:val="00B52268"/>
    <w:rsid w:val="00B524ED"/>
    <w:rsid w:val="00B5250E"/>
    <w:rsid w:val="00B52712"/>
    <w:rsid w:val="00B5281E"/>
    <w:rsid w:val="00B52C1A"/>
    <w:rsid w:val="00B52D56"/>
    <w:rsid w:val="00B52DC8"/>
    <w:rsid w:val="00B53074"/>
    <w:rsid w:val="00B53134"/>
    <w:rsid w:val="00B533DA"/>
    <w:rsid w:val="00B53438"/>
    <w:rsid w:val="00B5349C"/>
    <w:rsid w:val="00B5370C"/>
    <w:rsid w:val="00B53783"/>
    <w:rsid w:val="00B537AC"/>
    <w:rsid w:val="00B5383D"/>
    <w:rsid w:val="00B53913"/>
    <w:rsid w:val="00B53E94"/>
    <w:rsid w:val="00B53F35"/>
    <w:rsid w:val="00B53F5E"/>
    <w:rsid w:val="00B5419C"/>
    <w:rsid w:val="00B54279"/>
    <w:rsid w:val="00B54649"/>
    <w:rsid w:val="00B548A6"/>
    <w:rsid w:val="00B54BAC"/>
    <w:rsid w:val="00B54C10"/>
    <w:rsid w:val="00B54C4B"/>
    <w:rsid w:val="00B54F44"/>
    <w:rsid w:val="00B5508A"/>
    <w:rsid w:val="00B55262"/>
    <w:rsid w:val="00B55280"/>
    <w:rsid w:val="00B55383"/>
    <w:rsid w:val="00B55397"/>
    <w:rsid w:val="00B55440"/>
    <w:rsid w:val="00B55466"/>
    <w:rsid w:val="00B55675"/>
    <w:rsid w:val="00B55950"/>
    <w:rsid w:val="00B559FA"/>
    <w:rsid w:val="00B55C06"/>
    <w:rsid w:val="00B55C48"/>
    <w:rsid w:val="00B56578"/>
    <w:rsid w:val="00B566AC"/>
    <w:rsid w:val="00B568AE"/>
    <w:rsid w:val="00B56AEF"/>
    <w:rsid w:val="00B56B25"/>
    <w:rsid w:val="00B56D4D"/>
    <w:rsid w:val="00B56F47"/>
    <w:rsid w:val="00B56FD0"/>
    <w:rsid w:val="00B570CE"/>
    <w:rsid w:val="00B573D8"/>
    <w:rsid w:val="00B574D7"/>
    <w:rsid w:val="00B57550"/>
    <w:rsid w:val="00B576C6"/>
    <w:rsid w:val="00B57723"/>
    <w:rsid w:val="00B5775C"/>
    <w:rsid w:val="00B57C3A"/>
    <w:rsid w:val="00B57D18"/>
    <w:rsid w:val="00B57D58"/>
    <w:rsid w:val="00B57F02"/>
    <w:rsid w:val="00B57FF2"/>
    <w:rsid w:val="00B60070"/>
    <w:rsid w:val="00B605E1"/>
    <w:rsid w:val="00B608BE"/>
    <w:rsid w:val="00B609E8"/>
    <w:rsid w:val="00B60BCE"/>
    <w:rsid w:val="00B60D90"/>
    <w:rsid w:val="00B60EC1"/>
    <w:rsid w:val="00B6128F"/>
    <w:rsid w:val="00B612B1"/>
    <w:rsid w:val="00B61324"/>
    <w:rsid w:val="00B61430"/>
    <w:rsid w:val="00B615C1"/>
    <w:rsid w:val="00B61798"/>
    <w:rsid w:val="00B617B7"/>
    <w:rsid w:val="00B617E8"/>
    <w:rsid w:val="00B618E8"/>
    <w:rsid w:val="00B61C6E"/>
    <w:rsid w:val="00B61C92"/>
    <w:rsid w:val="00B61D32"/>
    <w:rsid w:val="00B6210A"/>
    <w:rsid w:val="00B6222E"/>
    <w:rsid w:val="00B622F7"/>
    <w:rsid w:val="00B62373"/>
    <w:rsid w:val="00B623CE"/>
    <w:rsid w:val="00B624BF"/>
    <w:rsid w:val="00B6260D"/>
    <w:rsid w:val="00B6263C"/>
    <w:rsid w:val="00B6269E"/>
    <w:rsid w:val="00B626FB"/>
    <w:rsid w:val="00B62CD2"/>
    <w:rsid w:val="00B63173"/>
    <w:rsid w:val="00B631E8"/>
    <w:rsid w:val="00B63213"/>
    <w:rsid w:val="00B6355F"/>
    <w:rsid w:val="00B635B7"/>
    <w:rsid w:val="00B63B73"/>
    <w:rsid w:val="00B63FA8"/>
    <w:rsid w:val="00B64001"/>
    <w:rsid w:val="00B641D2"/>
    <w:rsid w:val="00B64537"/>
    <w:rsid w:val="00B64729"/>
    <w:rsid w:val="00B6481F"/>
    <w:rsid w:val="00B64A64"/>
    <w:rsid w:val="00B64CD9"/>
    <w:rsid w:val="00B64CF1"/>
    <w:rsid w:val="00B64EA7"/>
    <w:rsid w:val="00B65243"/>
    <w:rsid w:val="00B652B9"/>
    <w:rsid w:val="00B652DA"/>
    <w:rsid w:val="00B65301"/>
    <w:rsid w:val="00B6534E"/>
    <w:rsid w:val="00B653E4"/>
    <w:rsid w:val="00B655F3"/>
    <w:rsid w:val="00B659C7"/>
    <w:rsid w:val="00B65A66"/>
    <w:rsid w:val="00B65AE9"/>
    <w:rsid w:val="00B65BAE"/>
    <w:rsid w:val="00B65E83"/>
    <w:rsid w:val="00B65EE8"/>
    <w:rsid w:val="00B66115"/>
    <w:rsid w:val="00B661D6"/>
    <w:rsid w:val="00B6630B"/>
    <w:rsid w:val="00B6635A"/>
    <w:rsid w:val="00B6687C"/>
    <w:rsid w:val="00B669BD"/>
    <w:rsid w:val="00B66AF3"/>
    <w:rsid w:val="00B66AF6"/>
    <w:rsid w:val="00B66CFD"/>
    <w:rsid w:val="00B670BC"/>
    <w:rsid w:val="00B67219"/>
    <w:rsid w:val="00B673A0"/>
    <w:rsid w:val="00B6784F"/>
    <w:rsid w:val="00B679CC"/>
    <w:rsid w:val="00B67BC4"/>
    <w:rsid w:val="00B67CE1"/>
    <w:rsid w:val="00B67D61"/>
    <w:rsid w:val="00B67F0C"/>
    <w:rsid w:val="00B700FE"/>
    <w:rsid w:val="00B701B9"/>
    <w:rsid w:val="00B701D4"/>
    <w:rsid w:val="00B701F4"/>
    <w:rsid w:val="00B70212"/>
    <w:rsid w:val="00B704B6"/>
    <w:rsid w:val="00B704CE"/>
    <w:rsid w:val="00B704DE"/>
    <w:rsid w:val="00B70564"/>
    <w:rsid w:val="00B705CC"/>
    <w:rsid w:val="00B705FA"/>
    <w:rsid w:val="00B70749"/>
    <w:rsid w:val="00B7079A"/>
    <w:rsid w:val="00B70920"/>
    <w:rsid w:val="00B70981"/>
    <w:rsid w:val="00B70A24"/>
    <w:rsid w:val="00B70A7B"/>
    <w:rsid w:val="00B70FD8"/>
    <w:rsid w:val="00B71058"/>
    <w:rsid w:val="00B7122B"/>
    <w:rsid w:val="00B712AE"/>
    <w:rsid w:val="00B71306"/>
    <w:rsid w:val="00B71545"/>
    <w:rsid w:val="00B717DB"/>
    <w:rsid w:val="00B71890"/>
    <w:rsid w:val="00B71AA7"/>
    <w:rsid w:val="00B71D87"/>
    <w:rsid w:val="00B71E81"/>
    <w:rsid w:val="00B722D4"/>
    <w:rsid w:val="00B72395"/>
    <w:rsid w:val="00B72475"/>
    <w:rsid w:val="00B7255F"/>
    <w:rsid w:val="00B726A9"/>
    <w:rsid w:val="00B728D6"/>
    <w:rsid w:val="00B729AD"/>
    <w:rsid w:val="00B72B63"/>
    <w:rsid w:val="00B72C2C"/>
    <w:rsid w:val="00B72F70"/>
    <w:rsid w:val="00B730B4"/>
    <w:rsid w:val="00B73123"/>
    <w:rsid w:val="00B73302"/>
    <w:rsid w:val="00B73726"/>
    <w:rsid w:val="00B73761"/>
    <w:rsid w:val="00B73A12"/>
    <w:rsid w:val="00B73A4E"/>
    <w:rsid w:val="00B73C8E"/>
    <w:rsid w:val="00B73CC8"/>
    <w:rsid w:val="00B73E97"/>
    <w:rsid w:val="00B74123"/>
    <w:rsid w:val="00B7414B"/>
    <w:rsid w:val="00B74459"/>
    <w:rsid w:val="00B7445F"/>
    <w:rsid w:val="00B745E5"/>
    <w:rsid w:val="00B7465B"/>
    <w:rsid w:val="00B746F3"/>
    <w:rsid w:val="00B74701"/>
    <w:rsid w:val="00B74B6A"/>
    <w:rsid w:val="00B74E16"/>
    <w:rsid w:val="00B74F48"/>
    <w:rsid w:val="00B74FD7"/>
    <w:rsid w:val="00B75050"/>
    <w:rsid w:val="00B7518C"/>
    <w:rsid w:val="00B7592C"/>
    <w:rsid w:val="00B75ADB"/>
    <w:rsid w:val="00B75C6E"/>
    <w:rsid w:val="00B75CC4"/>
    <w:rsid w:val="00B75F94"/>
    <w:rsid w:val="00B7637F"/>
    <w:rsid w:val="00B763FF"/>
    <w:rsid w:val="00B76832"/>
    <w:rsid w:val="00B769CA"/>
    <w:rsid w:val="00B76AE0"/>
    <w:rsid w:val="00B76B30"/>
    <w:rsid w:val="00B76C42"/>
    <w:rsid w:val="00B77453"/>
    <w:rsid w:val="00B77468"/>
    <w:rsid w:val="00B778F0"/>
    <w:rsid w:val="00B779A9"/>
    <w:rsid w:val="00B77B19"/>
    <w:rsid w:val="00B77DE8"/>
    <w:rsid w:val="00B77EA5"/>
    <w:rsid w:val="00B8002C"/>
    <w:rsid w:val="00B8007B"/>
    <w:rsid w:val="00B804C1"/>
    <w:rsid w:val="00B8050D"/>
    <w:rsid w:val="00B80719"/>
    <w:rsid w:val="00B807AE"/>
    <w:rsid w:val="00B8085B"/>
    <w:rsid w:val="00B80B54"/>
    <w:rsid w:val="00B80C12"/>
    <w:rsid w:val="00B80D31"/>
    <w:rsid w:val="00B81322"/>
    <w:rsid w:val="00B81358"/>
    <w:rsid w:val="00B81368"/>
    <w:rsid w:val="00B8136F"/>
    <w:rsid w:val="00B81661"/>
    <w:rsid w:val="00B81C7F"/>
    <w:rsid w:val="00B82021"/>
    <w:rsid w:val="00B82240"/>
    <w:rsid w:val="00B825C2"/>
    <w:rsid w:val="00B82783"/>
    <w:rsid w:val="00B82910"/>
    <w:rsid w:val="00B82C75"/>
    <w:rsid w:val="00B82CC4"/>
    <w:rsid w:val="00B82EA7"/>
    <w:rsid w:val="00B82F6A"/>
    <w:rsid w:val="00B82FBE"/>
    <w:rsid w:val="00B83238"/>
    <w:rsid w:val="00B83459"/>
    <w:rsid w:val="00B83712"/>
    <w:rsid w:val="00B83852"/>
    <w:rsid w:val="00B8388B"/>
    <w:rsid w:val="00B83A35"/>
    <w:rsid w:val="00B83F84"/>
    <w:rsid w:val="00B83F92"/>
    <w:rsid w:val="00B83F99"/>
    <w:rsid w:val="00B84270"/>
    <w:rsid w:val="00B84632"/>
    <w:rsid w:val="00B84654"/>
    <w:rsid w:val="00B849FA"/>
    <w:rsid w:val="00B84C84"/>
    <w:rsid w:val="00B84CD4"/>
    <w:rsid w:val="00B84F16"/>
    <w:rsid w:val="00B85186"/>
    <w:rsid w:val="00B851CB"/>
    <w:rsid w:val="00B852C2"/>
    <w:rsid w:val="00B853E4"/>
    <w:rsid w:val="00B854C7"/>
    <w:rsid w:val="00B85683"/>
    <w:rsid w:val="00B85746"/>
    <w:rsid w:val="00B8584C"/>
    <w:rsid w:val="00B85A31"/>
    <w:rsid w:val="00B85AEA"/>
    <w:rsid w:val="00B8609C"/>
    <w:rsid w:val="00B8612C"/>
    <w:rsid w:val="00B862B8"/>
    <w:rsid w:val="00B8646A"/>
    <w:rsid w:val="00B86958"/>
    <w:rsid w:val="00B86A4E"/>
    <w:rsid w:val="00B86A6F"/>
    <w:rsid w:val="00B86B04"/>
    <w:rsid w:val="00B86CB4"/>
    <w:rsid w:val="00B86D6F"/>
    <w:rsid w:val="00B874AB"/>
    <w:rsid w:val="00B8759C"/>
    <w:rsid w:val="00B876CE"/>
    <w:rsid w:val="00B87769"/>
    <w:rsid w:val="00B8799C"/>
    <w:rsid w:val="00B87B93"/>
    <w:rsid w:val="00B87CE4"/>
    <w:rsid w:val="00B87F45"/>
    <w:rsid w:val="00B900D9"/>
    <w:rsid w:val="00B90104"/>
    <w:rsid w:val="00B904B9"/>
    <w:rsid w:val="00B90604"/>
    <w:rsid w:val="00B908C5"/>
    <w:rsid w:val="00B909A7"/>
    <w:rsid w:val="00B90B24"/>
    <w:rsid w:val="00B90C4B"/>
    <w:rsid w:val="00B911BA"/>
    <w:rsid w:val="00B9122F"/>
    <w:rsid w:val="00B91230"/>
    <w:rsid w:val="00B9124F"/>
    <w:rsid w:val="00B913D7"/>
    <w:rsid w:val="00B91543"/>
    <w:rsid w:val="00B918C0"/>
    <w:rsid w:val="00B9193A"/>
    <w:rsid w:val="00B91A41"/>
    <w:rsid w:val="00B91ABF"/>
    <w:rsid w:val="00B920BE"/>
    <w:rsid w:val="00B9217A"/>
    <w:rsid w:val="00B92228"/>
    <w:rsid w:val="00B9257F"/>
    <w:rsid w:val="00B92689"/>
    <w:rsid w:val="00B9269D"/>
    <w:rsid w:val="00B92812"/>
    <w:rsid w:val="00B92C49"/>
    <w:rsid w:val="00B92E65"/>
    <w:rsid w:val="00B92E98"/>
    <w:rsid w:val="00B92ED4"/>
    <w:rsid w:val="00B92F49"/>
    <w:rsid w:val="00B92F58"/>
    <w:rsid w:val="00B93154"/>
    <w:rsid w:val="00B93786"/>
    <w:rsid w:val="00B9384C"/>
    <w:rsid w:val="00B9389F"/>
    <w:rsid w:val="00B93B0A"/>
    <w:rsid w:val="00B93D82"/>
    <w:rsid w:val="00B93E0F"/>
    <w:rsid w:val="00B93FC4"/>
    <w:rsid w:val="00B94793"/>
    <w:rsid w:val="00B94867"/>
    <w:rsid w:val="00B94951"/>
    <w:rsid w:val="00B94A17"/>
    <w:rsid w:val="00B94EFB"/>
    <w:rsid w:val="00B94F29"/>
    <w:rsid w:val="00B94FB0"/>
    <w:rsid w:val="00B94FDB"/>
    <w:rsid w:val="00B95002"/>
    <w:rsid w:val="00B9502D"/>
    <w:rsid w:val="00B95290"/>
    <w:rsid w:val="00B9530A"/>
    <w:rsid w:val="00B9532E"/>
    <w:rsid w:val="00B954B6"/>
    <w:rsid w:val="00B955AC"/>
    <w:rsid w:val="00B955BD"/>
    <w:rsid w:val="00B9578B"/>
    <w:rsid w:val="00B95861"/>
    <w:rsid w:val="00B95998"/>
    <w:rsid w:val="00B959D9"/>
    <w:rsid w:val="00B95A74"/>
    <w:rsid w:val="00B95F2C"/>
    <w:rsid w:val="00B95F54"/>
    <w:rsid w:val="00B95F89"/>
    <w:rsid w:val="00B95FE9"/>
    <w:rsid w:val="00B96270"/>
    <w:rsid w:val="00B96409"/>
    <w:rsid w:val="00B965FC"/>
    <w:rsid w:val="00B969A6"/>
    <w:rsid w:val="00B969C2"/>
    <w:rsid w:val="00B96A2E"/>
    <w:rsid w:val="00B96A8F"/>
    <w:rsid w:val="00B96AED"/>
    <w:rsid w:val="00B96BE7"/>
    <w:rsid w:val="00B96C4E"/>
    <w:rsid w:val="00B96C84"/>
    <w:rsid w:val="00B96D34"/>
    <w:rsid w:val="00B97024"/>
    <w:rsid w:val="00B97065"/>
    <w:rsid w:val="00B970BB"/>
    <w:rsid w:val="00B9717A"/>
    <w:rsid w:val="00B9741F"/>
    <w:rsid w:val="00B974E8"/>
    <w:rsid w:val="00B975E8"/>
    <w:rsid w:val="00B977CE"/>
    <w:rsid w:val="00B97863"/>
    <w:rsid w:val="00B97A9F"/>
    <w:rsid w:val="00B97C9F"/>
    <w:rsid w:val="00B97F30"/>
    <w:rsid w:val="00B97F3B"/>
    <w:rsid w:val="00BA012B"/>
    <w:rsid w:val="00BA0390"/>
    <w:rsid w:val="00BA0552"/>
    <w:rsid w:val="00BA065E"/>
    <w:rsid w:val="00BA0AA1"/>
    <w:rsid w:val="00BA0C62"/>
    <w:rsid w:val="00BA0EA1"/>
    <w:rsid w:val="00BA0F0A"/>
    <w:rsid w:val="00BA119C"/>
    <w:rsid w:val="00BA173F"/>
    <w:rsid w:val="00BA183A"/>
    <w:rsid w:val="00BA1A73"/>
    <w:rsid w:val="00BA1DED"/>
    <w:rsid w:val="00BA2037"/>
    <w:rsid w:val="00BA21AD"/>
    <w:rsid w:val="00BA24E5"/>
    <w:rsid w:val="00BA27A1"/>
    <w:rsid w:val="00BA283E"/>
    <w:rsid w:val="00BA2903"/>
    <w:rsid w:val="00BA2B42"/>
    <w:rsid w:val="00BA2EA0"/>
    <w:rsid w:val="00BA303F"/>
    <w:rsid w:val="00BA325C"/>
    <w:rsid w:val="00BA3327"/>
    <w:rsid w:val="00BA33CA"/>
    <w:rsid w:val="00BA3585"/>
    <w:rsid w:val="00BA3738"/>
    <w:rsid w:val="00BA380B"/>
    <w:rsid w:val="00BA3A3A"/>
    <w:rsid w:val="00BA3CAC"/>
    <w:rsid w:val="00BA3D69"/>
    <w:rsid w:val="00BA44CF"/>
    <w:rsid w:val="00BA457A"/>
    <w:rsid w:val="00BA45FE"/>
    <w:rsid w:val="00BA46BE"/>
    <w:rsid w:val="00BA49B9"/>
    <w:rsid w:val="00BA4AEB"/>
    <w:rsid w:val="00BA4D4C"/>
    <w:rsid w:val="00BA4DC4"/>
    <w:rsid w:val="00BA4E23"/>
    <w:rsid w:val="00BA5197"/>
    <w:rsid w:val="00BA546C"/>
    <w:rsid w:val="00BA5681"/>
    <w:rsid w:val="00BA56EE"/>
    <w:rsid w:val="00BA574B"/>
    <w:rsid w:val="00BA5881"/>
    <w:rsid w:val="00BA58F5"/>
    <w:rsid w:val="00BA59CD"/>
    <w:rsid w:val="00BA5B87"/>
    <w:rsid w:val="00BA5FAD"/>
    <w:rsid w:val="00BA668F"/>
    <w:rsid w:val="00BA67BD"/>
    <w:rsid w:val="00BA6912"/>
    <w:rsid w:val="00BA6B17"/>
    <w:rsid w:val="00BA6B82"/>
    <w:rsid w:val="00BA6F0F"/>
    <w:rsid w:val="00BA70E9"/>
    <w:rsid w:val="00BA72EF"/>
    <w:rsid w:val="00BA72FA"/>
    <w:rsid w:val="00BA796A"/>
    <w:rsid w:val="00BA7D18"/>
    <w:rsid w:val="00BB074B"/>
    <w:rsid w:val="00BB0840"/>
    <w:rsid w:val="00BB0B17"/>
    <w:rsid w:val="00BB100A"/>
    <w:rsid w:val="00BB102C"/>
    <w:rsid w:val="00BB11A0"/>
    <w:rsid w:val="00BB126D"/>
    <w:rsid w:val="00BB1551"/>
    <w:rsid w:val="00BB155B"/>
    <w:rsid w:val="00BB18DC"/>
    <w:rsid w:val="00BB1931"/>
    <w:rsid w:val="00BB1EA8"/>
    <w:rsid w:val="00BB1EB2"/>
    <w:rsid w:val="00BB21C2"/>
    <w:rsid w:val="00BB22F8"/>
    <w:rsid w:val="00BB236C"/>
    <w:rsid w:val="00BB246A"/>
    <w:rsid w:val="00BB2660"/>
    <w:rsid w:val="00BB26E3"/>
    <w:rsid w:val="00BB27DD"/>
    <w:rsid w:val="00BB2812"/>
    <w:rsid w:val="00BB2843"/>
    <w:rsid w:val="00BB2A57"/>
    <w:rsid w:val="00BB2CEA"/>
    <w:rsid w:val="00BB2EBD"/>
    <w:rsid w:val="00BB33DF"/>
    <w:rsid w:val="00BB3455"/>
    <w:rsid w:val="00BB3539"/>
    <w:rsid w:val="00BB3768"/>
    <w:rsid w:val="00BB37E6"/>
    <w:rsid w:val="00BB386D"/>
    <w:rsid w:val="00BB3964"/>
    <w:rsid w:val="00BB3975"/>
    <w:rsid w:val="00BB3B57"/>
    <w:rsid w:val="00BB3DC2"/>
    <w:rsid w:val="00BB4182"/>
    <w:rsid w:val="00BB42F4"/>
    <w:rsid w:val="00BB43C8"/>
    <w:rsid w:val="00BB45E6"/>
    <w:rsid w:val="00BB47E0"/>
    <w:rsid w:val="00BB4B47"/>
    <w:rsid w:val="00BB523F"/>
    <w:rsid w:val="00BB5604"/>
    <w:rsid w:val="00BB573D"/>
    <w:rsid w:val="00BB5896"/>
    <w:rsid w:val="00BB58EE"/>
    <w:rsid w:val="00BB592F"/>
    <w:rsid w:val="00BB5A1A"/>
    <w:rsid w:val="00BB5AFF"/>
    <w:rsid w:val="00BB5B67"/>
    <w:rsid w:val="00BB600E"/>
    <w:rsid w:val="00BB6066"/>
    <w:rsid w:val="00BB6131"/>
    <w:rsid w:val="00BB6199"/>
    <w:rsid w:val="00BB6265"/>
    <w:rsid w:val="00BB642D"/>
    <w:rsid w:val="00BB6499"/>
    <w:rsid w:val="00BB64DD"/>
    <w:rsid w:val="00BB65D7"/>
    <w:rsid w:val="00BB66FC"/>
    <w:rsid w:val="00BB672B"/>
    <w:rsid w:val="00BB6FF5"/>
    <w:rsid w:val="00BB7084"/>
    <w:rsid w:val="00BB7089"/>
    <w:rsid w:val="00BB7153"/>
    <w:rsid w:val="00BB7480"/>
    <w:rsid w:val="00BB78C8"/>
    <w:rsid w:val="00BB7922"/>
    <w:rsid w:val="00BB7B9D"/>
    <w:rsid w:val="00BB7FC7"/>
    <w:rsid w:val="00BC0027"/>
    <w:rsid w:val="00BC0120"/>
    <w:rsid w:val="00BC0194"/>
    <w:rsid w:val="00BC04C7"/>
    <w:rsid w:val="00BC092A"/>
    <w:rsid w:val="00BC0A4E"/>
    <w:rsid w:val="00BC0B30"/>
    <w:rsid w:val="00BC0C55"/>
    <w:rsid w:val="00BC0CB1"/>
    <w:rsid w:val="00BC0D1C"/>
    <w:rsid w:val="00BC0F17"/>
    <w:rsid w:val="00BC0F36"/>
    <w:rsid w:val="00BC11FD"/>
    <w:rsid w:val="00BC1284"/>
    <w:rsid w:val="00BC13B3"/>
    <w:rsid w:val="00BC15F5"/>
    <w:rsid w:val="00BC1716"/>
    <w:rsid w:val="00BC1927"/>
    <w:rsid w:val="00BC1BEC"/>
    <w:rsid w:val="00BC1CE9"/>
    <w:rsid w:val="00BC1F37"/>
    <w:rsid w:val="00BC213E"/>
    <w:rsid w:val="00BC24D6"/>
    <w:rsid w:val="00BC2564"/>
    <w:rsid w:val="00BC2645"/>
    <w:rsid w:val="00BC2663"/>
    <w:rsid w:val="00BC2704"/>
    <w:rsid w:val="00BC29AB"/>
    <w:rsid w:val="00BC2BF9"/>
    <w:rsid w:val="00BC2D2C"/>
    <w:rsid w:val="00BC2DA0"/>
    <w:rsid w:val="00BC2FC2"/>
    <w:rsid w:val="00BC30A9"/>
    <w:rsid w:val="00BC3162"/>
    <w:rsid w:val="00BC3180"/>
    <w:rsid w:val="00BC3292"/>
    <w:rsid w:val="00BC33C5"/>
    <w:rsid w:val="00BC33C6"/>
    <w:rsid w:val="00BC391B"/>
    <w:rsid w:val="00BC392C"/>
    <w:rsid w:val="00BC39CD"/>
    <w:rsid w:val="00BC3C26"/>
    <w:rsid w:val="00BC3ECD"/>
    <w:rsid w:val="00BC3FCD"/>
    <w:rsid w:val="00BC41BD"/>
    <w:rsid w:val="00BC4370"/>
    <w:rsid w:val="00BC467C"/>
    <w:rsid w:val="00BC4AF0"/>
    <w:rsid w:val="00BC4B8A"/>
    <w:rsid w:val="00BC4BC5"/>
    <w:rsid w:val="00BC4D32"/>
    <w:rsid w:val="00BC4DBA"/>
    <w:rsid w:val="00BC4EC7"/>
    <w:rsid w:val="00BC50A3"/>
    <w:rsid w:val="00BC50D5"/>
    <w:rsid w:val="00BC5126"/>
    <w:rsid w:val="00BC524C"/>
    <w:rsid w:val="00BC5361"/>
    <w:rsid w:val="00BC5398"/>
    <w:rsid w:val="00BC542C"/>
    <w:rsid w:val="00BC5668"/>
    <w:rsid w:val="00BC575B"/>
    <w:rsid w:val="00BC5834"/>
    <w:rsid w:val="00BC587D"/>
    <w:rsid w:val="00BC58BC"/>
    <w:rsid w:val="00BC5AEC"/>
    <w:rsid w:val="00BC5CF4"/>
    <w:rsid w:val="00BC5D8F"/>
    <w:rsid w:val="00BC5FA4"/>
    <w:rsid w:val="00BC613A"/>
    <w:rsid w:val="00BC63BB"/>
    <w:rsid w:val="00BC63F4"/>
    <w:rsid w:val="00BC6650"/>
    <w:rsid w:val="00BC669D"/>
    <w:rsid w:val="00BC67D6"/>
    <w:rsid w:val="00BC69EC"/>
    <w:rsid w:val="00BC69FF"/>
    <w:rsid w:val="00BC6AF4"/>
    <w:rsid w:val="00BC6BFF"/>
    <w:rsid w:val="00BC6C25"/>
    <w:rsid w:val="00BC6F0A"/>
    <w:rsid w:val="00BC6FEC"/>
    <w:rsid w:val="00BC7012"/>
    <w:rsid w:val="00BC7019"/>
    <w:rsid w:val="00BC70C8"/>
    <w:rsid w:val="00BC7248"/>
    <w:rsid w:val="00BC7476"/>
    <w:rsid w:val="00BC74A5"/>
    <w:rsid w:val="00BC7500"/>
    <w:rsid w:val="00BC75F8"/>
    <w:rsid w:val="00BC7736"/>
    <w:rsid w:val="00BC78C7"/>
    <w:rsid w:val="00BC7D51"/>
    <w:rsid w:val="00BC7DE8"/>
    <w:rsid w:val="00BC7EBD"/>
    <w:rsid w:val="00BD028C"/>
    <w:rsid w:val="00BD04DC"/>
    <w:rsid w:val="00BD068F"/>
    <w:rsid w:val="00BD0A7E"/>
    <w:rsid w:val="00BD0AC7"/>
    <w:rsid w:val="00BD0B6E"/>
    <w:rsid w:val="00BD0B92"/>
    <w:rsid w:val="00BD0BD4"/>
    <w:rsid w:val="00BD0CE1"/>
    <w:rsid w:val="00BD0ED7"/>
    <w:rsid w:val="00BD1657"/>
    <w:rsid w:val="00BD1750"/>
    <w:rsid w:val="00BD1815"/>
    <w:rsid w:val="00BD183F"/>
    <w:rsid w:val="00BD1859"/>
    <w:rsid w:val="00BD19B8"/>
    <w:rsid w:val="00BD1AED"/>
    <w:rsid w:val="00BD1D13"/>
    <w:rsid w:val="00BD1F9F"/>
    <w:rsid w:val="00BD1FE6"/>
    <w:rsid w:val="00BD203E"/>
    <w:rsid w:val="00BD2098"/>
    <w:rsid w:val="00BD20A0"/>
    <w:rsid w:val="00BD2172"/>
    <w:rsid w:val="00BD222C"/>
    <w:rsid w:val="00BD2276"/>
    <w:rsid w:val="00BD2381"/>
    <w:rsid w:val="00BD2982"/>
    <w:rsid w:val="00BD2BDD"/>
    <w:rsid w:val="00BD2CE2"/>
    <w:rsid w:val="00BD2EE6"/>
    <w:rsid w:val="00BD2F33"/>
    <w:rsid w:val="00BD30A9"/>
    <w:rsid w:val="00BD30B7"/>
    <w:rsid w:val="00BD32C5"/>
    <w:rsid w:val="00BD3533"/>
    <w:rsid w:val="00BD35E1"/>
    <w:rsid w:val="00BD35F2"/>
    <w:rsid w:val="00BD36AF"/>
    <w:rsid w:val="00BD38DF"/>
    <w:rsid w:val="00BD38FB"/>
    <w:rsid w:val="00BD39B6"/>
    <w:rsid w:val="00BD39C2"/>
    <w:rsid w:val="00BD3B8A"/>
    <w:rsid w:val="00BD3D5B"/>
    <w:rsid w:val="00BD3E39"/>
    <w:rsid w:val="00BD3E47"/>
    <w:rsid w:val="00BD3F6E"/>
    <w:rsid w:val="00BD43A2"/>
    <w:rsid w:val="00BD45D7"/>
    <w:rsid w:val="00BD4834"/>
    <w:rsid w:val="00BD48BC"/>
    <w:rsid w:val="00BD48DD"/>
    <w:rsid w:val="00BD4B1B"/>
    <w:rsid w:val="00BD4E72"/>
    <w:rsid w:val="00BD520D"/>
    <w:rsid w:val="00BD522A"/>
    <w:rsid w:val="00BD5554"/>
    <w:rsid w:val="00BD559D"/>
    <w:rsid w:val="00BD5753"/>
    <w:rsid w:val="00BD5790"/>
    <w:rsid w:val="00BD5822"/>
    <w:rsid w:val="00BD589E"/>
    <w:rsid w:val="00BD5945"/>
    <w:rsid w:val="00BD5988"/>
    <w:rsid w:val="00BD5A19"/>
    <w:rsid w:val="00BD5BE1"/>
    <w:rsid w:val="00BD5DBB"/>
    <w:rsid w:val="00BD60BB"/>
    <w:rsid w:val="00BD623B"/>
    <w:rsid w:val="00BD62DD"/>
    <w:rsid w:val="00BD6464"/>
    <w:rsid w:val="00BD65CF"/>
    <w:rsid w:val="00BD65DA"/>
    <w:rsid w:val="00BD6615"/>
    <w:rsid w:val="00BD6ABF"/>
    <w:rsid w:val="00BD6B41"/>
    <w:rsid w:val="00BD6B6E"/>
    <w:rsid w:val="00BD6DA2"/>
    <w:rsid w:val="00BD6F03"/>
    <w:rsid w:val="00BD6F99"/>
    <w:rsid w:val="00BD7401"/>
    <w:rsid w:val="00BD7AD8"/>
    <w:rsid w:val="00BD7B68"/>
    <w:rsid w:val="00BD7B96"/>
    <w:rsid w:val="00BD7C8C"/>
    <w:rsid w:val="00BD7F5F"/>
    <w:rsid w:val="00BE01D2"/>
    <w:rsid w:val="00BE0228"/>
    <w:rsid w:val="00BE03AC"/>
    <w:rsid w:val="00BE054D"/>
    <w:rsid w:val="00BE067D"/>
    <w:rsid w:val="00BE0E0B"/>
    <w:rsid w:val="00BE0EEF"/>
    <w:rsid w:val="00BE0EFA"/>
    <w:rsid w:val="00BE1154"/>
    <w:rsid w:val="00BE13DA"/>
    <w:rsid w:val="00BE144D"/>
    <w:rsid w:val="00BE1519"/>
    <w:rsid w:val="00BE1702"/>
    <w:rsid w:val="00BE18D9"/>
    <w:rsid w:val="00BE1943"/>
    <w:rsid w:val="00BE1944"/>
    <w:rsid w:val="00BE1CF8"/>
    <w:rsid w:val="00BE1F26"/>
    <w:rsid w:val="00BE1FB8"/>
    <w:rsid w:val="00BE2744"/>
    <w:rsid w:val="00BE280F"/>
    <w:rsid w:val="00BE28C7"/>
    <w:rsid w:val="00BE2BE1"/>
    <w:rsid w:val="00BE2CEF"/>
    <w:rsid w:val="00BE2D1B"/>
    <w:rsid w:val="00BE2EA0"/>
    <w:rsid w:val="00BE2EAA"/>
    <w:rsid w:val="00BE305F"/>
    <w:rsid w:val="00BE3493"/>
    <w:rsid w:val="00BE35D3"/>
    <w:rsid w:val="00BE36C5"/>
    <w:rsid w:val="00BE38B7"/>
    <w:rsid w:val="00BE3B33"/>
    <w:rsid w:val="00BE3CA5"/>
    <w:rsid w:val="00BE3D86"/>
    <w:rsid w:val="00BE3EEC"/>
    <w:rsid w:val="00BE44D1"/>
    <w:rsid w:val="00BE4717"/>
    <w:rsid w:val="00BE476C"/>
    <w:rsid w:val="00BE489F"/>
    <w:rsid w:val="00BE48E4"/>
    <w:rsid w:val="00BE4944"/>
    <w:rsid w:val="00BE49DB"/>
    <w:rsid w:val="00BE4C34"/>
    <w:rsid w:val="00BE4F8A"/>
    <w:rsid w:val="00BE529A"/>
    <w:rsid w:val="00BE539E"/>
    <w:rsid w:val="00BE5488"/>
    <w:rsid w:val="00BE548C"/>
    <w:rsid w:val="00BE5494"/>
    <w:rsid w:val="00BE54C2"/>
    <w:rsid w:val="00BE5855"/>
    <w:rsid w:val="00BE59F3"/>
    <w:rsid w:val="00BE5C2E"/>
    <w:rsid w:val="00BE5D50"/>
    <w:rsid w:val="00BE5F15"/>
    <w:rsid w:val="00BE60B3"/>
    <w:rsid w:val="00BE61AD"/>
    <w:rsid w:val="00BE6209"/>
    <w:rsid w:val="00BE645F"/>
    <w:rsid w:val="00BE6532"/>
    <w:rsid w:val="00BE6697"/>
    <w:rsid w:val="00BE6741"/>
    <w:rsid w:val="00BE69ED"/>
    <w:rsid w:val="00BE6F9F"/>
    <w:rsid w:val="00BE7104"/>
    <w:rsid w:val="00BE725C"/>
    <w:rsid w:val="00BE726C"/>
    <w:rsid w:val="00BE76AC"/>
    <w:rsid w:val="00BE777D"/>
    <w:rsid w:val="00BE79C2"/>
    <w:rsid w:val="00BE7F56"/>
    <w:rsid w:val="00BE7F57"/>
    <w:rsid w:val="00BF007E"/>
    <w:rsid w:val="00BF017F"/>
    <w:rsid w:val="00BF018A"/>
    <w:rsid w:val="00BF01B3"/>
    <w:rsid w:val="00BF01BE"/>
    <w:rsid w:val="00BF01CA"/>
    <w:rsid w:val="00BF01F0"/>
    <w:rsid w:val="00BF0344"/>
    <w:rsid w:val="00BF039B"/>
    <w:rsid w:val="00BF045E"/>
    <w:rsid w:val="00BF04E3"/>
    <w:rsid w:val="00BF05B5"/>
    <w:rsid w:val="00BF0646"/>
    <w:rsid w:val="00BF06A7"/>
    <w:rsid w:val="00BF06ED"/>
    <w:rsid w:val="00BF070B"/>
    <w:rsid w:val="00BF0891"/>
    <w:rsid w:val="00BF0BA8"/>
    <w:rsid w:val="00BF0CE9"/>
    <w:rsid w:val="00BF0D90"/>
    <w:rsid w:val="00BF11A4"/>
    <w:rsid w:val="00BF11CA"/>
    <w:rsid w:val="00BF12F7"/>
    <w:rsid w:val="00BF1342"/>
    <w:rsid w:val="00BF1424"/>
    <w:rsid w:val="00BF1530"/>
    <w:rsid w:val="00BF15F3"/>
    <w:rsid w:val="00BF160E"/>
    <w:rsid w:val="00BF18C4"/>
    <w:rsid w:val="00BF19A1"/>
    <w:rsid w:val="00BF19AC"/>
    <w:rsid w:val="00BF202E"/>
    <w:rsid w:val="00BF21AA"/>
    <w:rsid w:val="00BF21BC"/>
    <w:rsid w:val="00BF22A9"/>
    <w:rsid w:val="00BF22BD"/>
    <w:rsid w:val="00BF22CA"/>
    <w:rsid w:val="00BF22E6"/>
    <w:rsid w:val="00BF232C"/>
    <w:rsid w:val="00BF2498"/>
    <w:rsid w:val="00BF2771"/>
    <w:rsid w:val="00BF2A00"/>
    <w:rsid w:val="00BF2CA4"/>
    <w:rsid w:val="00BF2CF6"/>
    <w:rsid w:val="00BF2D5F"/>
    <w:rsid w:val="00BF2E0A"/>
    <w:rsid w:val="00BF2FD0"/>
    <w:rsid w:val="00BF3066"/>
    <w:rsid w:val="00BF32B9"/>
    <w:rsid w:val="00BF37FE"/>
    <w:rsid w:val="00BF385F"/>
    <w:rsid w:val="00BF397D"/>
    <w:rsid w:val="00BF3BC8"/>
    <w:rsid w:val="00BF3C58"/>
    <w:rsid w:val="00BF3DCF"/>
    <w:rsid w:val="00BF400F"/>
    <w:rsid w:val="00BF4016"/>
    <w:rsid w:val="00BF41F9"/>
    <w:rsid w:val="00BF438B"/>
    <w:rsid w:val="00BF4606"/>
    <w:rsid w:val="00BF4A66"/>
    <w:rsid w:val="00BF4CA9"/>
    <w:rsid w:val="00BF4DD5"/>
    <w:rsid w:val="00BF4EA8"/>
    <w:rsid w:val="00BF4FCE"/>
    <w:rsid w:val="00BF5016"/>
    <w:rsid w:val="00BF50F7"/>
    <w:rsid w:val="00BF51B8"/>
    <w:rsid w:val="00BF51D5"/>
    <w:rsid w:val="00BF51F6"/>
    <w:rsid w:val="00BF5368"/>
    <w:rsid w:val="00BF53ED"/>
    <w:rsid w:val="00BF55E8"/>
    <w:rsid w:val="00BF5669"/>
    <w:rsid w:val="00BF574D"/>
    <w:rsid w:val="00BF5D66"/>
    <w:rsid w:val="00BF5DC7"/>
    <w:rsid w:val="00BF5FFA"/>
    <w:rsid w:val="00BF602A"/>
    <w:rsid w:val="00BF6072"/>
    <w:rsid w:val="00BF624B"/>
    <w:rsid w:val="00BF638F"/>
    <w:rsid w:val="00BF64AF"/>
    <w:rsid w:val="00BF70FD"/>
    <w:rsid w:val="00BF7270"/>
    <w:rsid w:val="00BF7344"/>
    <w:rsid w:val="00BF744E"/>
    <w:rsid w:val="00BF74C6"/>
    <w:rsid w:val="00BF7684"/>
    <w:rsid w:val="00BF76E6"/>
    <w:rsid w:val="00BF7760"/>
    <w:rsid w:val="00BF7CBB"/>
    <w:rsid w:val="00BF7F3F"/>
    <w:rsid w:val="00C001E2"/>
    <w:rsid w:val="00C0057C"/>
    <w:rsid w:val="00C00749"/>
    <w:rsid w:val="00C0078F"/>
    <w:rsid w:val="00C01017"/>
    <w:rsid w:val="00C0108C"/>
    <w:rsid w:val="00C01471"/>
    <w:rsid w:val="00C014AB"/>
    <w:rsid w:val="00C01503"/>
    <w:rsid w:val="00C01663"/>
    <w:rsid w:val="00C01711"/>
    <w:rsid w:val="00C018E8"/>
    <w:rsid w:val="00C0195A"/>
    <w:rsid w:val="00C01DDC"/>
    <w:rsid w:val="00C0200A"/>
    <w:rsid w:val="00C02105"/>
    <w:rsid w:val="00C0239D"/>
    <w:rsid w:val="00C02410"/>
    <w:rsid w:val="00C025D8"/>
    <w:rsid w:val="00C026D8"/>
    <w:rsid w:val="00C026E6"/>
    <w:rsid w:val="00C0287B"/>
    <w:rsid w:val="00C02C17"/>
    <w:rsid w:val="00C02CF4"/>
    <w:rsid w:val="00C02E34"/>
    <w:rsid w:val="00C02E4D"/>
    <w:rsid w:val="00C0313F"/>
    <w:rsid w:val="00C03328"/>
    <w:rsid w:val="00C0366F"/>
    <w:rsid w:val="00C037A9"/>
    <w:rsid w:val="00C0389B"/>
    <w:rsid w:val="00C03975"/>
    <w:rsid w:val="00C03C5C"/>
    <w:rsid w:val="00C03CDA"/>
    <w:rsid w:val="00C03F69"/>
    <w:rsid w:val="00C03FFF"/>
    <w:rsid w:val="00C0415D"/>
    <w:rsid w:val="00C042DE"/>
    <w:rsid w:val="00C04339"/>
    <w:rsid w:val="00C0444C"/>
    <w:rsid w:val="00C0448D"/>
    <w:rsid w:val="00C045D2"/>
    <w:rsid w:val="00C04609"/>
    <w:rsid w:val="00C04696"/>
    <w:rsid w:val="00C046F9"/>
    <w:rsid w:val="00C047D3"/>
    <w:rsid w:val="00C04815"/>
    <w:rsid w:val="00C04D9D"/>
    <w:rsid w:val="00C04E55"/>
    <w:rsid w:val="00C05066"/>
    <w:rsid w:val="00C0562E"/>
    <w:rsid w:val="00C05715"/>
    <w:rsid w:val="00C0584D"/>
    <w:rsid w:val="00C05A0F"/>
    <w:rsid w:val="00C05AC3"/>
    <w:rsid w:val="00C05AD4"/>
    <w:rsid w:val="00C05AEB"/>
    <w:rsid w:val="00C05E7B"/>
    <w:rsid w:val="00C05F25"/>
    <w:rsid w:val="00C05F68"/>
    <w:rsid w:val="00C06381"/>
    <w:rsid w:val="00C063C1"/>
    <w:rsid w:val="00C0649B"/>
    <w:rsid w:val="00C06590"/>
    <w:rsid w:val="00C06A2F"/>
    <w:rsid w:val="00C06D7F"/>
    <w:rsid w:val="00C06EB2"/>
    <w:rsid w:val="00C06FD2"/>
    <w:rsid w:val="00C07049"/>
    <w:rsid w:val="00C0712D"/>
    <w:rsid w:val="00C0717E"/>
    <w:rsid w:val="00C07235"/>
    <w:rsid w:val="00C07237"/>
    <w:rsid w:val="00C075EB"/>
    <w:rsid w:val="00C079B0"/>
    <w:rsid w:val="00C07AB3"/>
    <w:rsid w:val="00C07B05"/>
    <w:rsid w:val="00C07D3B"/>
    <w:rsid w:val="00C100CE"/>
    <w:rsid w:val="00C100E5"/>
    <w:rsid w:val="00C105F5"/>
    <w:rsid w:val="00C10649"/>
    <w:rsid w:val="00C1070F"/>
    <w:rsid w:val="00C10801"/>
    <w:rsid w:val="00C1086E"/>
    <w:rsid w:val="00C10F9E"/>
    <w:rsid w:val="00C10FE8"/>
    <w:rsid w:val="00C11087"/>
    <w:rsid w:val="00C11111"/>
    <w:rsid w:val="00C1115B"/>
    <w:rsid w:val="00C1119C"/>
    <w:rsid w:val="00C111A6"/>
    <w:rsid w:val="00C111F2"/>
    <w:rsid w:val="00C115CE"/>
    <w:rsid w:val="00C11709"/>
    <w:rsid w:val="00C11909"/>
    <w:rsid w:val="00C11988"/>
    <w:rsid w:val="00C119B5"/>
    <w:rsid w:val="00C119EA"/>
    <w:rsid w:val="00C11B7F"/>
    <w:rsid w:val="00C11C43"/>
    <w:rsid w:val="00C11CFC"/>
    <w:rsid w:val="00C120DC"/>
    <w:rsid w:val="00C121CC"/>
    <w:rsid w:val="00C1221C"/>
    <w:rsid w:val="00C12580"/>
    <w:rsid w:val="00C12662"/>
    <w:rsid w:val="00C126CD"/>
    <w:rsid w:val="00C12722"/>
    <w:rsid w:val="00C12791"/>
    <w:rsid w:val="00C12817"/>
    <w:rsid w:val="00C12A1C"/>
    <w:rsid w:val="00C12AC2"/>
    <w:rsid w:val="00C12ED8"/>
    <w:rsid w:val="00C12EDB"/>
    <w:rsid w:val="00C13370"/>
    <w:rsid w:val="00C13471"/>
    <w:rsid w:val="00C134A0"/>
    <w:rsid w:val="00C135CB"/>
    <w:rsid w:val="00C1382E"/>
    <w:rsid w:val="00C13B73"/>
    <w:rsid w:val="00C13CF4"/>
    <w:rsid w:val="00C13E32"/>
    <w:rsid w:val="00C13E8B"/>
    <w:rsid w:val="00C140E3"/>
    <w:rsid w:val="00C144A9"/>
    <w:rsid w:val="00C144B2"/>
    <w:rsid w:val="00C148AF"/>
    <w:rsid w:val="00C14961"/>
    <w:rsid w:val="00C14D2B"/>
    <w:rsid w:val="00C14D93"/>
    <w:rsid w:val="00C14DF9"/>
    <w:rsid w:val="00C14F12"/>
    <w:rsid w:val="00C14F3F"/>
    <w:rsid w:val="00C1510D"/>
    <w:rsid w:val="00C15144"/>
    <w:rsid w:val="00C151D7"/>
    <w:rsid w:val="00C1535D"/>
    <w:rsid w:val="00C153FA"/>
    <w:rsid w:val="00C15675"/>
    <w:rsid w:val="00C15817"/>
    <w:rsid w:val="00C1595C"/>
    <w:rsid w:val="00C15D57"/>
    <w:rsid w:val="00C15F8E"/>
    <w:rsid w:val="00C16222"/>
    <w:rsid w:val="00C162F5"/>
    <w:rsid w:val="00C16405"/>
    <w:rsid w:val="00C16695"/>
    <w:rsid w:val="00C169A8"/>
    <w:rsid w:val="00C169E8"/>
    <w:rsid w:val="00C16CAD"/>
    <w:rsid w:val="00C16F93"/>
    <w:rsid w:val="00C17000"/>
    <w:rsid w:val="00C17357"/>
    <w:rsid w:val="00C17648"/>
    <w:rsid w:val="00C176D9"/>
    <w:rsid w:val="00C177D3"/>
    <w:rsid w:val="00C1795E"/>
    <w:rsid w:val="00C179AA"/>
    <w:rsid w:val="00C17A5E"/>
    <w:rsid w:val="00C17B51"/>
    <w:rsid w:val="00C17CCF"/>
    <w:rsid w:val="00C17CDB"/>
    <w:rsid w:val="00C17F59"/>
    <w:rsid w:val="00C2014E"/>
    <w:rsid w:val="00C20584"/>
    <w:rsid w:val="00C205FD"/>
    <w:rsid w:val="00C20604"/>
    <w:rsid w:val="00C20A24"/>
    <w:rsid w:val="00C20ADA"/>
    <w:rsid w:val="00C20CDD"/>
    <w:rsid w:val="00C20D16"/>
    <w:rsid w:val="00C20E3A"/>
    <w:rsid w:val="00C210D2"/>
    <w:rsid w:val="00C2129A"/>
    <w:rsid w:val="00C21320"/>
    <w:rsid w:val="00C21339"/>
    <w:rsid w:val="00C2138F"/>
    <w:rsid w:val="00C214B4"/>
    <w:rsid w:val="00C2153A"/>
    <w:rsid w:val="00C218D8"/>
    <w:rsid w:val="00C21B59"/>
    <w:rsid w:val="00C21CC1"/>
    <w:rsid w:val="00C21D31"/>
    <w:rsid w:val="00C21EE2"/>
    <w:rsid w:val="00C21EF7"/>
    <w:rsid w:val="00C220D7"/>
    <w:rsid w:val="00C222AB"/>
    <w:rsid w:val="00C222F4"/>
    <w:rsid w:val="00C22400"/>
    <w:rsid w:val="00C2260C"/>
    <w:rsid w:val="00C22838"/>
    <w:rsid w:val="00C22998"/>
    <w:rsid w:val="00C22C20"/>
    <w:rsid w:val="00C22E29"/>
    <w:rsid w:val="00C22EB9"/>
    <w:rsid w:val="00C22F35"/>
    <w:rsid w:val="00C23049"/>
    <w:rsid w:val="00C23065"/>
    <w:rsid w:val="00C23283"/>
    <w:rsid w:val="00C239EF"/>
    <w:rsid w:val="00C23A75"/>
    <w:rsid w:val="00C23C42"/>
    <w:rsid w:val="00C23E61"/>
    <w:rsid w:val="00C23FE6"/>
    <w:rsid w:val="00C2405E"/>
    <w:rsid w:val="00C2410A"/>
    <w:rsid w:val="00C241D1"/>
    <w:rsid w:val="00C245FA"/>
    <w:rsid w:val="00C2461C"/>
    <w:rsid w:val="00C247AB"/>
    <w:rsid w:val="00C24B0B"/>
    <w:rsid w:val="00C24B3E"/>
    <w:rsid w:val="00C24FC3"/>
    <w:rsid w:val="00C250BD"/>
    <w:rsid w:val="00C251B8"/>
    <w:rsid w:val="00C251E7"/>
    <w:rsid w:val="00C25378"/>
    <w:rsid w:val="00C258F3"/>
    <w:rsid w:val="00C25AB2"/>
    <w:rsid w:val="00C25C7B"/>
    <w:rsid w:val="00C25F7B"/>
    <w:rsid w:val="00C25FA5"/>
    <w:rsid w:val="00C26062"/>
    <w:rsid w:val="00C26100"/>
    <w:rsid w:val="00C26178"/>
    <w:rsid w:val="00C261DF"/>
    <w:rsid w:val="00C265EC"/>
    <w:rsid w:val="00C26735"/>
    <w:rsid w:val="00C26879"/>
    <w:rsid w:val="00C268F3"/>
    <w:rsid w:val="00C26AA1"/>
    <w:rsid w:val="00C26BB8"/>
    <w:rsid w:val="00C26C3A"/>
    <w:rsid w:val="00C26D3F"/>
    <w:rsid w:val="00C270FC"/>
    <w:rsid w:val="00C27182"/>
    <w:rsid w:val="00C271B7"/>
    <w:rsid w:val="00C27276"/>
    <w:rsid w:val="00C274CE"/>
    <w:rsid w:val="00C27638"/>
    <w:rsid w:val="00C277A2"/>
    <w:rsid w:val="00C277DA"/>
    <w:rsid w:val="00C27B38"/>
    <w:rsid w:val="00C27C44"/>
    <w:rsid w:val="00C27F89"/>
    <w:rsid w:val="00C3055E"/>
    <w:rsid w:val="00C307AF"/>
    <w:rsid w:val="00C307D3"/>
    <w:rsid w:val="00C30934"/>
    <w:rsid w:val="00C309DC"/>
    <w:rsid w:val="00C30A41"/>
    <w:rsid w:val="00C30B8A"/>
    <w:rsid w:val="00C30C33"/>
    <w:rsid w:val="00C30CD7"/>
    <w:rsid w:val="00C30D81"/>
    <w:rsid w:val="00C30E88"/>
    <w:rsid w:val="00C30F0F"/>
    <w:rsid w:val="00C3135E"/>
    <w:rsid w:val="00C313DF"/>
    <w:rsid w:val="00C3148B"/>
    <w:rsid w:val="00C317FA"/>
    <w:rsid w:val="00C3187E"/>
    <w:rsid w:val="00C31B58"/>
    <w:rsid w:val="00C31B8A"/>
    <w:rsid w:val="00C31C72"/>
    <w:rsid w:val="00C31DD3"/>
    <w:rsid w:val="00C31E4B"/>
    <w:rsid w:val="00C3239E"/>
    <w:rsid w:val="00C3240B"/>
    <w:rsid w:val="00C325ED"/>
    <w:rsid w:val="00C3262D"/>
    <w:rsid w:val="00C3266A"/>
    <w:rsid w:val="00C32736"/>
    <w:rsid w:val="00C32847"/>
    <w:rsid w:val="00C329CD"/>
    <w:rsid w:val="00C32E8F"/>
    <w:rsid w:val="00C32F6D"/>
    <w:rsid w:val="00C330FF"/>
    <w:rsid w:val="00C3310E"/>
    <w:rsid w:val="00C33219"/>
    <w:rsid w:val="00C33832"/>
    <w:rsid w:val="00C33AD8"/>
    <w:rsid w:val="00C33AFA"/>
    <w:rsid w:val="00C33B74"/>
    <w:rsid w:val="00C33BE7"/>
    <w:rsid w:val="00C33C41"/>
    <w:rsid w:val="00C33CB0"/>
    <w:rsid w:val="00C33D39"/>
    <w:rsid w:val="00C33D48"/>
    <w:rsid w:val="00C33F4D"/>
    <w:rsid w:val="00C33F66"/>
    <w:rsid w:val="00C3413F"/>
    <w:rsid w:val="00C341C5"/>
    <w:rsid w:val="00C34382"/>
    <w:rsid w:val="00C343A7"/>
    <w:rsid w:val="00C34567"/>
    <w:rsid w:val="00C34569"/>
    <w:rsid w:val="00C34AEF"/>
    <w:rsid w:val="00C34D7B"/>
    <w:rsid w:val="00C34E93"/>
    <w:rsid w:val="00C34EF4"/>
    <w:rsid w:val="00C34F66"/>
    <w:rsid w:val="00C3510D"/>
    <w:rsid w:val="00C351B9"/>
    <w:rsid w:val="00C351CD"/>
    <w:rsid w:val="00C353F6"/>
    <w:rsid w:val="00C3548C"/>
    <w:rsid w:val="00C3561E"/>
    <w:rsid w:val="00C3595D"/>
    <w:rsid w:val="00C35B73"/>
    <w:rsid w:val="00C35C5D"/>
    <w:rsid w:val="00C35D98"/>
    <w:rsid w:val="00C35F91"/>
    <w:rsid w:val="00C363C9"/>
    <w:rsid w:val="00C366EE"/>
    <w:rsid w:val="00C369E4"/>
    <w:rsid w:val="00C36AD6"/>
    <w:rsid w:val="00C36D9C"/>
    <w:rsid w:val="00C36DF5"/>
    <w:rsid w:val="00C36F70"/>
    <w:rsid w:val="00C36F82"/>
    <w:rsid w:val="00C370F0"/>
    <w:rsid w:val="00C37112"/>
    <w:rsid w:val="00C37326"/>
    <w:rsid w:val="00C3736D"/>
    <w:rsid w:val="00C37760"/>
    <w:rsid w:val="00C3777C"/>
    <w:rsid w:val="00C37A1D"/>
    <w:rsid w:val="00C37A5E"/>
    <w:rsid w:val="00C37C34"/>
    <w:rsid w:val="00C37F82"/>
    <w:rsid w:val="00C400AD"/>
    <w:rsid w:val="00C400DA"/>
    <w:rsid w:val="00C400EB"/>
    <w:rsid w:val="00C40163"/>
    <w:rsid w:val="00C404DD"/>
    <w:rsid w:val="00C405C8"/>
    <w:rsid w:val="00C40A3E"/>
    <w:rsid w:val="00C40A45"/>
    <w:rsid w:val="00C40B94"/>
    <w:rsid w:val="00C40CCC"/>
    <w:rsid w:val="00C40F03"/>
    <w:rsid w:val="00C41032"/>
    <w:rsid w:val="00C412C7"/>
    <w:rsid w:val="00C4141E"/>
    <w:rsid w:val="00C41588"/>
    <w:rsid w:val="00C41630"/>
    <w:rsid w:val="00C41721"/>
    <w:rsid w:val="00C41727"/>
    <w:rsid w:val="00C41C0F"/>
    <w:rsid w:val="00C41DC0"/>
    <w:rsid w:val="00C420C4"/>
    <w:rsid w:val="00C420FD"/>
    <w:rsid w:val="00C4221F"/>
    <w:rsid w:val="00C42428"/>
    <w:rsid w:val="00C425BB"/>
    <w:rsid w:val="00C425EA"/>
    <w:rsid w:val="00C426D2"/>
    <w:rsid w:val="00C427C2"/>
    <w:rsid w:val="00C42949"/>
    <w:rsid w:val="00C42AC7"/>
    <w:rsid w:val="00C42AF3"/>
    <w:rsid w:val="00C42C44"/>
    <w:rsid w:val="00C42C64"/>
    <w:rsid w:val="00C42D80"/>
    <w:rsid w:val="00C42DD1"/>
    <w:rsid w:val="00C42DDE"/>
    <w:rsid w:val="00C42EEA"/>
    <w:rsid w:val="00C4300D"/>
    <w:rsid w:val="00C4314B"/>
    <w:rsid w:val="00C43194"/>
    <w:rsid w:val="00C431CA"/>
    <w:rsid w:val="00C43388"/>
    <w:rsid w:val="00C435AA"/>
    <w:rsid w:val="00C437A1"/>
    <w:rsid w:val="00C43BE6"/>
    <w:rsid w:val="00C43E7B"/>
    <w:rsid w:val="00C44046"/>
    <w:rsid w:val="00C44302"/>
    <w:rsid w:val="00C44406"/>
    <w:rsid w:val="00C447AB"/>
    <w:rsid w:val="00C44863"/>
    <w:rsid w:val="00C448CF"/>
    <w:rsid w:val="00C44A13"/>
    <w:rsid w:val="00C44A38"/>
    <w:rsid w:val="00C44AFF"/>
    <w:rsid w:val="00C450EE"/>
    <w:rsid w:val="00C451B1"/>
    <w:rsid w:val="00C45239"/>
    <w:rsid w:val="00C45253"/>
    <w:rsid w:val="00C453B8"/>
    <w:rsid w:val="00C457E5"/>
    <w:rsid w:val="00C45A67"/>
    <w:rsid w:val="00C45B37"/>
    <w:rsid w:val="00C45B77"/>
    <w:rsid w:val="00C45EC1"/>
    <w:rsid w:val="00C460D1"/>
    <w:rsid w:val="00C461E9"/>
    <w:rsid w:val="00C462B6"/>
    <w:rsid w:val="00C462D3"/>
    <w:rsid w:val="00C46457"/>
    <w:rsid w:val="00C465E5"/>
    <w:rsid w:val="00C46654"/>
    <w:rsid w:val="00C46AAF"/>
    <w:rsid w:val="00C46B1F"/>
    <w:rsid w:val="00C46BE6"/>
    <w:rsid w:val="00C46CA5"/>
    <w:rsid w:val="00C46D8D"/>
    <w:rsid w:val="00C46F58"/>
    <w:rsid w:val="00C47122"/>
    <w:rsid w:val="00C47166"/>
    <w:rsid w:val="00C472D8"/>
    <w:rsid w:val="00C473F0"/>
    <w:rsid w:val="00C474D9"/>
    <w:rsid w:val="00C47620"/>
    <w:rsid w:val="00C476F3"/>
    <w:rsid w:val="00C476F6"/>
    <w:rsid w:val="00C47749"/>
    <w:rsid w:val="00C4776A"/>
    <w:rsid w:val="00C4778E"/>
    <w:rsid w:val="00C479E6"/>
    <w:rsid w:val="00C47A5B"/>
    <w:rsid w:val="00C47BF2"/>
    <w:rsid w:val="00C47F15"/>
    <w:rsid w:val="00C47F9A"/>
    <w:rsid w:val="00C47FF4"/>
    <w:rsid w:val="00C50695"/>
    <w:rsid w:val="00C506FB"/>
    <w:rsid w:val="00C50828"/>
    <w:rsid w:val="00C50A78"/>
    <w:rsid w:val="00C50D1B"/>
    <w:rsid w:val="00C50D91"/>
    <w:rsid w:val="00C5111C"/>
    <w:rsid w:val="00C5113F"/>
    <w:rsid w:val="00C511CA"/>
    <w:rsid w:val="00C512FF"/>
    <w:rsid w:val="00C51436"/>
    <w:rsid w:val="00C51537"/>
    <w:rsid w:val="00C515A3"/>
    <w:rsid w:val="00C518B5"/>
    <w:rsid w:val="00C51A6E"/>
    <w:rsid w:val="00C51AAE"/>
    <w:rsid w:val="00C51AB6"/>
    <w:rsid w:val="00C51AF7"/>
    <w:rsid w:val="00C51BDC"/>
    <w:rsid w:val="00C51E26"/>
    <w:rsid w:val="00C51E83"/>
    <w:rsid w:val="00C520DD"/>
    <w:rsid w:val="00C52323"/>
    <w:rsid w:val="00C52337"/>
    <w:rsid w:val="00C523AE"/>
    <w:rsid w:val="00C523C3"/>
    <w:rsid w:val="00C523C7"/>
    <w:rsid w:val="00C52489"/>
    <w:rsid w:val="00C5250D"/>
    <w:rsid w:val="00C52750"/>
    <w:rsid w:val="00C5279D"/>
    <w:rsid w:val="00C5280F"/>
    <w:rsid w:val="00C52853"/>
    <w:rsid w:val="00C52A96"/>
    <w:rsid w:val="00C52CFE"/>
    <w:rsid w:val="00C52EF3"/>
    <w:rsid w:val="00C53359"/>
    <w:rsid w:val="00C5360C"/>
    <w:rsid w:val="00C53B03"/>
    <w:rsid w:val="00C53DC6"/>
    <w:rsid w:val="00C541A9"/>
    <w:rsid w:val="00C54377"/>
    <w:rsid w:val="00C54479"/>
    <w:rsid w:val="00C5463E"/>
    <w:rsid w:val="00C549AC"/>
    <w:rsid w:val="00C549C9"/>
    <w:rsid w:val="00C549DC"/>
    <w:rsid w:val="00C54B62"/>
    <w:rsid w:val="00C54CDA"/>
    <w:rsid w:val="00C54D29"/>
    <w:rsid w:val="00C54D93"/>
    <w:rsid w:val="00C54ED3"/>
    <w:rsid w:val="00C550EA"/>
    <w:rsid w:val="00C55120"/>
    <w:rsid w:val="00C55371"/>
    <w:rsid w:val="00C555D3"/>
    <w:rsid w:val="00C557C9"/>
    <w:rsid w:val="00C55814"/>
    <w:rsid w:val="00C5582C"/>
    <w:rsid w:val="00C55AD9"/>
    <w:rsid w:val="00C55BD4"/>
    <w:rsid w:val="00C55CB9"/>
    <w:rsid w:val="00C55D4E"/>
    <w:rsid w:val="00C56648"/>
    <w:rsid w:val="00C56687"/>
    <w:rsid w:val="00C5686C"/>
    <w:rsid w:val="00C569B9"/>
    <w:rsid w:val="00C56B4B"/>
    <w:rsid w:val="00C56D5B"/>
    <w:rsid w:val="00C56F33"/>
    <w:rsid w:val="00C56F3C"/>
    <w:rsid w:val="00C5701D"/>
    <w:rsid w:val="00C57039"/>
    <w:rsid w:val="00C5733C"/>
    <w:rsid w:val="00C5742E"/>
    <w:rsid w:val="00C57471"/>
    <w:rsid w:val="00C57495"/>
    <w:rsid w:val="00C5792D"/>
    <w:rsid w:val="00C57A08"/>
    <w:rsid w:val="00C57A7C"/>
    <w:rsid w:val="00C57B95"/>
    <w:rsid w:val="00C57D65"/>
    <w:rsid w:val="00C57DCE"/>
    <w:rsid w:val="00C57DDF"/>
    <w:rsid w:val="00C57E27"/>
    <w:rsid w:val="00C60007"/>
    <w:rsid w:val="00C6014C"/>
    <w:rsid w:val="00C6059A"/>
    <w:rsid w:val="00C605BF"/>
    <w:rsid w:val="00C6064D"/>
    <w:rsid w:val="00C608D7"/>
    <w:rsid w:val="00C60AB2"/>
    <w:rsid w:val="00C60B33"/>
    <w:rsid w:val="00C60C68"/>
    <w:rsid w:val="00C60D0D"/>
    <w:rsid w:val="00C60D19"/>
    <w:rsid w:val="00C60E2C"/>
    <w:rsid w:val="00C6100E"/>
    <w:rsid w:val="00C6119D"/>
    <w:rsid w:val="00C611EB"/>
    <w:rsid w:val="00C61216"/>
    <w:rsid w:val="00C612A2"/>
    <w:rsid w:val="00C614BC"/>
    <w:rsid w:val="00C616A9"/>
    <w:rsid w:val="00C619FD"/>
    <w:rsid w:val="00C61B28"/>
    <w:rsid w:val="00C61B2B"/>
    <w:rsid w:val="00C61BF2"/>
    <w:rsid w:val="00C61C53"/>
    <w:rsid w:val="00C61CCB"/>
    <w:rsid w:val="00C62060"/>
    <w:rsid w:val="00C622EC"/>
    <w:rsid w:val="00C62787"/>
    <w:rsid w:val="00C62D4D"/>
    <w:rsid w:val="00C62EE0"/>
    <w:rsid w:val="00C62F10"/>
    <w:rsid w:val="00C63146"/>
    <w:rsid w:val="00C63257"/>
    <w:rsid w:val="00C634C1"/>
    <w:rsid w:val="00C63605"/>
    <w:rsid w:val="00C637C8"/>
    <w:rsid w:val="00C6386C"/>
    <w:rsid w:val="00C63B46"/>
    <w:rsid w:val="00C63DCA"/>
    <w:rsid w:val="00C63DF7"/>
    <w:rsid w:val="00C63E15"/>
    <w:rsid w:val="00C63F73"/>
    <w:rsid w:val="00C63FEE"/>
    <w:rsid w:val="00C6414F"/>
    <w:rsid w:val="00C646C0"/>
    <w:rsid w:val="00C64D06"/>
    <w:rsid w:val="00C64D63"/>
    <w:rsid w:val="00C64D7C"/>
    <w:rsid w:val="00C64ED5"/>
    <w:rsid w:val="00C650E5"/>
    <w:rsid w:val="00C651EF"/>
    <w:rsid w:val="00C6534D"/>
    <w:rsid w:val="00C6545D"/>
    <w:rsid w:val="00C654EB"/>
    <w:rsid w:val="00C655A7"/>
    <w:rsid w:val="00C658C3"/>
    <w:rsid w:val="00C659AD"/>
    <w:rsid w:val="00C65A5C"/>
    <w:rsid w:val="00C65B52"/>
    <w:rsid w:val="00C65BAA"/>
    <w:rsid w:val="00C65BFD"/>
    <w:rsid w:val="00C65CA8"/>
    <w:rsid w:val="00C65CC2"/>
    <w:rsid w:val="00C65FEB"/>
    <w:rsid w:val="00C660E5"/>
    <w:rsid w:val="00C6662D"/>
    <w:rsid w:val="00C66643"/>
    <w:rsid w:val="00C66CD5"/>
    <w:rsid w:val="00C66D6E"/>
    <w:rsid w:val="00C66E1B"/>
    <w:rsid w:val="00C66FA9"/>
    <w:rsid w:val="00C6703B"/>
    <w:rsid w:val="00C6710C"/>
    <w:rsid w:val="00C671BF"/>
    <w:rsid w:val="00C67306"/>
    <w:rsid w:val="00C6741E"/>
    <w:rsid w:val="00C6747A"/>
    <w:rsid w:val="00C67484"/>
    <w:rsid w:val="00C67780"/>
    <w:rsid w:val="00C678EE"/>
    <w:rsid w:val="00C67A32"/>
    <w:rsid w:val="00C67A5B"/>
    <w:rsid w:val="00C67AE0"/>
    <w:rsid w:val="00C67BC9"/>
    <w:rsid w:val="00C67D7F"/>
    <w:rsid w:val="00C67DAF"/>
    <w:rsid w:val="00C67EA7"/>
    <w:rsid w:val="00C67EFF"/>
    <w:rsid w:val="00C70034"/>
    <w:rsid w:val="00C7015E"/>
    <w:rsid w:val="00C701DD"/>
    <w:rsid w:val="00C7025D"/>
    <w:rsid w:val="00C702CC"/>
    <w:rsid w:val="00C70331"/>
    <w:rsid w:val="00C7033E"/>
    <w:rsid w:val="00C70870"/>
    <w:rsid w:val="00C708F1"/>
    <w:rsid w:val="00C708FA"/>
    <w:rsid w:val="00C7095F"/>
    <w:rsid w:val="00C70A1B"/>
    <w:rsid w:val="00C70AA0"/>
    <w:rsid w:val="00C70ACA"/>
    <w:rsid w:val="00C70C6B"/>
    <w:rsid w:val="00C70D9C"/>
    <w:rsid w:val="00C70DD9"/>
    <w:rsid w:val="00C70E4D"/>
    <w:rsid w:val="00C70EC0"/>
    <w:rsid w:val="00C70FC2"/>
    <w:rsid w:val="00C71083"/>
    <w:rsid w:val="00C71096"/>
    <w:rsid w:val="00C7109F"/>
    <w:rsid w:val="00C7116E"/>
    <w:rsid w:val="00C7117B"/>
    <w:rsid w:val="00C71252"/>
    <w:rsid w:val="00C71339"/>
    <w:rsid w:val="00C7144D"/>
    <w:rsid w:val="00C714EC"/>
    <w:rsid w:val="00C7179B"/>
    <w:rsid w:val="00C719F8"/>
    <w:rsid w:val="00C71A99"/>
    <w:rsid w:val="00C71B00"/>
    <w:rsid w:val="00C71B8B"/>
    <w:rsid w:val="00C71C8B"/>
    <w:rsid w:val="00C71D10"/>
    <w:rsid w:val="00C71E8D"/>
    <w:rsid w:val="00C71F76"/>
    <w:rsid w:val="00C720C6"/>
    <w:rsid w:val="00C720E5"/>
    <w:rsid w:val="00C722E8"/>
    <w:rsid w:val="00C72690"/>
    <w:rsid w:val="00C72695"/>
    <w:rsid w:val="00C72AE5"/>
    <w:rsid w:val="00C72AF1"/>
    <w:rsid w:val="00C72AF7"/>
    <w:rsid w:val="00C72E27"/>
    <w:rsid w:val="00C72F0D"/>
    <w:rsid w:val="00C731ED"/>
    <w:rsid w:val="00C733A1"/>
    <w:rsid w:val="00C73403"/>
    <w:rsid w:val="00C736DB"/>
    <w:rsid w:val="00C73717"/>
    <w:rsid w:val="00C73899"/>
    <w:rsid w:val="00C73A25"/>
    <w:rsid w:val="00C73A2E"/>
    <w:rsid w:val="00C73A5B"/>
    <w:rsid w:val="00C73D69"/>
    <w:rsid w:val="00C73D85"/>
    <w:rsid w:val="00C73F91"/>
    <w:rsid w:val="00C73FBF"/>
    <w:rsid w:val="00C7409A"/>
    <w:rsid w:val="00C740A1"/>
    <w:rsid w:val="00C7417D"/>
    <w:rsid w:val="00C7436A"/>
    <w:rsid w:val="00C744FB"/>
    <w:rsid w:val="00C746E4"/>
    <w:rsid w:val="00C74D65"/>
    <w:rsid w:val="00C74E62"/>
    <w:rsid w:val="00C74FC3"/>
    <w:rsid w:val="00C75367"/>
    <w:rsid w:val="00C75AFC"/>
    <w:rsid w:val="00C75BB1"/>
    <w:rsid w:val="00C75CBC"/>
    <w:rsid w:val="00C75E7E"/>
    <w:rsid w:val="00C75E85"/>
    <w:rsid w:val="00C75FCB"/>
    <w:rsid w:val="00C76033"/>
    <w:rsid w:val="00C7612C"/>
    <w:rsid w:val="00C762AE"/>
    <w:rsid w:val="00C762E5"/>
    <w:rsid w:val="00C76357"/>
    <w:rsid w:val="00C76397"/>
    <w:rsid w:val="00C7642C"/>
    <w:rsid w:val="00C76679"/>
    <w:rsid w:val="00C7669B"/>
    <w:rsid w:val="00C768D1"/>
    <w:rsid w:val="00C76A4B"/>
    <w:rsid w:val="00C76ABF"/>
    <w:rsid w:val="00C76DB1"/>
    <w:rsid w:val="00C76DCE"/>
    <w:rsid w:val="00C76F9F"/>
    <w:rsid w:val="00C77045"/>
    <w:rsid w:val="00C77197"/>
    <w:rsid w:val="00C7733B"/>
    <w:rsid w:val="00C773DE"/>
    <w:rsid w:val="00C77486"/>
    <w:rsid w:val="00C77666"/>
    <w:rsid w:val="00C7768F"/>
    <w:rsid w:val="00C777D4"/>
    <w:rsid w:val="00C77864"/>
    <w:rsid w:val="00C779BD"/>
    <w:rsid w:val="00C77AFF"/>
    <w:rsid w:val="00C77DB2"/>
    <w:rsid w:val="00C77F77"/>
    <w:rsid w:val="00C77FDB"/>
    <w:rsid w:val="00C80158"/>
    <w:rsid w:val="00C8019B"/>
    <w:rsid w:val="00C803BA"/>
    <w:rsid w:val="00C80724"/>
    <w:rsid w:val="00C80788"/>
    <w:rsid w:val="00C80C32"/>
    <w:rsid w:val="00C80C52"/>
    <w:rsid w:val="00C80C87"/>
    <w:rsid w:val="00C81354"/>
    <w:rsid w:val="00C813A3"/>
    <w:rsid w:val="00C815E3"/>
    <w:rsid w:val="00C815F8"/>
    <w:rsid w:val="00C8190C"/>
    <w:rsid w:val="00C81980"/>
    <w:rsid w:val="00C81AB2"/>
    <w:rsid w:val="00C81B6F"/>
    <w:rsid w:val="00C81D92"/>
    <w:rsid w:val="00C81E1B"/>
    <w:rsid w:val="00C81F03"/>
    <w:rsid w:val="00C81FC5"/>
    <w:rsid w:val="00C82312"/>
    <w:rsid w:val="00C82901"/>
    <w:rsid w:val="00C829E8"/>
    <w:rsid w:val="00C82A5A"/>
    <w:rsid w:val="00C82D4A"/>
    <w:rsid w:val="00C82D7F"/>
    <w:rsid w:val="00C82E32"/>
    <w:rsid w:val="00C83267"/>
    <w:rsid w:val="00C83507"/>
    <w:rsid w:val="00C83605"/>
    <w:rsid w:val="00C8366B"/>
    <w:rsid w:val="00C837EF"/>
    <w:rsid w:val="00C837FF"/>
    <w:rsid w:val="00C83901"/>
    <w:rsid w:val="00C8394C"/>
    <w:rsid w:val="00C839E0"/>
    <w:rsid w:val="00C83E16"/>
    <w:rsid w:val="00C83E5C"/>
    <w:rsid w:val="00C83FF9"/>
    <w:rsid w:val="00C8450F"/>
    <w:rsid w:val="00C8461E"/>
    <w:rsid w:val="00C846AE"/>
    <w:rsid w:val="00C848FE"/>
    <w:rsid w:val="00C84947"/>
    <w:rsid w:val="00C84A19"/>
    <w:rsid w:val="00C84C01"/>
    <w:rsid w:val="00C84C90"/>
    <w:rsid w:val="00C84F9E"/>
    <w:rsid w:val="00C85095"/>
    <w:rsid w:val="00C851DE"/>
    <w:rsid w:val="00C854FA"/>
    <w:rsid w:val="00C855B3"/>
    <w:rsid w:val="00C857CB"/>
    <w:rsid w:val="00C85934"/>
    <w:rsid w:val="00C85C4B"/>
    <w:rsid w:val="00C85E42"/>
    <w:rsid w:val="00C85E88"/>
    <w:rsid w:val="00C861A1"/>
    <w:rsid w:val="00C866BA"/>
    <w:rsid w:val="00C8674C"/>
    <w:rsid w:val="00C868FD"/>
    <w:rsid w:val="00C86AB4"/>
    <w:rsid w:val="00C86AC6"/>
    <w:rsid w:val="00C86C4D"/>
    <w:rsid w:val="00C86C68"/>
    <w:rsid w:val="00C86D9D"/>
    <w:rsid w:val="00C86DBB"/>
    <w:rsid w:val="00C86DF4"/>
    <w:rsid w:val="00C870C4"/>
    <w:rsid w:val="00C87119"/>
    <w:rsid w:val="00C87316"/>
    <w:rsid w:val="00C87856"/>
    <w:rsid w:val="00C87BBC"/>
    <w:rsid w:val="00C87C74"/>
    <w:rsid w:val="00C90089"/>
    <w:rsid w:val="00C900E6"/>
    <w:rsid w:val="00C905E1"/>
    <w:rsid w:val="00C909B2"/>
    <w:rsid w:val="00C909E6"/>
    <w:rsid w:val="00C90ACB"/>
    <w:rsid w:val="00C90BC9"/>
    <w:rsid w:val="00C91039"/>
    <w:rsid w:val="00C9119C"/>
    <w:rsid w:val="00C911F0"/>
    <w:rsid w:val="00C915BF"/>
    <w:rsid w:val="00C917D0"/>
    <w:rsid w:val="00C91861"/>
    <w:rsid w:val="00C9196C"/>
    <w:rsid w:val="00C91BE3"/>
    <w:rsid w:val="00C91E42"/>
    <w:rsid w:val="00C91EF9"/>
    <w:rsid w:val="00C91FAC"/>
    <w:rsid w:val="00C920FF"/>
    <w:rsid w:val="00C92258"/>
    <w:rsid w:val="00C9232D"/>
    <w:rsid w:val="00C925BA"/>
    <w:rsid w:val="00C927F7"/>
    <w:rsid w:val="00C9296C"/>
    <w:rsid w:val="00C92983"/>
    <w:rsid w:val="00C92A50"/>
    <w:rsid w:val="00C92C29"/>
    <w:rsid w:val="00C92D91"/>
    <w:rsid w:val="00C92F66"/>
    <w:rsid w:val="00C92F8A"/>
    <w:rsid w:val="00C92FB5"/>
    <w:rsid w:val="00C92FB6"/>
    <w:rsid w:val="00C92FB8"/>
    <w:rsid w:val="00C93030"/>
    <w:rsid w:val="00C93237"/>
    <w:rsid w:val="00C93255"/>
    <w:rsid w:val="00C932F1"/>
    <w:rsid w:val="00C9336B"/>
    <w:rsid w:val="00C93372"/>
    <w:rsid w:val="00C9341A"/>
    <w:rsid w:val="00C93650"/>
    <w:rsid w:val="00C938BD"/>
    <w:rsid w:val="00C93A14"/>
    <w:rsid w:val="00C93B96"/>
    <w:rsid w:val="00C93D18"/>
    <w:rsid w:val="00C93D19"/>
    <w:rsid w:val="00C93EFB"/>
    <w:rsid w:val="00C93F0D"/>
    <w:rsid w:val="00C943C3"/>
    <w:rsid w:val="00C94504"/>
    <w:rsid w:val="00C9453A"/>
    <w:rsid w:val="00C94778"/>
    <w:rsid w:val="00C9485C"/>
    <w:rsid w:val="00C94872"/>
    <w:rsid w:val="00C948D9"/>
    <w:rsid w:val="00C949FB"/>
    <w:rsid w:val="00C94C5B"/>
    <w:rsid w:val="00C95117"/>
    <w:rsid w:val="00C953A9"/>
    <w:rsid w:val="00C9548A"/>
    <w:rsid w:val="00C954AB"/>
    <w:rsid w:val="00C9553A"/>
    <w:rsid w:val="00C95615"/>
    <w:rsid w:val="00C9580B"/>
    <w:rsid w:val="00C9581D"/>
    <w:rsid w:val="00C95866"/>
    <w:rsid w:val="00C95903"/>
    <w:rsid w:val="00C95CA9"/>
    <w:rsid w:val="00C95CF9"/>
    <w:rsid w:val="00C95FD5"/>
    <w:rsid w:val="00C96242"/>
    <w:rsid w:val="00C962D9"/>
    <w:rsid w:val="00C962DC"/>
    <w:rsid w:val="00C96516"/>
    <w:rsid w:val="00C96536"/>
    <w:rsid w:val="00C96547"/>
    <w:rsid w:val="00C967F3"/>
    <w:rsid w:val="00C9687D"/>
    <w:rsid w:val="00C968A2"/>
    <w:rsid w:val="00C96A44"/>
    <w:rsid w:val="00C96B99"/>
    <w:rsid w:val="00C96BAA"/>
    <w:rsid w:val="00C96C7C"/>
    <w:rsid w:val="00C96D61"/>
    <w:rsid w:val="00C972EF"/>
    <w:rsid w:val="00C9746C"/>
    <w:rsid w:val="00C97552"/>
    <w:rsid w:val="00C9772A"/>
    <w:rsid w:val="00C97A51"/>
    <w:rsid w:val="00C97A62"/>
    <w:rsid w:val="00C97A9A"/>
    <w:rsid w:val="00C97AF1"/>
    <w:rsid w:val="00C97AFE"/>
    <w:rsid w:val="00C97C6B"/>
    <w:rsid w:val="00C97F07"/>
    <w:rsid w:val="00CA0008"/>
    <w:rsid w:val="00CA000F"/>
    <w:rsid w:val="00CA00FB"/>
    <w:rsid w:val="00CA032E"/>
    <w:rsid w:val="00CA035E"/>
    <w:rsid w:val="00CA04CB"/>
    <w:rsid w:val="00CA04E2"/>
    <w:rsid w:val="00CA0563"/>
    <w:rsid w:val="00CA072C"/>
    <w:rsid w:val="00CA0853"/>
    <w:rsid w:val="00CA0DE0"/>
    <w:rsid w:val="00CA0F93"/>
    <w:rsid w:val="00CA0FEB"/>
    <w:rsid w:val="00CA12D1"/>
    <w:rsid w:val="00CA140A"/>
    <w:rsid w:val="00CA1561"/>
    <w:rsid w:val="00CA167B"/>
    <w:rsid w:val="00CA1B0D"/>
    <w:rsid w:val="00CA1B9B"/>
    <w:rsid w:val="00CA1CBA"/>
    <w:rsid w:val="00CA1E7B"/>
    <w:rsid w:val="00CA1F1B"/>
    <w:rsid w:val="00CA246F"/>
    <w:rsid w:val="00CA24F8"/>
    <w:rsid w:val="00CA2704"/>
    <w:rsid w:val="00CA282A"/>
    <w:rsid w:val="00CA2B14"/>
    <w:rsid w:val="00CA2C43"/>
    <w:rsid w:val="00CA2CA1"/>
    <w:rsid w:val="00CA2E7A"/>
    <w:rsid w:val="00CA3086"/>
    <w:rsid w:val="00CA318B"/>
    <w:rsid w:val="00CA35F5"/>
    <w:rsid w:val="00CA363E"/>
    <w:rsid w:val="00CA36A9"/>
    <w:rsid w:val="00CA388B"/>
    <w:rsid w:val="00CA3906"/>
    <w:rsid w:val="00CA3A79"/>
    <w:rsid w:val="00CA3EE9"/>
    <w:rsid w:val="00CA3FAA"/>
    <w:rsid w:val="00CA3FFE"/>
    <w:rsid w:val="00CA41D2"/>
    <w:rsid w:val="00CA421A"/>
    <w:rsid w:val="00CA43F4"/>
    <w:rsid w:val="00CA4576"/>
    <w:rsid w:val="00CA4A04"/>
    <w:rsid w:val="00CA4ADA"/>
    <w:rsid w:val="00CA4B70"/>
    <w:rsid w:val="00CA4C9C"/>
    <w:rsid w:val="00CA4D87"/>
    <w:rsid w:val="00CA4DA2"/>
    <w:rsid w:val="00CA5384"/>
    <w:rsid w:val="00CA53AB"/>
    <w:rsid w:val="00CA57D2"/>
    <w:rsid w:val="00CA57E5"/>
    <w:rsid w:val="00CA59E8"/>
    <w:rsid w:val="00CA5DB4"/>
    <w:rsid w:val="00CA633E"/>
    <w:rsid w:val="00CA6423"/>
    <w:rsid w:val="00CA651A"/>
    <w:rsid w:val="00CA6548"/>
    <w:rsid w:val="00CA6618"/>
    <w:rsid w:val="00CA66DC"/>
    <w:rsid w:val="00CA689D"/>
    <w:rsid w:val="00CA6958"/>
    <w:rsid w:val="00CA6B57"/>
    <w:rsid w:val="00CA6CB5"/>
    <w:rsid w:val="00CA6CD9"/>
    <w:rsid w:val="00CA6D50"/>
    <w:rsid w:val="00CA6FAF"/>
    <w:rsid w:val="00CA7024"/>
    <w:rsid w:val="00CA7153"/>
    <w:rsid w:val="00CA71A8"/>
    <w:rsid w:val="00CA73FE"/>
    <w:rsid w:val="00CA7454"/>
    <w:rsid w:val="00CA75AF"/>
    <w:rsid w:val="00CA75C2"/>
    <w:rsid w:val="00CA75F9"/>
    <w:rsid w:val="00CA75FE"/>
    <w:rsid w:val="00CA779B"/>
    <w:rsid w:val="00CA783D"/>
    <w:rsid w:val="00CA7D7F"/>
    <w:rsid w:val="00CA7E11"/>
    <w:rsid w:val="00CB0067"/>
    <w:rsid w:val="00CB0290"/>
    <w:rsid w:val="00CB0580"/>
    <w:rsid w:val="00CB07D0"/>
    <w:rsid w:val="00CB0801"/>
    <w:rsid w:val="00CB0907"/>
    <w:rsid w:val="00CB0E87"/>
    <w:rsid w:val="00CB1102"/>
    <w:rsid w:val="00CB11A7"/>
    <w:rsid w:val="00CB15B5"/>
    <w:rsid w:val="00CB1763"/>
    <w:rsid w:val="00CB194D"/>
    <w:rsid w:val="00CB2045"/>
    <w:rsid w:val="00CB2112"/>
    <w:rsid w:val="00CB2417"/>
    <w:rsid w:val="00CB29DC"/>
    <w:rsid w:val="00CB2B1C"/>
    <w:rsid w:val="00CB2B39"/>
    <w:rsid w:val="00CB2CDA"/>
    <w:rsid w:val="00CB2EAC"/>
    <w:rsid w:val="00CB2F3E"/>
    <w:rsid w:val="00CB300F"/>
    <w:rsid w:val="00CB3051"/>
    <w:rsid w:val="00CB3690"/>
    <w:rsid w:val="00CB3878"/>
    <w:rsid w:val="00CB3DDB"/>
    <w:rsid w:val="00CB3E1F"/>
    <w:rsid w:val="00CB3F32"/>
    <w:rsid w:val="00CB3F56"/>
    <w:rsid w:val="00CB3FB2"/>
    <w:rsid w:val="00CB4129"/>
    <w:rsid w:val="00CB43DF"/>
    <w:rsid w:val="00CB453E"/>
    <w:rsid w:val="00CB4B73"/>
    <w:rsid w:val="00CB4BB1"/>
    <w:rsid w:val="00CB4D8C"/>
    <w:rsid w:val="00CB5021"/>
    <w:rsid w:val="00CB51DD"/>
    <w:rsid w:val="00CB523E"/>
    <w:rsid w:val="00CB52F3"/>
    <w:rsid w:val="00CB53CC"/>
    <w:rsid w:val="00CB55BF"/>
    <w:rsid w:val="00CB570A"/>
    <w:rsid w:val="00CB572D"/>
    <w:rsid w:val="00CB59DC"/>
    <w:rsid w:val="00CB5A8D"/>
    <w:rsid w:val="00CB5AAF"/>
    <w:rsid w:val="00CB5B08"/>
    <w:rsid w:val="00CB5BAF"/>
    <w:rsid w:val="00CB5CF1"/>
    <w:rsid w:val="00CB5EEB"/>
    <w:rsid w:val="00CB623E"/>
    <w:rsid w:val="00CB624A"/>
    <w:rsid w:val="00CB6273"/>
    <w:rsid w:val="00CB62F2"/>
    <w:rsid w:val="00CB6472"/>
    <w:rsid w:val="00CB64D1"/>
    <w:rsid w:val="00CB64E3"/>
    <w:rsid w:val="00CB6509"/>
    <w:rsid w:val="00CB66D8"/>
    <w:rsid w:val="00CB67C5"/>
    <w:rsid w:val="00CB6830"/>
    <w:rsid w:val="00CB6B66"/>
    <w:rsid w:val="00CB6C26"/>
    <w:rsid w:val="00CB7049"/>
    <w:rsid w:val="00CB7078"/>
    <w:rsid w:val="00CB72E7"/>
    <w:rsid w:val="00CB73CB"/>
    <w:rsid w:val="00CB7448"/>
    <w:rsid w:val="00CB761A"/>
    <w:rsid w:val="00CB7947"/>
    <w:rsid w:val="00CB7BB3"/>
    <w:rsid w:val="00CB7CF6"/>
    <w:rsid w:val="00CB7E5E"/>
    <w:rsid w:val="00CC03A7"/>
    <w:rsid w:val="00CC03C0"/>
    <w:rsid w:val="00CC0782"/>
    <w:rsid w:val="00CC08CF"/>
    <w:rsid w:val="00CC09D8"/>
    <w:rsid w:val="00CC0A1A"/>
    <w:rsid w:val="00CC0CB4"/>
    <w:rsid w:val="00CC0E0C"/>
    <w:rsid w:val="00CC12FB"/>
    <w:rsid w:val="00CC1371"/>
    <w:rsid w:val="00CC13EA"/>
    <w:rsid w:val="00CC1582"/>
    <w:rsid w:val="00CC1651"/>
    <w:rsid w:val="00CC1770"/>
    <w:rsid w:val="00CC17D1"/>
    <w:rsid w:val="00CC19F2"/>
    <w:rsid w:val="00CC1AD2"/>
    <w:rsid w:val="00CC1C01"/>
    <w:rsid w:val="00CC1D53"/>
    <w:rsid w:val="00CC1DF6"/>
    <w:rsid w:val="00CC1E58"/>
    <w:rsid w:val="00CC2581"/>
    <w:rsid w:val="00CC2724"/>
    <w:rsid w:val="00CC272A"/>
    <w:rsid w:val="00CC2763"/>
    <w:rsid w:val="00CC28D9"/>
    <w:rsid w:val="00CC2BF2"/>
    <w:rsid w:val="00CC3147"/>
    <w:rsid w:val="00CC3250"/>
    <w:rsid w:val="00CC3279"/>
    <w:rsid w:val="00CC347B"/>
    <w:rsid w:val="00CC372C"/>
    <w:rsid w:val="00CC3A62"/>
    <w:rsid w:val="00CC3C0B"/>
    <w:rsid w:val="00CC3ECC"/>
    <w:rsid w:val="00CC3F16"/>
    <w:rsid w:val="00CC421C"/>
    <w:rsid w:val="00CC4263"/>
    <w:rsid w:val="00CC4794"/>
    <w:rsid w:val="00CC485E"/>
    <w:rsid w:val="00CC4905"/>
    <w:rsid w:val="00CC4919"/>
    <w:rsid w:val="00CC4A56"/>
    <w:rsid w:val="00CC4A5E"/>
    <w:rsid w:val="00CC4CD0"/>
    <w:rsid w:val="00CC4D1C"/>
    <w:rsid w:val="00CC4EA3"/>
    <w:rsid w:val="00CC4F75"/>
    <w:rsid w:val="00CC5205"/>
    <w:rsid w:val="00CC5380"/>
    <w:rsid w:val="00CC5397"/>
    <w:rsid w:val="00CC5890"/>
    <w:rsid w:val="00CC599A"/>
    <w:rsid w:val="00CC5BB7"/>
    <w:rsid w:val="00CC5C58"/>
    <w:rsid w:val="00CC5CB7"/>
    <w:rsid w:val="00CC5DBE"/>
    <w:rsid w:val="00CC5E50"/>
    <w:rsid w:val="00CC5FCF"/>
    <w:rsid w:val="00CC5FD1"/>
    <w:rsid w:val="00CC605A"/>
    <w:rsid w:val="00CC6177"/>
    <w:rsid w:val="00CC6205"/>
    <w:rsid w:val="00CC62D5"/>
    <w:rsid w:val="00CC6536"/>
    <w:rsid w:val="00CC6559"/>
    <w:rsid w:val="00CC65C8"/>
    <w:rsid w:val="00CC65E9"/>
    <w:rsid w:val="00CC6A25"/>
    <w:rsid w:val="00CC6C6E"/>
    <w:rsid w:val="00CC6C7D"/>
    <w:rsid w:val="00CC6E51"/>
    <w:rsid w:val="00CC6FCA"/>
    <w:rsid w:val="00CC706C"/>
    <w:rsid w:val="00CC741C"/>
    <w:rsid w:val="00CC765A"/>
    <w:rsid w:val="00CC79A0"/>
    <w:rsid w:val="00CC7A2A"/>
    <w:rsid w:val="00CC7BDE"/>
    <w:rsid w:val="00CC7C44"/>
    <w:rsid w:val="00CC7C78"/>
    <w:rsid w:val="00CC7D75"/>
    <w:rsid w:val="00CD01EF"/>
    <w:rsid w:val="00CD023D"/>
    <w:rsid w:val="00CD025E"/>
    <w:rsid w:val="00CD0426"/>
    <w:rsid w:val="00CD0869"/>
    <w:rsid w:val="00CD087F"/>
    <w:rsid w:val="00CD08ED"/>
    <w:rsid w:val="00CD0B44"/>
    <w:rsid w:val="00CD0BA6"/>
    <w:rsid w:val="00CD0C69"/>
    <w:rsid w:val="00CD0E13"/>
    <w:rsid w:val="00CD0F10"/>
    <w:rsid w:val="00CD12FC"/>
    <w:rsid w:val="00CD1806"/>
    <w:rsid w:val="00CD181E"/>
    <w:rsid w:val="00CD1879"/>
    <w:rsid w:val="00CD19DA"/>
    <w:rsid w:val="00CD1AED"/>
    <w:rsid w:val="00CD1B97"/>
    <w:rsid w:val="00CD1C7D"/>
    <w:rsid w:val="00CD1D26"/>
    <w:rsid w:val="00CD1DED"/>
    <w:rsid w:val="00CD1E13"/>
    <w:rsid w:val="00CD2164"/>
    <w:rsid w:val="00CD23B6"/>
    <w:rsid w:val="00CD2658"/>
    <w:rsid w:val="00CD27FF"/>
    <w:rsid w:val="00CD280D"/>
    <w:rsid w:val="00CD2EDE"/>
    <w:rsid w:val="00CD3029"/>
    <w:rsid w:val="00CD3361"/>
    <w:rsid w:val="00CD3530"/>
    <w:rsid w:val="00CD353F"/>
    <w:rsid w:val="00CD390D"/>
    <w:rsid w:val="00CD398B"/>
    <w:rsid w:val="00CD3C59"/>
    <w:rsid w:val="00CD3CB7"/>
    <w:rsid w:val="00CD3DB3"/>
    <w:rsid w:val="00CD3F14"/>
    <w:rsid w:val="00CD3FB5"/>
    <w:rsid w:val="00CD402B"/>
    <w:rsid w:val="00CD4064"/>
    <w:rsid w:val="00CD410C"/>
    <w:rsid w:val="00CD4454"/>
    <w:rsid w:val="00CD46D1"/>
    <w:rsid w:val="00CD4A17"/>
    <w:rsid w:val="00CD4CAA"/>
    <w:rsid w:val="00CD4D4F"/>
    <w:rsid w:val="00CD4D5E"/>
    <w:rsid w:val="00CD4D88"/>
    <w:rsid w:val="00CD4EF3"/>
    <w:rsid w:val="00CD4FF5"/>
    <w:rsid w:val="00CD50C9"/>
    <w:rsid w:val="00CD5102"/>
    <w:rsid w:val="00CD52E9"/>
    <w:rsid w:val="00CD557E"/>
    <w:rsid w:val="00CD5647"/>
    <w:rsid w:val="00CD5690"/>
    <w:rsid w:val="00CD575D"/>
    <w:rsid w:val="00CD5CD2"/>
    <w:rsid w:val="00CD5DA1"/>
    <w:rsid w:val="00CD5DC8"/>
    <w:rsid w:val="00CD5EAA"/>
    <w:rsid w:val="00CD6104"/>
    <w:rsid w:val="00CD61FD"/>
    <w:rsid w:val="00CD620F"/>
    <w:rsid w:val="00CD639A"/>
    <w:rsid w:val="00CD6529"/>
    <w:rsid w:val="00CD65C5"/>
    <w:rsid w:val="00CD662F"/>
    <w:rsid w:val="00CD6835"/>
    <w:rsid w:val="00CD68F8"/>
    <w:rsid w:val="00CD6A52"/>
    <w:rsid w:val="00CD6C5A"/>
    <w:rsid w:val="00CD6D72"/>
    <w:rsid w:val="00CD6F98"/>
    <w:rsid w:val="00CD721B"/>
    <w:rsid w:val="00CD72F8"/>
    <w:rsid w:val="00CD73EF"/>
    <w:rsid w:val="00CD74BD"/>
    <w:rsid w:val="00CD74E4"/>
    <w:rsid w:val="00CD7724"/>
    <w:rsid w:val="00CD7818"/>
    <w:rsid w:val="00CD795C"/>
    <w:rsid w:val="00CD7C12"/>
    <w:rsid w:val="00CD7D9C"/>
    <w:rsid w:val="00CD7EDC"/>
    <w:rsid w:val="00CE0355"/>
    <w:rsid w:val="00CE058C"/>
    <w:rsid w:val="00CE0790"/>
    <w:rsid w:val="00CE08CD"/>
    <w:rsid w:val="00CE0B93"/>
    <w:rsid w:val="00CE0BA7"/>
    <w:rsid w:val="00CE0C97"/>
    <w:rsid w:val="00CE0CC4"/>
    <w:rsid w:val="00CE0FFE"/>
    <w:rsid w:val="00CE1183"/>
    <w:rsid w:val="00CE1238"/>
    <w:rsid w:val="00CE12F5"/>
    <w:rsid w:val="00CE15FA"/>
    <w:rsid w:val="00CE18DB"/>
    <w:rsid w:val="00CE1980"/>
    <w:rsid w:val="00CE19CD"/>
    <w:rsid w:val="00CE1A9E"/>
    <w:rsid w:val="00CE1D0A"/>
    <w:rsid w:val="00CE20D1"/>
    <w:rsid w:val="00CE2108"/>
    <w:rsid w:val="00CE2263"/>
    <w:rsid w:val="00CE2308"/>
    <w:rsid w:val="00CE2489"/>
    <w:rsid w:val="00CE2562"/>
    <w:rsid w:val="00CE2774"/>
    <w:rsid w:val="00CE2815"/>
    <w:rsid w:val="00CE2A0F"/>
    <w:rsid w:val="00CE2B2D"/>
    <w:rsid w:val="00CE2F48"/>
    <w:rsid w:val="00CE3108"/>
    <w:rsid w:val="00CE324C"/>
    <w:rsid w:val="00CE3307"/>
    <w:rsid w:val="00CE336E"/>
    <w:rsid w:val="00CE3582"/>
    <w:rsid w:val="00CE35CC"/>
    <w:rsid w:val="00CE3738"/>
    <w:rsid w:val="00CE37B0"/>
    <w:rsid w:val="00CE3923"/>
    <w:rsid w:val="00CE39F9"/>
    <w:rsid w:val="00CE3B66"/>
    <w:rsid w:val="00CE3B8F"/>
    <w:rsid w:val="00CE3E68"/>
    <w:rsid w:val="00CE3EBB"/>
    <w:rsid w:val="00CE3F54"/>
    <w:rsid w:val="00CE3F7C"/>
    <w:rsid w:val="00CE40B7"/>
    <w:rsid w:val="00CE40E1"/>
    <w:rsid w:val="00CE416E"/>
    <w:rsid w:val="00CE4201"/>
    <w:rsid w:val="00CE4350"/>
    <w:rsid w:val="00CE440C"/>
    <w:rsid w:val="00CE4458"/>
    <w:rsid w:val="00CE4554"/>
    <w:rsid w:val="00CE45F6"/>
    <w:rsid w:val="00CE46F8"/>
    <w:rsid w:val="00CE4829"/>
    <w:rsid w:val="00CE491C"/>
    <w:rsid w:val="00CE499E"/>
    <w:rsid w:val="00CE4C82"/>
    <w:rsid w:val="00CE5078"/>
    <w:rsid w:val="00CE5172"/>
    <w:rsid w:val="00CE51F3"/>
    <w:rsid w:val="00CE52B5"/>
    <w:rsid w:val="00CE5397"/>
    <w:rsid w:val="00CE5414"/>
    <w:rsid w:val="00CE5494"/>
    <w:rsid w:val="00CE553C"/>
    <w:rsid w:val="00CE560E"/>
    <w:rsid w:val="00CE568C"/>
    <w:rsid w:val="00CE5789"/>
    <w:rsid w:val="00CE5A1C"/>
    <w:rsid w:val="00CE5B33"/>
    <w:rsid w:val="00CE5B37"/>
    <w:rsid w:val="00CE5DF3"/>
    <w:rsid w:val="00CE5E3F"/>
    <w:rsid w:val="00CE5E47"/>
    <w:rsid w:val="00CE5FAA"/>
    <w:rsid w:val="00CE61B3"/>
    <w:rsid w:val="00CE6340"/>
    <w:rsid w:val="00CE6394"/>
    <w:rsid w:val="00CE63FE"/>
    <w:rsid w:val="00CE6503"/>
    <w:rsid w:val="00CE6748"/>
    <w:rsid w:val="00CE6803"/>
    <w:rsid w:val="00CE68A4"/>
    <w:rsid w:val="00CE68D5"/>
    <w:rsid w:val="00CE6E96"/>
    <w:rsid w:val="00CE6FD8"/>
    <w:rsid w:val="00CE727C"/>
    <w:rsid w:val="00CE7412"/>
    <w:rsid w:val="00CE7648"/>
    <w:rsid w:val="00CE766A"/>
    <w:rsid w:val="00CE7770"/>
    <w:rsid w:val="00CE7771"/>
    <w:rsid w:val="00CE78ED"/>
    <w:rsid w:val="00CE7C0B"/>
    <w:rsid w:val="00CE7C4E"/>
    <w:rsid w:val="00CE7E28"/>
    <w:rsid w:val="00CE7E7F"/>
    <w:rsid w:val="00CF007B"/>
    <w:rsid w:val="00CF0104"/>
    <w:rsid w:val="00CF0149"/>
    <w:rsid w:val="00CF01FA"/>
    <w:rsid w:val="00CF0367"/>
    <w:rsid w:val="00CF038F"/>
    <w:rsid w:val="00CF0413"/>
    <w:rsid w:val="00CF0489"/>
    <w:rsid w:val="00CF082B"/>
    <w:rsid w:val="00CF08B3"/>
    <w:rsid w:val="00CF0B29"/>
    <w:rsid w:val="00CF0C1E"/>
    <w:rsid w:val="00CF0C53"/>
    <w:rsid w:val="00CF0CD4"/>
    <w:rsid w:val="00CF0FBA"/>
    <w:rsid w:val="00CF107F"/>
    <w:rsid w:val="00CF11A8"/>
    <w:rsid w:val="00CF1277"/>
    <w:rsid w:val="00CF14AB"/>
    <w:rsid w:val="00CF157F"/>
    <w:rsid w:val="00CF1645"/>
    <w:rsid w:val="00CF1751"/>
    <w:rsid w:val="00CF1943"/>
    <w:rsid w:val="00CF195B"/>
    <w:rsid w:val="00CF1ABB"/>
    <w:rsid w:val="00CF1C26"/>
    <w:rsid w:val="00CF1D08"/>
    <w:rsid w:val="00CF1F3B"/>
    <w:rsid w:val="00CF20E1"/>
    <w:rsid w:val="00CF2242"/>
    <w:rsid w:val="00CF23D5"/>
    <w:rsid w:val="00CF26FB"/>
    <w:rsid w:val="00CF2772"/>
    <w:rsid w:val="00CF29D2"/>
    <w:rsid w:val="00CF2B26"/>
    <w:rsid w:val="00CF2B48"/>
    <w:rsid w:val="00CF2CE7"/>
    <w:rsid w:val="00CF2E8C"/>
    <w:rsid w:val="00CF2F2F"/>
    <w:rsid w:val="00CF2F43"/>
    <w:rsid w:val="00CF2F80"/>
    <w:rsid w:val="00CF31DD"/>
    <w:rsid w:val="00CF3288"/>
    <w:rsid w:val="00CF332F"/>
    <w:rsid w:val="00CF351B"/>
    <w:rsid w:val="00CF367F"/>
    <w:rsid w:val="00CF378A"/>
    <w:rsid w:val="00CF37B8"/>
    <w:rsid w:val="00CF395B"/>
    <w:rsid w:val="00CF3DD3"/>
    <w:rsid w:val="00CF4007"/>
    <w:rsid w:val="00CF40F1"/>
    <w:rsid w:val="00CF417F"/>
    <w:rsid w:val="00CF429E"/>
    <w:rsid w:val="00CF4374"/>
    <w:rsid w:val="00CF44C3"/>
    <w:rsid w:val="00CF452E"/>
    <w:rsid w:val="00CF4603"/>
    <w:rsid w:val="00CF4674"/>
    <w:rsid w:val="00CF467F"/>
    <w:rsid w:val="00CF4868"/>
    <w:rsid w:val="00CF4A10"/>
    <w:rsid w:val="00CF4C10"/>
    <w:rsid w:val="00CF51FE"/>
    <w:rsid w:val="00CF530F"/>
    <w:rsid w:val="00CF5350"/>
    <w:rsid w:val="00CF5538"/>
    <w:rsid w:val="00CF5590"/>
    <w:rsid w:val="00CF55DD"/>
    <w:rsid w:val="00CF593D"/>
    <w:rsid w:val="00CF5B67"/>
    <w:rsid w:val="00CF5BDB"/>
    <w:rsid w:val="00CF5BF5"/>
    <w:rsid w:val="00CF5DB8"/>
    <w:rsid w:val="00CF5F56"/>
    <w:rsid w:val="00CF60C0"/>
    <w:rsid w:val="00CF6859"/>
    <w:rsid w:val="00CF6955"/>
    <w:rsid w:val="00CF6A1F"/>
    <w:rsid w:val="00CF6C03"/>
    <w:rsid w:val="00CF6E87"/>
    <w:rsid w:val="00CF6EAC"/>
    <w:rsid w:val="00CF7238"/>
    <w:rsid w:val="00CF7268"/>
    <w:rsid w:val="00CF7308"/>
    <w:rsid w:val="00CF7437"/>
    <w:rsid w:val="00CF75B6"/>
    <w:rsid w:val="00CF765F"/>
    <w:rsid w:val="00CF76EC"/>
    <w:rsid w:val="00CF77A3"/>
    <w:rsid w:val="00CF7A9C"/>
    <w:rsid w:val="00CF7CA7"/>
    <w:rsid w:val="00CF7CBF"/>
    <w:rsid w:val="00CF7E01"/>
    <w:rsid w:val="00D001F4"/>
    <w:rsid w:val="00D0020C"/>
    <w:rsid w:val="00D00222"/>
    <w:rsid w:val="00D002BD"/>
    <w:rsid w:val="00D005E5"/>
    <w:rsid w:val="00D008B3"/>
    <w:rsid w:val="00D009BE"/>
    <w:rsid w:val="00D009F9"/>
    <w:rsid w:val="00D00AC2"/>
    <w:rsid w:val="00D00B76"/>
    <w:rsid w:val="00D00B90"/>
    <w:rsid w:val="00D00C38"/>
    <w:rsid w:val="00D00DE8"/>
    <w:rsid w:val="00D00E49"/>
    <w:rsid w:val="00D00E9A"/>
    <w:rsid w:val="00D00EE7"/>
    <w:rsid w:val="00D00FF3"/>
    <w:rsid w:val="00D01167"/>
    <w:rsid w:val="00D0136A"/>
    <w:rsid w:val="00D0138C"/>
    <w:rsid w:val="00D013C8"/>
    <w:rsid w:val="00D014FF"/>
    <w:rsid w:val="00D01627"/>
    <w:rsid w:val="00D01701"/>
    <w:rsid w:val="00D01720"/>
    <w:rsid w:val="00D017BF"/>
    <w:rsid w:val="00D022AB"/>
    <w:rsid w:val="00D023C9"/>
    <w:rsid w:val="00D023EB"/>
    <w:rsid w:val="00D025BA"/>
    <w:rsid w:val="00D0261E"/>
    <w:rsid w:val="00D0263B"/>
    <w:rsid w:val="00D0267C"/>
    <w:rsid w:val="00D02BBE"/>
    <w:rsid w:val="00D02BD3"/>
    <w:rsid w:val="00D02C4F"/>
    <w:rsid w:val="00D02F9C"/>
    <w:rsid w:val="00D03006"/>
    <w:rsid w:val="00D0314D"/>
    <w:rsid w:val="00D032ED"/>
    <w:rsid w:val="00D03369"/>
    <w:rsid w:val="00D03533"/>
    <w:rsid w:val="00D03745"/>
    <w:rsid w:val="00D037D7"/>
    <w:rsid w:val="00D037D9"/>
    <w:rsid w:val="00D03A0D"/>
    <w:rsid w:val="00D03BBF"/>
    <w:rsid w:val="00D03BCD"/>
    <w:rsid w:val="00D03CEA"/>
    <w:rsid w:val="00D03DA2"/>
    <w:rsid w:val="00D042DB"/>
    <w:rsid w:val="00D045D8"/>
    <w:rsid w:val="00D0484A"/>
    <w:rsid w:val="00D049D8"/>
    <w:rsid w:val="00D04AE0"/>
    <w:rsid w:val="00D04B1B"/>
    <w:rsid w:val="00D04B36"/>
    <w:rsid w:val="00D04BA4"/>
    <w:rsid w:val="00D050FA"/>
    <w:rsid w:val="00D051F8"/>
    <w:rsid w:val="00D05341"/>
    <w:rsid w:val="00D053AF"/>
    <w:rsid w:val="00D0565B"/>
    <w:rsid w:val="00D05669"/>
    <w:rsid w:val="00D05A3D"/>
    <w:rsid w:val="00D05B4C"/>
    <w:rsid w:val="00D05D9D"/>
    <w:rsid w:val="00D05E05"/>
    <w:rsid w:val="00D05EB6"/>
    <w:rsid w:val="00D05EC6"/>
    <w:rsid w:val="00D06057"/>
    <w:rsid w:val="00D062B4"/>
    <w:rsid w:val="00D0631D"/>
    <w:rsid w:val="00D063AB"/>
    <w:rsid w:val="00D064F3"/>
    <w:rsid w:val="00D0686B"/>
    <w:rsid w:val="00D068C9"/>
    <w:rsid w:val="00D06B26"/>
    <w:rsid w:val="00D06B94"/>
    <w:rsid w:val="00D06FD8"/>
    <w:rsid w:val="00D06FE8"/>
    <w:rsid w:val="00D07012"/>
    <w:rsid w:val="00D072ED"/>
    <w:rsid w:val="00D07385"/>
    <w:rsid w:val="00D076D0"/>
    <w:rsid w:val="00D076E7"/>
    <w:rsid w:val="00D07896"/>
    <w:rsid w:val="00D078F9"/>
    <w:rsid w:val="00D07E95"/>
    <w:rsid w:val="00D07E9E"/>
    <w:rsid w:val="00D07EBB"/>
    <w:rsid w:val="00D104EF"/>
    <w:rsid w:val="00D105BC"/>
    <w:rsid w:val="00D10671"/>
    <w:rsid w:val="00D1079C"/>
    <w:rsid w:val="00D109B2"/>
    <w:rsid w:val="00D109FF"/>
    <w:rsid w:val="00D10AEA"/>
    <w:rsid w:val="00D10BEA"/>
    <w:rsid w:val="00D10C03"/>
    <w:rsid w:val="00D10C7A"/>
    <w:rsid w:val="00D10F67"/>
    <w:rsid w:val="00D10FBC"/>
    <w:rsid w:val="00D1108F"/>
    <w:rsid w:val="00D110C5"/>
    <w:rsid w:val="00D1122C"/>
    <w:rsid w:val="00D113D4"/>
    <w:rsid w:val="00D11746"/>
    <w:rsid w:val="00D1174A"/>
    <w:rsid w:val="00D11888"/>
    <w:rsid w:val="00D11A8F"/>
    <w:rsid w:val="00D11AA7"/>
    <w:rsid w:val="00D11C7C"/>
    <w:rsid w:val="00D11D89"/>
    <w:rsid w:val="00D11E7B"/>
    <w:rsid w:val="00D11F4D"/>
    <w:rsid w:val="00D1224F"/>
    <w:rsid w:val="00D127B5"/>
    <w:rsid w:val="00D12814"/>
    <w:rsid w:val="00D12D20"/>
    <w:rsid w:val="00D13464"/>
    <w:rsid w:val="00D137DF"/>
    <w:rsid w:val="00D13869"/>
    <w:rsid w:val="00D1396D"/>
    <w:rsid w:val="00D13975"/>
    <w:rsid w:val="00D13986"/>
    <w:rsid w:val="00D13A59"/>
    <w:rsid w:val="00D13AE3"/>
    <w:rsid w:val="00D13BCF"/>
    <w:rsid w:val="00D13C37"/>
    <w:rsid w:val="00D13C62"/>
    <w:rsid w:val="00D143DC"/>
    <w:rsid w:val="00D14543"/>
    <w:rsid w:val="00D14816"/>
    <w:rsid w:val="00D1491D"/>
    <w:rsid w:val="00D149EC"/>
    <w:rsid w:val="00D14A1A"/>
    <w:rsid w:val="00D14A8E"/>
    <w:rsid w:val="00D1534F"/>
    <w:rsid w:val="00D15622"/>
    <w:rsid w:val="00D158DD"/>
    <w:rsid w:val="00D1599E"/>
    <w:rsid w:val="00D15E9B"/>
    <w:rsid w:val="00D15FE0"/>
    <w:rsid w:val="00D162BA"/>
    <w:rsid w:val="00D1669A"/>
    <w:rsid w:val="00D1683B"/>
    <w:rsid w:val="00D16873"/>
    <w:rsid w:val="00D16880"/>
    <w:rsid w:val="00D1689B"/>
    <w:rsid w:val="00D16AD2"/>
    <w:rsid w:val="00D16BE1"/>
    <w:rsid w:val="00D16E57"/>
    <w:rsid w:val="00D16E79"/>
    <w:rsid w:val="00D16F05"/>
    <w:rsid w:val="00D16F87"/>
    <w:rsid w:val="00D1726A"/>
    <w:rsid w:val="00D1752A"/>
    <w:rsid w:val="00D17692"/>
    <w:rsid w:val="00D17775"/>
    <w:rsid w:val="00D1782B"/>
    <w:rsid w:val="00D17AF5"/>
    <w:rsid w:val="00D17CBA"/>
    <w:rsid w:val="00D17D3F"/>
    <w:rsid w:val="00D17DE1"/>
    <w:rsid w:val="00D2001E"/>
    <w:rsid w:val="00D200C3"/>
    <w:rsid w:val="00D20190"/>
    <w:rsid w:val="00D2023E"/>
    <w:rsid w:val="00D20253"/>
    <w:rsid w:val="00D2077A"/>
    <w:rsid w:val="00D208B5"/>
    <w:rsid w:val="00D208C8"/>
    <w:rsid w:val="00D209A9"/>
    <w:rsid w:val="00D20B08"/>
    <w:rsid w:val="00D20C28"/>
    <w:rsid w:val="00D20C77"/>
    <w:rsid w:val="00D20CB6"/>
    <w:rsid w:val="00D20DC5"/>
    <w:rsid w:val="00D211AD"/>
    <w:rsid w:val="00D211C3"/>
    <w:rsid w:val="00D214FD"/>
    <w:rsid w:val="00D2170E"/>
    <w:rsid w:val="00D217FD"/>
    <w:rsid w:val="00D21841"/>
    <w:rsid w:val="00D21877"/>
    <w:rsid w:val="00D21A75"/>
    <w:rsid w:val="00D21F7D"/>
    <w:rsid w:val="00D21F8A"/>
    <w:rsid w:val="00D21FFD"/>
    <w:rsid w:val="00D22215"/>
    <w:rsid w:val="00D2231C"/>
    <w:rsid w:val="00D2236A"/>
    <w:rsid w:val="00D2270F"/>
    <w:rsid w:val="00D229C1"/>
    <w:rsid w:val="00D22B5A"/>
    <w:rsid w:val="00D22B7A"/>
    <w:rsid w:val="00D22CFB"/>
    <w:rsid w:val="00D22E21"/>
    <w:rsid w:val="00D22F00"/>
    <w:rsid w:val="00D234BE"/>
    <w:rsid w:val="00D23593"/>
    <w:rsid w:val="00D237D3"/>
    <w:rsid w:val="00D23A4D"/>
    <w:rsid w:val="00D23A72"/>
    <w:rsid w:val="00D23D0D"/>
    <w:rsid w:val="00D24057"/>
    <w:rsid w:val="00D24088"/>
    <w:rsid w:val="00D240AE"/>
    <w:rsid w:val="00D2419F"/>
    <w:rsid w:val="00D245D3"/>
    <w:rsid w:val="00D246CD"/>
    <w:rsid w:val="00D24999"/>
    <w:rsid w:val="00D249CB"/>
    <w:rsid w:val="00D24BFE"/>
    <w:rsid w:val="00D24C2C"/>
    <w:rsid w:val="00D24DDF"/>
    <w:rsid w:val="00D24E04"/>
    <w:rsid w:val="00D25045"/>
    <w:rsid w:val="00D255D1"/>
    <w:rsid w:val="00D25642"/>
    <w:rsid w:val="00D25A50"/>
    <w:rsid w:val="00D25C0E"/>
    <w:rsid w:val="00D25E1F"/>
    <w:rsid w:val="00D262BE"/>
    <w:rsid w:val="00D26362"/>
    <w:rsid w:val="00D26386"/>
    <w:rsid w:val="00D26565"/>
    <w:rsid w:val="00D2660D"/>
    <w:rsid w:val="00D26779"/>
    <w:rsid w:val="00D269A3"/>
    <w:rsid w:val="00D269A8"/>
    <w:rsid w:val="00D269BF"/>
    <w:rsid w:val="00D26B61"/>
    <w:rsid w:val="00D26B87"/>
    <w:rsid w:val="00D26D6B"/>
    <w:rsid w:val="00D26EE2"/>
    <w:rsid w:val="00D26F26"/>
    <w:rsid w:val="00D26F87"/>
    <w:rsid w:val="00D270C4"/>
    <w:rsid w:val="00D2722F"/>
    <w:rsid w:val="00D274AE"/>
    <w:rsid w:val="00D27593"/>
    <w:rsid w:val="00D276F0"/>
    <w:rsid w:val="00D27832"/>
    <w:rsid w:val="00D27B1D"/>
    <w:rsid w:val="00D27BE6"/>
    <w:rsid w:val="00D27C7D"/>
    <w:rsid w:val="00D27CBE"/>
    <w:rsid w:val="00D27CC6"/>
    <w:rsid w:val="00D27EE7"/>
    <w:rsid w:val="00D30252"/>
    <w:rsid w:val="00D302B9"/>
    <w:rsid w:val="00D30465"/>
    <w:rsid w:val="00D30553"/>
    <w:rsid w:val="00D305C8"/>
    <w:rsid w:val="00D3061C"/>
    <w:rsid w:val="00D3068A"/>
    <w:rsid w:val="00D307D5"/>
    <w:rsid w:val="00D308EA"/>
    <w:rsid w:val="00D309CE"/>
    <w:rsid w:val="00D30AA8"/>
    <w:rsid w:val="00D30BE1"/>
    <w:rsid w:val="00D30ECD"/>
    <w:rsid w:val="00D31225"/>
    <w:rsid w:val="00D312F0"/>
    <w:rsid w:val="00D313E0"/>
    <w:rsid w:val="00D315BE"/>
    <w:rsid w:val="00D31715"/>
    <w:rsid w:val="00D31767"/>
    <w:rsid w:val="00D3199F"/>
    <w:rsid w:val="00D31B93"/>
    <w:rsid w:val="00D31BE2"/>
    <w:rsid w:val="00D31C45"/>
    <w:rsid w:val="00D31C59"/>
    <w:rsid w:val="00D31D5D"/>
    <w:rsid w:val="00D31D7D"/>
    <w:rsid w:val="00D3220A"/>
    <w:rsid w:val="00D322E6"/>
    <w:rsid w:val="00D324ED"/>
    <w:rsid w:val="00D32690"/>
    <w:rsid w:val="00D32738"/>
    <w:rsid w:val="00D3287B"/>
    <w:rsid w:val="00D3287E"/>
    <w:rsid w:val="00D329F1"/>
    <w:rsid w:val="00D32AB3"/>
    <w:rsid w:val="00D32BAF"/>
    <w:rsid w:val="00D32BCA"/>
    <w:rsid w:val="00D32EE1"/>
    <w:rsid w:val="00D32FB5"/>
    <w:rsid w:val="00D332D9"/>
    <w:rsid w:val="00D33B47"/>
    <w:rsid w:val="00D33D61"/>
    <w:rsid w:val="00D33DA0"/>
    <w:rsid w:val="00D3402A"/>
    <w:rsid w:val="00D343E7"/>
    <w:rsid w:val="00D34764"/>
    <w:rsid w:val="00D349AF"/>
    <w:rsid w:val="00D34A34"/>
    <w:rsid w:val="00D34D95"/>
    <w:rsid w:val="00D34E5B"/>
    <w:rsid w:val="00D34EC5"/>
    <w:rsid w:val="00D34F00"/>
    <w:rsid w:val="00D34FEB"/>
    <w:rsid w:val="00D35333"/>
    <w:rsid w:val="00D35428"/>
    <w:rsid w:val="00D35442"/>
    <w:rsid w:val="00D354AF"/>
    <w:rsid w:val="00D355AB"/>
    <w:rsid w:val="00D356E4"/>
    <w:rsid w:val="00D3572B"/>
    <w:rsid w:val="00D35807"/>
    <w:rsid w:val="00D35AC7"/>
    <w:rsid w:val="00D35D3C"/>
    <w:rsid w:val="00D35DD6"/>
    <w:rsid w:val="00D35EF1"/>
    <w:rsid w:val="00D35F4B"/>
    <w:rsid w:val="00D35F89"/>
    <w:rsid w:val="00D35FE3"/>
    <w:rsid w:val="00D360CA"/>
    <w:rsid w:val="00D36162"/>
    <w:rsid w:val="00D361B9"/>
    <w:rsid w:val="00D36766"/>
    <w:rsid w:val="00D367A8"/>
    <w:rsid w:val="00D36865"/>
    <w:rsid w:val="00D36947"/>
    <w:rsid w:val="00D36ECC"/>
    <w:rsid w:val="00D36EDF"/>
    <w:rsid w:val="00D36F5F"/>
    <w:rsid w:val="00D3711C"/>
    <w:rsid w:val="00D3723F"/>
    <w:rsid w:val="00D3733A"/>
    <w:rsid w:val="00D3733B"/>
    <w:rsid w:val="00D37488"/>
    <w:rsid w:val="00D3750A"/>
    <w:rsid w:val="00D37648"/>
    <w:rsid w:val="00D37757"/>
    <w:rsid w:val="00D37766"/>
    <w:rsid w:val="00D37DE0"/>
    <w:rsid w:val="00D4008D"/>
    <w:rsid w:val="00D40095"/>
    <w:rsid w:val="00D400B3"/>
    <w:rsid w:val="00D404CB"/>
    <w:rsid w:val="00D40553"/>
    <w:rsid w:val="00D4085C"/>
    <w:rsid w:val="00D4094A"/>
    <w:rsid w:val="00D40A81"/>
    <w:rsid w:val="00D40BA9"/>
    <w:rsid w:val="00D40DFE"/>
    <w:rsid w:val="00D40EFF"/>
    <w:rsid w:val="00D41161"/>
    <w:rsid w:val="00D41272"/>
    <w:rsid w:val="00D41A4B"/>
    <w:rsid w:val="00D41A50"/>
    <w:rsid w:val="00D41AAD"/>
    <w:rsid w:val="00D41ADE"/>
    <w:rsid w:val="00D41C1E"/>
    <w:rsid w:val="00D41DAB"/>
    <w:rsid w:val="00D4213C"/>
    <w:rsid w:val="00D42179"/>
    <w:rsid w:val="00D42199"/>
    <w:rsid w:val="00D42361"/>
    <w:rsid w:val="00D42607"/>
    <w:rsid w:val="00D428DA"/>
    <w:rsid w:val="00D42A8E"/>
    <w:rsid w:val="00D42B39"/>
    <w:rsid w:val="00D42BF7"/>
    <w:rsid w:val="00D431A0"/>
    <w:rsid w:val="00D43289"/>
    <w:rsid w:val="00D43305"/>
    <w:rsid w:val="00D436E2"/>
    <w:rsid w:val="00D4373A"/>
    <w:rsid w:val="00D440B2"/>
    <w:rsid w:val="00D443B7"/>
    <w:rsid w:val="00D445CE"/>
    <w:rsid w:val="00D44699"/>
    <w:rsid w:val="00D44712"/>
    <w:rsid w:val="00D44926"/>
    <w:rsid w:val="00D44AE8"/>
    <w:rsid w:val="00D44CE5"/>
    <w:rsid w:val="00D44E34"/>
    <w:rsid w:val="00D44FCF"/>
    <w:rsid w:val="00D45445"/>
    <w:rsid w:val="00D4571B"/>
    <w:rsid w:val="00D457AF"/>
    <w:rsid w:val="00D45887"/>
    <w:rsid w:val="00D4592C"/>
    <w:rsid w:val="00D4594D"/>
    <w:rsid w:val="00D459FD"/>
    <w:rsid w:val="00D45B99"/>
    <w:rsid w:val="00D45C20"/>
    <w:rsid w:val="00D46056"/>
    <w:rsid w:val="00D4648A"/>
    <w:rsid w:val="00D465DB"/>
    <w:rsid w:val="00D466D5"/>
    <w:rsid w:val="00D46FC4"/>
    <w:rsid w:val="00D47202"/>
    <w:rsid w:val="00D474F2"/>
    <w:rsid w:val="00D47750"/>
    <w:rsid w:val="00D47901"/>
    <w:rsid w:val="00D47944"/>
    <w:rsid w:val="00D47F3B"/>
    <w:rsid w:val="00D501C1"/>
    <w:rsid w:val="00D50360"/>
    <w:rsid w:val="00D503D2"/>
    <w:rsid w:val="00D505FC"/>
    <w:rsid w:val="00D507C8"/>
    <w:rsid w:val="00D50932"/>
    <w:rsid w:val="00D5096D"/>
    <w:rsid w:val="00D50AAB"/>
    <w:rsid w:val="00D50CCF"/>
    <w:rsid w:val="00D50D05"/>
    <w:rsid w:val="00D50DF1"/>
    <w:rsid w:val="00D50E18"/>
    <w:rsid w:val="00D50E71"/>
    <w:rsid w:val="00D5122E"/>
    <w:rsid w:val="00D519EA"/>
    <w:rsid w:val="00D51A9D"/>
    <w:rsid w:val="00D51C39"/>
    <w:rsid w:val="00D51D3A"/>
    <w:rsid w:val="00D51F5C"/>
    <w:rsid w:val="00D52012"/>
    <w:rsid w:val="00D5202F"/>
    <w:rsid w:val="00D52187"/>
    <w:rsid w:val="00D52278"/>
    <w:rsid w:val="00D52328"/>
    <w:rsid w:val="00D52354"/>
    <w:rsid w:val="00D52416"/>
    <w:rsid w:val="00D52487"/>
    <w:rsid w:val="00D5259E"/>
    <w:rsid w:val="00D52619"/>
    <w:rsid w:val="00D526AC"/>
    <w:rsid w:val="00D52714"/>
    <w:rsid w:val="00D52877"/>
    <w:rsid w:val="00D52B91"/>
    <w:rsid w:val="00D52CCD"/>
    <w:rsid w:val="00D5323D"/>
    <w:rsid w:val="00D532B8"/>
    <w:rsid w:val="00D5330D"/>
    <w:rsid w:val="00D536D5"/>
    <w:rsid w:val="00D537E3"/>
    <w:rsid w:val="00D539F7"/>
    <w:rsid w:val="00D53A31"/>
    <w:rsid w:val="00D53BDB"/>
    <w:rsid w:val="00D53F66"/>
    <w:rsid w:val="00D5418F"/>
    <w:rsid w:val="00D54374"/>
    <w:rsid w:val="00D545B1"/>
    <w:rsid w:val="00D545FA"/>
    <w:rsid w:val="00D54B60"/>
    <w:rsid w:val="00D54C09"/>
    <w:rsid w:val="00D54C2C"/>
    <w:rsid w:val="00D54F1A"/>
    <w:rsid w:val="00D54FA8"/>
    <w:rsid w:val="00D550C1"/>
    <w:rsid w:val="00D55131"/>
    <w:rsid w:val="00D55429"/>
    <w:rsid w:val="00D557CE"/>
    <w:rsid w:val="00D55BF6"/>
    <w:rsid w:val="00D55CFB"/>
    <w:rsid w:val="00D55EB2"/>
    <w:rsid w:val="00D5606C"/>
    <w:rsid w:val="00D5606F"/>
    <w:rsid w:val="00D56071"/>
    <w:rsid w:val="00D56232"/>
    <w:rsid w:val="00D56387"/>
    <w:rsid w:val="00D56481"/>
    <w:rsid w:val="00D56761"/>
    <w:rsid w:val="00D56B51"/>
    <w:rsid w:val="00D56B66"/>
    <w:rsid w:val="00D56B89"/>
    <w:rsid w:val="00D56F7D"/>
    <w:rsid w:val="00D56F82"/>
    <w:rsid w:val="00D57293"/>
    <w:rsid w:val="00D572CF"/>
    <w:rsid w:val="00D57337"/>
    <w:rsid w:val="00D5748D"/>
    <w:rsid w:val="00D5752B"/>
    <w:rsid w:val="00D57691"/>
    <w:rsid w:val="00D57770"/>
    <w:rsid w:val="00D578DF"/>
    <w:rsid w:val="00D57B89"/>
    <w:rsid w:val="00D57C07"/>
    <w:rsid w:val="00D57C86"/>
    <w:rsid w:val="00D57D7E"/>
    <w:rsid w:val="00D57E5B"/>
    <w:rsid w:val="00D600FC"/>
    <w:rsid w:val="00D6020D"/>
    <w:rsid w:val="00D60272"/>
    <w:rsid w:val="00D6030E"/>
    <w:rsid w:val="00D604CE"/>
    <w:rsid w:val="00D60785"/>
    <w:rsid w:val="00D60B2C"/>
    <w:rsid w:val="00D60BDA"/>
    <w:rsid w:val="00D60C3D"/>
    <w:rsid w:val="00D60FB7"/>
    <w:rsid w:val="00D61200"/>
    <w:rsid w:val="00D612BD"/>
    <w:rsid w:val="00D6149F"/>
    <w:rsid w:val="00D6151D"/>
    <w:rsid w:val="00D6157D"/>
    <w:rsid w:val="00D61925"/>
    <w:rsid w:val="00D6195E"/>
    <w:rsid w:val="00D619A4"/>
    <w:rsid w:val="00D61ADE"/>
    <w:rsid w:val="00D61E6C"/>
    <w:rsid w:val="00D62018"/>
    <w:rsid w:val="00D620D9"/>
    <w:rsid w:val="00D620E8"/>
    <w:rsid w:val="00D62362"/>
    <w:rsid w:val="00D624F6"/>
    <w:rsid w:val="00D62549"/>
    <w:rsid w:val="00D626C2"/>
    <w:rsid w:val="00D6291A"/>
    <w:rsid w:val="00D629FA"/>
    <w:rsid w:val="00D62AD6"/>
    <w:rsid w:val="00D62CB0"/>
    <w:rsid w:val="00D62D53"/>
    <w:rsid w:val="00D62D72"/>
    <w:rsid w:val="00D62DE3"/>
    <w:rsid w:val="00D62F6E"/>
    <w:rsid w:val="00D630BB"/>
    <w:rsid w:val="00D63267"/>
    <w:rsid w:val="00D63322"/>
    <w:rsid w:val="00D6337B"/>
    <w:rsid w:val="00D635A5"/>
    <w:rsid w:val="00D6368E"/>
    <w:rsid w:val="00D63856"/>
    <w:rsid w:val="00D63CE1"/>
    <w:rsid w:val="00D63FD2"/>
    <w:rsid w:val="00D64003"/>
    <w:rsid w:val="00D641EB"/>
    <w:rsid w:val="00D6438D"/>
    <w:rsid w:val="00D643BE"/>
    <w:rsid w:val="00D64BB7"/>
    <w:rsid w:val="00D64C99"/>
    <w:rsid w:val="00D64F2F"/>
    <w:rsid w:val="00D650EE"/>
    <w:rsid w:val="00D6516D"/>
    <w:rsid w:val="00D6561F"/>
    <w:rsid w:val="00D65630"/>
    <w:rsid w:val="00D6563B"/>
    <w:rsid w:val="00D656F0"/>
    <w:rsid w:val="00D6586A"/>
    <w:rsid w:val="00D65E05"/>
    <w:rsid w:val="00D65FD5"/>
    <w:rsid w:val="00D6605E"/>
    <w:rsid w:val="00D6608E"/>
    <w:rsid w:val="00D66398"/>
    <w:rsid w:val="00D66442"/>
    <w:rsid w:val="00D66600"/>
    <w:rsid w:val="00D66876"/>
    <w:rsid w:val="00D66906"/>
    <w:rsid w:val="00D67153"/>
    <w:rsid w:val="00D6721D"/>
    <w:rsid w:val="00D67262"/>
    <w:rsid w:val="00D672C8"/>
    <w:rsid w:val="00D674FF"/>
    <w:rsid w:val="00D6790A"/>
    <w:rsid w:val="00D67C8B"/>
    <w:rsid w:val="00D67D1E"/>
    <w:rsid w:val="00D67E53"/>
    <w:rsid w:val="00D70056"/>
    <w:rsid w:val="00D70133"/>
    <w:rsid w:val="00D70150"/>
    <w:rsid w:val="00D701C9"/>
    <w:rsid w:val="00D70292"/>
    <w:rsid w:val="00D703EC"/>
    <w:rsid w:val="00D705AE"/>
    <w:rsid w:val="00D706EF"/>
    <w:rsid w:val="00D708F0"/>
    <w:rsid w:val="00D70942"/>
    <w:rsid w:val="00D70C29"/>
    <w:rsid w:val="00D70C55"/>
    <w:rsid w:val="00D70E9D"/>
    <w:rsid w:val="00D7117A"/>
    <w:rsid w:val="00D71397"/>
    <w:rsid w:val="00D716AB"/>
    <w:rsid w:val="00D7172F"/>
    <w:rsid w:val="00D7175E"/>
    <w:rsid w:val="00D71A59"/>
    <w:rsid w:val="00D71A79"/>
    <w:rsid w:val="00D71AB4"/>
    <w:rsid w:val="00D71F4D"/>
    <w:rsid w:val="00D71FFB"/>
    <w:rsid w:val="00D72305"/>
    <w:rsid w:val="00D72347"/>
    <w:rsid w:val="00D724D6"/>
    <w:rsid w:val="00D72519"/>
    <w:rsid w:val="00D727CF"/>
    <w:rsid w:val="00D72945"/>
    <w:rsid w:val="00D72BC5"/>
    <w:rsid w:val="00D72D9A"/>
    <w:rsid w:val="00D72DA3"/>
    <w:rsid w:val="00D72EE4"/>
    <w:rsid w:val="00D730CA"/>
    <w:rsid w:val="00D7319C"/>
    <w:rsid w:val="00D73335"/>
    <w:rsid w:val="00D7345E"/>
    <w:rsid w:val="00D73698"/>
    <w:rsid w:val="00D738C3"/>
    <w:rsid w:val="00D73915"/>
    <w:rsid w:val="00D73928"/>
    <w:rsid w:val="00D73A18"/>
    <w:rsid w:val="00D73B3C"/>
    <w:rsid w:val="00D73B54"/>
    <w:rsid w:val="00D73DC3"/>
    <w:rsid w:val="00D73F39"/>
    <w:rsid w:val="00D7415E"/>
    <w:rsid w:val="00D74266"/>
    <w:rsid w:val="00D74530"/>
    <w:rsid w:val="00D745F4"/>
    <w:rsid w:val="00D74625"/>
    <w:rsid w:val="00D7463A"/>
    <w:rsid w:val="00D746FA"/>
    <w:rsid w:val="00D748F1"/>
    <w:rsid w:val="00D74AFB"/>
    <w:rsid w:val="00D74B44"/>
    <w:rsid w:val="00D74BE2"/>
    <w:rsid w:val="00D74C32"/>
    <w:rsid w:val="00D74CB1"/>
    <w:rsid w:val="00D74D84"/>
    <w:rsid w:val="00D74E88"/>
    <w:rsid w:val="00D74EF7"/>
    <w:rsid w:val="00D74F74"/>
    <w:rsid w:val="00D752BC"/>
    <w:rsid w:val="00D752D4"/>
    <w:rsid w:val="00D75743"/>
    <w:rsid w:val="00D75882"/>
    <w:rsid w:val="00D75A12"/>
    <w:rsid w:val="00D75E54"/>
    <w:rsid w:val="00D75E76"/>
    <w:rsid w:val="00D75F4D"/>
    <w:rsid w:val="00D76131"/>
    <w:rsid w:val="00D762B0"/>
    <w:rsid w:val="00D76333"/>
    <w:rsid w:val="00D76346"/>
    <w:rsid w:val="00D76391"/>
    <w:rsid w:val="00D766D8"/>
    <w:rsid w:val="00D768E8"/>
    <w:rsid w:val="00D7695D"/>
    <w:rsid w:val="00D7695F"/>
    <w:rsid w:val="00D7696A"/>
    <w:rsid w:val="00D76ACF"/>
    <w:rsid w:val="00D76B05"/>
    <w:rsid w:val="00D76D2D"/>
    <w:rsid w:val="00D76D38"/>
    <w:rsid w:val="00D7751E"/>
    <w:rsid w:val="00D7755E"/>
    <w:rsid w:val="00D7768F"/>
    <w:rsid w:val="00D776E6"/>
    <w:rsid w:val="00D776EF"/>
    <w:rsid w:val="00D77996"/>
    <w:rsid w:val="00D77A03"/>
    <w:rsid w:val="00D77B2C"/>
    <w:rsid w:val="00D77D4D"/>
    <w:rsid w:val="00D77DDF"/>
    <w:rsid w:val="00D8027A"/>
    <w:rsid w:val="00D802FE"/>
    <w:rsid w:val="00D80722"/>
    <w:rsid w:val="00D80856"/>
    <w:rsid w:val="00D80883"/>
    <w:rsid w:val="00D80980"/>
    <w:rsid w:val="00D80A38"/>
    <w:rsid w:val="00D80A7E"/>
    <w:rsid w:val="00D80AD9"/>
    <w:rsid w:val="00D80CF3"/>
    <w:rsid w:val="00D80D7F"/>
    <w:rsid w:val="00D80FCD"/>
    <w:rsid w:val="00D8154F"/>
    <w:rsid w:val="00D81649"/>
    <w:rsid w:val="00D816C2"/>
    <w:rsid w:val="00D81A7A"/>
    <w:rsid w:val="00D81CE1"/>
    <w:rsid w:val="00D81D2A"/>
    <w:rsid w:val="00D81D8F"/>
    <w:rsid w:val="00D81DD1"/>
    <w:rsid w:val="00D81E14"/>
    <w:rsid w:val="00D81EDE"/>
    <w:rsid w:val="00D82045"/>
    <w:rsid w:val="00D82287"/>
    <w:rsid w:val="00D82709"/>
    <w:rsid w:val="00D82731"/>
    <w:rsid w:val="00D827DC"/>
    <w:rsid w:val="00D827DE"/>
    <w:rsid w:val="00D8288B"/>
    <w:rsid w:val="00D82B5E"/>
    <w:rsid w:val="00D82CB0"/>
    <w:rsid w:val="00D82CC7"/>
    <w:rsid w:val="00D82DBE"/>
    <w:rsid w:val="00D82F1E"/>
    <w:rsid w:val="00D8308A"/>
    <w:rsid w:val="00D83160"/>
    <w:rsid w:val="00D83173"/>
    <w:rsid w:val="00D83204"/>
    <w:rsid w:val="00D834ED"/>
    <w:rsid w:val="00D83506"/>
    <w:rsid w:val="00D83538"/>
    <w:rsid w:val="00D835F5"/>
    <w:rsid w:val="00D839B7"/>
    <w:rsid w:val="00D83A9F"/>
    <w:rsid w:val="00D83DA3"/>
    <w:rsid w:val="00D83EA9"/>
    <w:rsid w:val="00D8402D"/>
    <w:rsid w:val="00D84282"/>
    <w:rsid w:val="00D84628"/>
    <w:rsid w:val="00D847A7"/>
    <w:rsid w:val="00D84D1E"/>
    <w:rsid w:val="00D84E55"/>
    <w:rsid w:val="00D84E97"/>
    <w:rsid w:val="00D84F2E"/>
    <w:rsid w:val="00D85236"/>
    <w:rsid w:val="00D856CF"/>
    <w:rsid w:val="00D856FE"/>
    <w:rsid w:val="00D85857"/>
    <w:rsid w:val="00D85F80"/>
    <w:rsid w:val="00D85F9D"/>
    <w:rsid w:val="00D85FEF"/>
    <w:rsid w:val="00D86149"/>
    <w:rsid w:val="00D8623B"/>
    <w:rsid w:val="00D8641B"/>
    <w:rsid w:val="00D869DF"/>
    <w:rsid w:val="00D86ADB"/>
    <w:rsid w:val="00D86B34"/>
    <w:rsid w:val="00D86CAC"/>
    <w:rsid w:val="00D86FAA"/>
    <w:rsid w:val="00D8707F"/>
    <w:rsid w:val="00D87116"/>
    <w:rsid w:val="00D87360"/>
    <w:rsid w:val="00D8764F"/>
    <w:rsid w:val="00D87737"/>
    <w:rsid w:val="00D8781F"/>
    <w:rsid w:val="00D87842"/>
    <w:rsid w:val="00D87A62"/>
    <w:rsid w:val="00D87AC7"/>
    <w:rsid w:val="00D87D61"/>
    <w:rsid w:val="00D90011"/>
    <w:rsid w:val="00D90045"/>
    <w:rsid w:val="00D90432"/>
    <w:rsid w:val="00D9061E"/>
    <w:rsid w:val="00D907AC"/>
    <w:rsid w:val="00D908CF"/>
    <w:rsid w:val="00D90A44"/>
    <w:rsid w:val="00D90B9A"/>
    <w:rsid w:val="00D90C67"/>
    <w:rsid w:val="00D90DF7"/>
    <w:rsid w:val="00D91149"/>
    <w:rsid w:val="00D91667"/>
    <w:rsid w:val="00D918D5"/>
    <w:rsid w:val="00D91ADB"/>
    <w:rsid w:val="00D91BCD"/>
    <w:rsid w:val="00D91BFF"/>
    <w:rsid w:val="00D91C16"/>
    <w:rsid w:val="00D920CE"/>
    <w:rsid w:val="00D92112"/>
    <w:rsid w:val="00D92197"/>
    <w:rsid w:val="00D9221A"/>
    <w:rsid w:val="00D923B3"/>
    <w:rsid w:val="00D923EE"/>
    <w:rsid w:val="00D92565"/>
    <w:rsid w:val="00D92571"/>
    <w:rsid w:val="00D92787"/>
    <w:rsid w:val="00D92923"/>
    <w:rsid w:val="00D92A25"/>
    <w:rsid w:val="00D92BCE"/>
    <w:rsid w:val="00D92C0E"/>
    <w:rsid w:val="00D92E00"/>
    <w:rsid w:val="00D92EC7"/>
    <w:rsid w:val="00D9301C"/>
    <w:rsid w:val="00D93055"/>
    <w:rsid w:val="00D9308A"/>
    <w:rsid w:val="00D932E8"/>
    <w:rsid w:val="00D93387"/>
    <w:rsid w:val="00D933D1"/>
    <w:rsid w:val="00D9349A"/>
    <w:rsid w:val="00D936E2"/>
    <w:rsid w:val="00D937E0"/>
    <w:rsid w:val="00D938A0"/>
    <w:rsid w:val="00D93941"/>
    <w:rsid w:val="00D93BAD"/>
    <w:rsid w:val="00D93D5E"/>
    <w:rsid w:val="00D943DD"/>
    <w:rsid w:val="00D943E9"/>
    <w:rsid w:val="00D94453"/>
    <w:rsid w:val="00D94583"/>
    <w:rsid w:val="00D9481B"/>
    <w:rsid w:val="00D94A87"/>
    <w:rsid w:val="00D94BF7"/>
    <w:rsid w:val="00D950C0"/>
    <w:rsid w:val="00D95367"/>
    <w:rsid w:val="00D95374"/>
    <w:rsid w:val="00D955A1"/>
    <w:rsid w:val="00D9560E"/>
    <w:rsid w:val="00D95616"/>
    <w:rsid w:val="00D9580B"/>
    <w:rsid w:val="00D95853"/>
    <w:rsid w:val="00D9588E"/>
    <w:rsid w:val="00D9593B"/>
    <w:rsid w:val="00D95BD3"/>
    <w:rsid w:val="00D95D00"/>
    <w:rsid w:val="00D95DEC"/>
    <w:rsid w:val="00D95EAF"/>
    <w:rsid w:val="00D95F73"/>
    <w:rsid w:val="00D961EC"/>
    <w:rsid w:val="00D96218"/>
    <w:rsid w:val="00D964C6"/>
    <w:rsid w:val="00D965C6"/>
    <w:rsid w:val="00D9661E"/>
    <w:rsid w:val="00D96751"/>
    <w:rsid w:val="00D96AA5"/>
    <w:rsid w:val="00D96B9D"/>
    <w:rsid w:val="00D96F83"/>
    <w:rsid w:val="00D972A1"/>
    <w:rsid w:val="00D973F4"/>
    <w:rsid w:val="00D975E6"/>
    <w:rsid w:val="00D97759"/>
    <w:rsid w:val="00D978A1"/>
    <w:rsid w:val="00D97A20"/>
    <w:rsid w:val="00D97A86"/>
    <w:rsid w:val="00D97B85"/>
    <w:rsid w:val="00D97D38"/>
    <w:rsid w:val="00D97D68"/>
    <w:rsid w:val="00D97E9F"/>
    <w:rsid w:val="00D97F33"/>
    <w:rsid w:val="00D97F80"/>
    <w:rsid w:val="00DA0051"/>
    <w:rsid w:val="00DA00E3"/>
    <w:rsid w:val="00DA02C6"/>
    <w:rsid w:val="00DA0699"/>
    <w:rsid w:val="00DA092D"/>
    <w:rsid w:val="00DA0A53"/>
    <w:rsid w:val="00DA0B06"/>
    <w:rsid w:val="00DA0BD5"/>
    <w:rsid w:val="00DA0BEB"/>
    <w:rsid w:val="00DA0D54"/>
    <w:rsid w:val="00DA0E50"/>
    <w:rsid w:val="00DA114B"/>
    <w:rsid w:val="00DA11DC"/>
    <w:rsid w:val="00DA13EE"/>
    <w:rsid w:val="00DA15AF"/>
    <w:rsid w:val="00DA16CA"/>
    <w:rsid w:val="00DA1782"/>
    <w:rsid w:val="00DA17D5"/>
    <w:rsid w:val="00DA1A82"/>
    <w:rsid w:val="00DA1A9E"/>
    <w:rsid w:val="00DA1B27"/>
    <w:rsid w:val="00DA1C25"/>
    <w:rsid w:val="00DA1D12"/>
    <w:rsid w:val="00DA1E04"/>
    <w:rsid w:val="00DA1ECD"/>
    <w:rsid w:val="00DA1F91"/>
    <w:rsid w:val="00DA2068"/>
    <w:rsid w:val="00DA2447"/>
    <w:rsid w:val="00DA259B"/>
    <w:rsid w:val="00DA26B3"/>
    <w:rsid w:val="00DA294E"/>
    <w:rsid w:val="00DA2D8A"/>
    <w:rsid w:val="00DA2E16"/>
    <w:rsid w:val="00DA2F3C"/>
    <w:rsid w:val="00DA3047"/>
    <w:rsid w:val="00DA30B0"/>
    <w:rsid w:val="00DA3288"/>
    <w:rsid w:val="00DA3392"/>
    <w:rsid w:val="00DA33B7"/>
    <w:rsid w:val="00DA348C"/>
    <w:rsid w:val="00DA36E2"/>
    <w:rsid w:val="00DA37C9"/>
    <w:rsid w:val="00DA3813"/>
    <w:rsid w:val="00DA382B"/>
    <w:rsid w:val="00DA387D"/>
    <w:rsid w:val="00DA3942"/>
    <w:rsid w:val="00DA3CB4"/>
    <w:rsid w:val="00DA40BD"/>
    <w:rsid w:val="00DA41BD"/>
    <w:rsid w:val="00DA4463"/>
    <w:rsid w:val="00DA4800"/>
    <w:rsid w:val="00DA4901"/>
    <w:rsid w:val="00DA4A3F"/>
    <w:rsid w:val="00DA4A88"/>
    <w:rsid w:val="00DA4DB6"/>
    <w:rsid w:val="00DA4FF2"/>
    <w:rsid w:val="00DA5152"/>
    <w:rsid w:val="00DA5348"/>
    <w:rsid w:val="00DA5604"/>
    <w:rsid w:val="00DA56A9"/>
    <w:rsid w:val="00DA5897"/>
    <w:rsid w:val="00DA58B9"/>
    <w:rsid w:val="00DA5B4D"/>
    <w:rsid w:val="00DA5C52"/>
    <w:rsid w:val="00DA5C85"/>
    <w:rsid w:val="00DA5D47"/>
    <w:rsid w:val="00DA5F60"/>
    <w:rsid w:val="00DA617B"/>
    <w:rsid w:val="00DA631E"/>
    <w:rsid w:val="00DA64DC"/>
    <w:rsid w:val="00DA65CC"/>
    <w:rsid w:val="00DA65CF"/>
    <w:rsid w:val="00DA667F"/>
    <w:rsid w:val="00DA66DC"/>
    <w:rsid w:val="00DA6763"/>
    <w:rsid w:val="00DA67B1"/>
    <w:rsid w:val="00DA6914"/>
    <w:rsid w:val="00DA6991"/>
    <w:rsid w:val="00DA6B42"/>
    <w:rsid w:val="00DA6CE7"/>
    <w:rsid w:val="00DA6EC4"/>
    <w:rsid w:val="00DA6EDF"/>
    <w:rsid w:val="00DA7341"/>
    <w:rsid w:val="00DA73A1"/>
    <w:rsid w:val="00DA7408"/>
    <w:rsid w:val="00DA7634"/>
    <w:rsid w:val="00DA769D"/>
    <w:rsid w:val="00DA7887"/>
    <w:rsid w:val="00DA79D4"/>
    <w:rsid w:val="00DA7DDE"/>
    <w:rsid w:val="00DA7F77"/>
    <w:rsid w:val="00DB01E4"/>
    <w:rsid w:val="00DB01F8"/>
    <w:rsid w:val="00DB0320"/>
    <w:rsid w:val="00DB0332"/>
    <w:rsid w:val="00DB04FD"/>
    <w:rsid w:val="00DB0764"/>
    <w:rsid w:val="00DB08BB"/>
    <w:rsid w:val="00DB0980"/>
    <w:rsid w:val="00DB0B66"/>
    <w:rsid w:val="00DB0B75"/>
    <w:rsid w:val="00DB11B4"/>
    <w:rsid w:val="00DB1212"/>
    <w:rsid w:val="00DB12F3"/>
    <w:rsid w:val="00DB13AD"/>
    <w:rsid w:val="00DB15B2"/>
    <w:rsid w:val="00DB188D"/>
    <w:rsid w:val="00DB1A56"/>
    <w:rsid w:val="00DB1B20"/>
    <w:rsid w:val="00DB1B4C"/>
    <w:rsid w:val="00DB1C79"/>
    <w:rsid w:val="00DB1CE5"/>
    <w:rsid w:val="00DB1CF8"/>
    <w:rsid w:val="00DB1D16"/>
    <w:rsid w:val="00DB1D97"/>
    <w:rsid w:val="00DB1DDB"/>
    <w:rsid w:val="00DB1FCC"/>
    <w:rsid w:val="00DB2059"/>
    <w:rsid w:val="00DB20B9"/>
    <w:rsid w:val="00DB20E8"/>
    <w:rsid w:val="00DB2A41"/>
    <w:rsid w:val="00DB2BCA"/>
    <w:rsid w:val="00DB2F6D"/>
    <w:rsid w:val="00DB3209"/>
    <w:rsid w:val="00DB32E5"/>
    <w:rsid w:val="00DB335F"/>
    <w:rsid w:val="00DB34F1"/>
    <w:rsid w:val="00DB3554"/>
    <w:rsid w:val="00DB3614"/>
    <w:rsid w:val="00DB3873"/>
    <w:rsid w:val="00DB3AF6"/>
    <w:rsid w:val="00DB3C20"/>
    <w:rsid w:val="00DB3C3D"/>
    <w:rsid w:val="00DB3D59"/>
    <w:rsid w:val="00DB3E88"/>
    <w:rsid w:val="00DB3F6C"/>
    <w:rsid w:val="00DB404F"/>
    <w:rsid w:val="00DB4093"/>
    <w:rsid w:val="00DB418D"/>
    <w:rsid w:val="00DB41E1"/>
    <w:rsid w:val="00DB4345"/>
    <w:rsid w:val="00DB43E9"/>
    <w:rsid w:val="00DB45FD"/>
    <w:rsid w:val="00DB475A"/>
    <w:rsid w:val="00DB4F31"/>
    <w:rsid w:val="00DB5046"/>
    <w:rsid w:val="00DB5286"/>
    <w:rsid w:val="00DB52D6"/>
    <w:rsid w:val="00DB550E"/>
    <w:rsid w:val="00DB5694"/>
    <w:rsid w:val="00DB573B"/>
    <w:rsid w:val="00DB5BFE"/>
    <w:rsid w:val="00DB5C06"/>
    <w:rsid w:val="00DB5C31"/>
    <w:rsid w:val="00DB5DB3"/>
    <w:rsid w:val="00DB5EB7"/>
    <w:rsid w:val="00DB5FD7"/>
    <w:rsid w:val="00DB6170"/>
    <w:rsid w:val="00DB61A4"/>
    <w:rsid w:val="00DB6288"/>
    <w:rsid w:val="00DB6539"/>
    <w:rsid w:val="00DB65D2"/>
    <w:rsid w:val="00DB6631"/>
    <w:rsid w:val="00DB664E"/>
    <w:rsid w:val="00DB66B4"/>
    <w:rsid w:val="00DB6726"/>
    <w:rsid w:val="00DB6A4A"/>
    <w:rsid w:val="00DB6BD7"/>
    <w:rsid w:val="00DB6C21"/>
    <w:rsid w:val="00DB6C60"/>
    <w:rsid w:val="00DB6E65"/>
    <w:rsid w:val="00DB7328"/>
    <w:rsid w:val="00DB7429"/>
    <w:rsid w:val="00DB7598"/>
    <w:rsid w:val="00DB75DB"/>
    <w:rsid w:val="00DB7B59"/>
    <w:rsid w:val="00DB7B6C"/>
    <w:rsid w:val="00DB7BAC"/>
    <w:rsid w:val="00DB7C4E"/>
    <w:rsid w:val="00DB7EC8"/>
    <w:rsid w:val="00DB7FE6"/>
    <w:rsid w:val="00DC0053"/>
    <w:rsid w:val="00DC0234"/>
    <w:rsid w:val="00DC031B"/>
    <w:rsid w:val="00DC042F"/>
    <w:rsid w:val="00DC05A9"/>
    <w:rsid w:val="00DC061D"/>
    <w:rsid w:val="00DC063D"/>
    <w:rsid w:val="00DC063F"/>
    <w:rsid w:val="00DC073D"/>
    <w:rsid w:val="00DC0A45"/>
    <w:rsid w:val="00DC0AC0"/>
    <w:rsid w:val="00DC0B3B"/>
    <w:rsid w:val="00DC0CA2"/>
    <w:rsid w:val="00DC0D25"/>
    <w:rsid w:val="00DC0E28"/>
    <w:rsid w:val="00DC0F80"/>
    <w:rsid w:val="00DC14E8"/>
    <w:rsid w:val="00DC14E9"/>
    <w:rsid w:val="00DC1547"/>
    <w:rsid w:val="00DC16F1"/>
    <w:rsid w:val="00DC194A"/>
    <w:rsid w:val="00DC1962"/>
    <w:rsid w:val="00DC1B36"/>
    <w:rsid w:val="00DC1DFF"/>
    <w:rsid w:val="00DC1E6F"/>
    <w:rsid w:val="00DC2008"/>
    <w:rsid w:val="00DC2114"/>
    <w:rsid w:val="00DC2396"/>
    <w:rsid w:val="00DC2405"/>
    <w:rsid w:val="00DC2544"/>
    <w:rsid w:val="00DC26BA"/>
    <w:rsid w:val="00DC273A"/>
    <w:rsid w:val="00DC27CA"/>
    <w:rsid w:val="00DC2A2A"/>
    <w:rsid w:val="00DC2D2D"/>
    <w:rsid w:val="00DC2D68"/>
    <w:rsid w:val="00DC2E7D"/>
    <w:rsid w:val="00DC2EF6"/>
    <w:rsid w:val="00DC2F0E"/>
    <w:rsid w:val="00DC3013"/>
    <w:rsid w:val="00DC3025"/>
    <w:rsid w:val="00DC306A"/>
    <w:rsid w:val="00DC36F7"/>
    <w:rsid w:val="00DC3789"/>
    <w:rsid w:val="00DC37D7"/>
    <w:rsid w:val="00DC380C"/>
    <w:rsid w:val="00DC397C"/>
    <w:rsid w:val="00DC39ED"/>
    <w:rsid w:val="00DC3F04"/>
    <w:rsid w:val="00DC4009"/>
    <w:rsid w:val="00DC4068"/>
    <w:rsid w:val="00DC4100"/>
    <w:rsid w:val="00DC421D"/>
    <w:rsid w:val="00DC45B7"/>
    <w:rsid w:val="00DC46B0"/>
    <w:rsid w:val="00DC49C6"/>
    <w:rsid w:val="00DC4ADE"/>
    <w:rsid w:val="00DC4BAC"/>
    <w:rsid w:val="00DC51BD"/>
    <w:rsid w:val="00DC5333"/>
    <w:rsid w:val="00DC534E"/>
    <w:rsid w:val="00DC5471"/>
    <w:rsid w:val="00DC574A"/>
    <w:rsid w:val="00DC5A3B"/>
    <w:rsid w:val="00DC5B8B"/>
    <w:rsid w:val="00DC5CDA"/>
    <w:rsid w:val="00DC5DC9"/>
    <w:rsid w:val="00DC5E18"/>
    <w:rsid w:val="00DC5F9F"/>
    <w:rsid w:val="00DC6159"/>
    <w:rsid w:val="00DC636D"/>
    <w:rsid w:val="00DC63ED"/>
    <w:rsid w:val="00DC63FF"/>
    <w:rsid w:val="00DC653B"/>
    <w:rsid w:val="00DC6605"/>
    <w:rsid w:val="00DC660F"/>
    <w:rsid w:val="00DC6977"/>
    <w:rsid w:val="00DC6A83"/>
    <w:rsid w:val="00DC6DF0"/>
    <w:rsid w:val="00DC6F56"/>
    <w:rsid w:val="00DC73A9"/>
    <w:rsid w:val="00DC75BB"/>
    <w:rsid w:val="00DC765A"/>
    <w:rsid w:val="00DC783E"/>
    <w:rsid w:val="00DC7ACE"/>
    <w:rsid w:val="00DC7B60"/>
    <w:rsid w:val="00DC7F78"/>
    <w:rsid w:val="00DD00F7"/>
    <w:rsid w:val="00DD03A8"/>
    <w:rsid w:val="00DD05C8"/>
    <w:rsid w:val="00DD0977"/>
    <w:rsid w:val="00DD10F4"/>
    <w:rsid w:val="00DD120C"/>
    <w:rsid w:val="00DD124A"/>
    <w:rsid w:val="00DD14B3"/>
    <w:rsid w:val="00DD17B4"/>
    <w:rsid w:val="00DD17F5"/>
    <w:rsid w:val="00DD18BB"/>
    <w:rsid w:val="00DD1A66"/>
    <w:rsid w:val="00DD1BC2"/>
    <w:rsid w:val="00DD1D70"/>
    <w:rsid w:val="00DD1EDA"/>
    <w:rsid w:val="00DD1FF7"/>
    <w:rsid w:val="00DD2094"/>
    <w:rsid w:val="00DD2284"/>
    <w:rsid w:val="00DD2302"/>
    <w:rsid w:val="00DD23E1"/>
    <w:rsid w:val="00DD240C"/>
    <w:rsid w:val="00DD2942"/>
    <w:rsid w:val="00DD2956"/>
    <w:rsid w:val="00DD2995"/>
    <w:rsid w:val="00DD29D9"/>
    <w:rsid w:val="00DD2A25"/>
    <w:rsid w:val="00DD2A9E"/>
    <w:rsid w:val="00DD2B24"/>
    <w:rsid w:val="00DD2C6A"/>
    <w:rsid w:val="00DD2CCE"/>
    <w:rsid w:val="00DD2D24"/>
    <w:rsid w:val="00DD2E8D"/>
    <w:rsid w:val="00DD2ED1"/>
    <w:rsid w:val="00DD30D2"/>
    <w:rsid w:val="00DD31BF"/>
    <w:rsid w:val="00DD3558"/>
    <w:rsid w:val="00DD37A6"/>
    <w:rsid w:val="00DD39A1"/>
    <w:rsid w:val="00DD3C2A"/>
    <w:rsid w:val="00DD45DE"/>
    <w:rsid w:val="00DD479F"/>
    <w:rsid w:val="00DD47FF"/>
    <w:rsid w:val="00DD48A4"/>
    <w:rsid w:val="00DD497C"/>
    <w:rsid w:val="00DD4E06"/>
    <w:rsid w:val="00DD4EF4"/>
    <w:rsid w:val="00DD50F3"/>
    <w:rsid w:val="00DD5482"/>
    <w:rsid w:val="00DD575A"/>
    <w:rsid w:val="00DD584C"/>
    <w:rsid w:val="00DD5921"/>
    <w:rsid w:val="00DD595E"/>
    <w:rsid w:val="00DD59D7"/>
    <w:rsid w:val="00DD5B64"/>
    <w:rsid w:val="00DD5E3B"/>
    <w:rsid w:val="00DD5F74"/>
    <w:rsid w:val="00DD62B0"/>
    <w:rsid w:val="00DD62D9"/>
    <w:rsid w:val="00DD6418"/>
    <w:rsid w:val="00DD64F9"/>
    <w:rsid w:val="00DD669F"/>
    <w:rsid w:val="00DD6714"/>
    <w:rsid w:val="00DD67D1"/>
    <w:rsid w:val="00DD6914"/>
    <w:rsid w:val="00DD6CA4"/>
    <w:rsid w:val="00DD7260"/>
    <w:rsid w:val="00DD749C"/>
    <w:rsid w:val="00DD780E"/>
    <w:rsid w:val="00DD78B0"/>
    <w:rsid w:val="00DD7D28"/>
    <w:rsid w:val="00DD7E1B"/>
    <w:rsid w:val="00DD7E2F"/>
    <w:rsid w:val="00DD7EAC"/>
    <w:rsid w:val="00DE007C"/>
    <w:rsid w:val="00DE0115"/>
    <w:rsid w:val="00DE011B"/>
    <w:rsid w:val="00DE04B4"/>
    <w:rsid w:val="00DE04F5"/>
    <w:rsid w:val="00DE0629"/>
    <w:rsid w:val="00DE07D9"/>
    <w:rsid w:val="00DE0981"/>
    <w:rsid w:val="00DE1069"/>
    <w:rsid w:val="00DE11FC"/>
    <w:rsid w:val="00DE1254"/>
    <w:rsid w:val="00DE1396"/>
    <w:rsid w:val="00DE14C0"/>
    <w:rsid w:val="00DE1930"/>
    <w:rsid w:val="00DE1937"/>
    <w:rsid w:val="00DE1B2C"/>
    <w:rsid w:val="00DE1CC7"/>
    <w:rsid w:val="00DE215C"/>
    <w:rsid w:val="00DE249B"/>
    <w:rsid w:val="00DE2A38"/>
    <w:rsid w:val="00DE2D9A"/>
    <w:rsid w:val="00DE2DE1"/>
    <w:rsid w:val="00DE3053"/>
    <w:rsid w:val="00DE3436"/>
    <w:rsid w:val="00DE3478"/>
    <w:rsid w:val="00DE3567"/>
    <w:rsid w:val="00DE3589"/>
    <w:rsid w:val="00DE35B8"/>
    <w:rsid w:val="00DE3660"/>
    <w:rsid w:val="00DE3826"/>
    <w:rsid w:val="00DE39CA"/>
    <w:rsid w:val="00DE3CDF"/>
    <w:rsid w:val="00DE3D9C"/>
    <w:rsid w:val="00DE3E5A"/>
    <w:rsid w:val="00DE4232"/>
    <w:rsid w:val="00DE4272"/>
    <w:rsid w:val="00DE42A7"/>
    <w:rsid w:val="00DE4373"/>
    <w:rsid w:val="00DE4401"/>
    <w:rsid w:val="00DE4779"/>
    <w:rsid w:val="00DE4980"/>
    <w:rsid w:val="00DE4A32"/>
    <w:rsid w:val="00DE4AD0"/>
    <w:rsid w:val="00DE4B8B"/>
    <w:rsid w:val="00DE4CC5"/>
    <w:rsid w:val="00DE4D71"/>
    <w:rsid w:val="00DE55C3"/>
    <w:rsid w:val="00DE56C8"/>
    <w:rsid w:val="00DE5706"/>
    <w:rsid w:val="00DE57A2"/>
    <w:rsid w:val="00DE5ACE"/>
    <w:rsid w:val="00DE5C74"/>
    <w:rsid w:val="00DE5CE7"/>
    <w:rsid w:val="00DE609B"/>
    <w:rsid w:val="00DE61FA"/>
    <w:rsid w:val="00DE626B"/>
    <w:rsid w:val="00DE6381"/>
    <w:rsid w:val="00DE63D8"/>
    <w:rsid w:val="00DE64AC"/>
    <w:rsid w:val="00DE658F"/>
    <w:rsid w:val="00DE67C8"/>
    <w:rsid w:val="00DE6938"/>
    <w:rsid w:val="00DE6C8D"/>
    <w:rsid w:val="00DE6E78"/>
    <w:rsid w:val="00DE71DC"/>
    <w:rsid w:val="00DE73EB"/>
    <w:rsid w:val="00DE75CA"/>
    <w:rsid w:val="00DE783B"/>
    <w:rsid w:val="00DE79E9"/>
    <w:rsid w:val="00DE7A0A"/>
    <w:rsid w:val="00DE7D04"/>
    <w:rsid w:val="00DE7F53"/>
    <w:rsid w:val="00DE7FA8"/>
    <w:rsid w:val="00DF0055"/>
    <w:rsid w:val="00DF0276"/>
    <w:rsid w:val="00DF02CC"/>
    <w:rsid w:val="00DF0400"/>
    <w:rsid w:val="00DF0481"/>
    <w:rsid w:val="00DF0485"/>
    <w:rsid w:val="00DF04B0"/>
    <w:rsid w:val="00DF0633"/>
    <w:rsid w:val="00DF06EB"/>
    <w:rsid w:val="00DF0AD7"/>
    <w:rsid w:val="00DF0E00"/>
    <w:rsid w:val="00DF119E"/>
    <w:rsid w:val="00DF126A"/>
    <w:rsid w:val="00DF1352"/>
    <w:rsid w:val="00DF1530"/>
    <w:rsid w:val="00DF1537"/>
    <w:rsid w:val="00DF18AE"/>
    <w:rsid w:val="00DF1A82"/>
    <w:rsid w:val="00DF1AAD"/>
    <w:rsid w:val="00DF1C03"/>
    <w:rsid w:val="00DF1E11"/>
    <w:rsid w:val="00DF1EE9"/>
    <w:rsid w:val="00DF20EF"/>
    <w:rsid w:val="00DF21CE"/>
    <w:rsid w:val="00DF24BF"/>
    <w:rsid w:val="00DF2803"/>
    <w:rsid w:val="00DF2834"/>
    <w:rsid w:val="00DF29D4"/>
    <w:rsid w:val="00DF2A49"/>
    <w:rsid w:val="00DF2A56"/>
    <w:rsid w:val="00DF2C73"/>
    <w:rsid w:val="00DF3015"/>
    <w:rsid w:val="00DF3066"/>
    <w:rsid w:val="00DF3093"/>
    <w:rsid w:val="00DF312D"/>
    <w:rsid w:val="00DF316C"/>
    <w:rsid w:val="00DF378D"/>
    <w:rsid w:val="00DF39DB"/>
    <w:rsid w:val="00DF39EB"/>
    <w:rsid w:val="00DF3B9F"/>
    <w:rsid w:val="00DF3BC7"/>
    <w:rsid w:val="00DF4021"/>
    <w:rsid w:val="00DF4343"/>
    <w:rsid w:val="00DF47CF"/>
    <w:rsid w:val="00DF497D"/>
    <w:rsid w:val="00DF4980"/>
    <w:rsid w:val="00DF4B17"/>
    <w:rsid w:val="00DF4B31"/>
    <w:rsid w:val="00DF4BE9"/>
    <w:rsid w:val="00DF4CDD"/>
    <w:rsid w:val="00DF4FC4"/>
    <w:rsid w:val="00DF5056"/>
    <w:rsid w:val="00DF50A0"/>
    <w:rsid w:val="00DF5458"/>
    <w:rsid w:val="00DF5AA3"/>
    <w:rsid w:val="00DF5C0D"/>
    <w:rsid w:val="00DF5DB2"/>
    <w:rsid w:val="00DF5FCF"/>
    <w:rsid w:val="00DF609E"/>
    <w:rsid w:val="00DF61B7"/>
    <w:rsid w:val="00DF6211"/>
    <w:rsid w:val="00DF648A"/>
    <w:rsid w:val="00DF6949"/>
    <w:rsid w:val="00DF6A61"/>
    <w:rsid w:val="00DF6ABC"/>
    <w:rsid w:val="00DF6CC5"/>
    <w:rsid w:val="00DF6D02"/>
    <w:rsid w:val="00DF6D4D"/>
    <w:rsid w:val="00DF6FFB"/>
    <w:rsid w:val="00DF72CC"/>
    <w:rsid w:val="00DF740C"/>
    <w:rsid w:val="00DF7470"/>
    <w:rsid w:val="00DF7506"/>
    <w:rsid w:val="00DF75F3"/>
    <w:rsid w:val="00DF7760"/>
    <w:rsid w:val="00DF7AD2"/>
    <w:rsid w:val="00DF7CA5"/>
    <w:rsid w:val="00DF7EFE"/>
    <w:rsid w:val="00E00033"/>
    <w:rsid w:val="00E000C5"/>
    <w:rsid w:val="00E0012E"/>
    <w:rsid w:val="00E001E3"/>
    <w:rsid w:val="00E00B5C"/>
    <w:rsid w:val="00E00D91"/>
    <w:rsid w:val="00E00E31"/>
    <w:rsid w:val="00E00EA2"/>
    <w:rsid w:val="00E01213"/>
    <w:rsid w:val="00E0129C"/>
    <w:rsid w:val="00E012D2"/>
    <w:rsid w:val="00E01358"/>
    <w:rsid w:val="00E013ED"/>
    <w:rsid w:val="00E01478"/>
    <w:rsid w:val="00E015E8"/>
    <w:rsid w:val="00E016A4"/>
    <w:rsid w:val="00E016E7"/>
    <w:rsid w:val="00E0189F"/>
    <w:rsid w:val="00E0192B"/>
    <w:rsid w:val="00E01ABE"/>
    <w:rsid w:val="00E01C79"/>
    <w:rsid w:val="00E01C84"/>
    <w:rsid w:val="00E01D99"/>
    <w:rsid w:val="00E01DCB"/>
    <w:rsid w:val="00E01E34"/>
    <w:rsid w:val="00E0200F"/>
    <w:rsid w:val="00E020F9"/>
    <w:rsid w:val="00E021F1"/>
    <w:rsid w:val="00E0225F"/>
    <w:rsid w:val="00E024AF"/>
    <w:rsid w:val="00E024F2"/>
    <w:rsid w:val="00E026EA"/>
    <w:rsid w:val="00E0290C"/>
    <w:rsid w:val="00E02B2C"/>
    <w:rsid w:val="00E02C86"/>
    <w:rsid w:val="00E02E86"/>
    <w:rsid w:val="00E02F61"/>
    <w:rsid w:val="00E03098"/>
    <w:rsid w:val="00E0314B"/>
    <w:rsid w:val="00E03223"/>
    <w:rsid w:val="00E032F4"/>
    <w:rsid w:val="00E0342C"/>
    <w:rsid w:val="00E034B1"/>
    <w:rsid w:val="00E03510"/>
    <w:rsid w:val="00E03555"/>
    <w:rsid w:val="00E035A9"/>
    <w:rsid w:val="00E03630"/>
    <w:rsid w:val="00E03688"/>
    <w:rsid w:val="00E0375B"/>
    <w:rsid w:val="00E03794"/>
    <w:rsid w:val="00E03821"/>
    <w:rsid w:val="00E0392D"/>
    <w:rsid w:val="00E03D65"/>
    <w:rsid w:val="00E03E89"/>
    <w:rsid w:val="00E03F50"/>
    <w:rsid w:val="00E04032"/>
    <w:rsid w:val="00E04233"/>
    <w:rsid w:val="00E04463"/>
    <w:rsid w:val="00E04491"/>
    <w:rsid w:val="00E044C9"/>
    <w:rsid w:val="00E04681"/>
    <w:rsid w:val="00E04963"/>
    <w:rsid w:val="00E04A83"/>
    <w:rsid w:val="00E04B74"/>
    <w:rsid w:val="00E04B7E"/>
    <w:rsid w:val="00E04C28"/>
    <w:rsid w:val="00E04CC3"/>
    <w:rsid w:val="00E05092"/>
    <w:rsid w:val="00E05182"/>
    <w:rsid w:val="00E051A6"/>
    <w:rsid w:val="00E0526A"/>
    <w:rsid w:val="00E054FE"/>
    <w:rsid w:val="00E05A1B"/>
    <w:rsid w:val="00E05AF7"/>
    <w:rsid w:val="00E05B15"/>
    <w:rsid w:val="00E05D1B"/>
    <w:rsid w:val="00E05E5D"/>
    <w:rsid w:val="00E05FCC"/>
    <w:rsid w:val="00E0624F"/>
    <w:rsid w:val="00E063A7"/>
    <w:rsid w:val="00E06495"/>
    <w:rsid w:val="00E06AC1"/>
    <w:rsid w:val="00E06C3F"/>
    <w:rsid w:val="00E06C5D"/>
    <w:rsid w:val="00E06EB4"/>
    <w:rsid w:val="00E06FBF"/>
    <w:rsid w:val="00E07019"/>
    <w:rsid w:val="00E07094"/>
    <w:rsid w:val="00E07121"/>
    <w:rsid w:val="00E07398"/>
    <w:rsid w:val="00E074D4"/>
    <w:rsid w:val="00E078E1"/>
    <w:rsid w:val="00E07917"/>
    <w:rsid w:val="00E0791A"/>
    <w:rsid w:val="00E079A3"/>
    <w:rsid w:val="00E07A1A"/>
    <w:rsid w:val="00E07AA6"/>
    <w:rsid w:val="00E07C58"/>
    <w:rsid w:val="00E07FBB"/>
    <w:rsid w:val="00E10199"/>
    <w:rsid w:val="00E105C9"/>
    <w:rsid w:val="00E10645"/>
    <w:rsid w:val="00E10B50"/>
    <w:rsid w:val="00E10BF0"/>
    <w:rsid w:val="00E10F1F"/>
    <w:rsid w:val="00E11079"/>
    <w:rsid w:val="00E110DE"/>
    <w:rsid w:val="00E110E7"/>
    <w:rsid w:val="00E1114C"/>
    <w:rsid w:val="00E1130C"/>
    <w:rsid w:val="00E1135B"/>
    <w:rsid w:val="00E11508"/>
    <w:rsid w:val="00E11777"/>
    <w:rsid w:val="00E11867"/>
    <w:rsid w:val="00E11A25"/>
    <w:rsid w:val="00E11B4B"/>
    <w:rsid w:val="00E11CB8"/>
    <w:rsid w:val="00E11ED8"/>
    <w:rsid w:val="00E11F92"/>
    <w:rsid w:val="00E120F0"/>
    <w:rsid w:val="00E12108"/>
    <w:rsid w:val="00E122CA"/>
    <w:rsid w:val="00E124F4"/>
    <w:rsid w:val="00E12599"/>
    <w:rsid w:val="00E12737"/>
    <w:rsid w:val="00E128C2"/>
    <w:rsid w:val="00E1290C"/>
    <w:rsid w:val="00E12E32"/>
    <w:rsid w:val="00E12E81"/>
    <w:rsid w:val="00E130FD"/>
    <w:rsid w:val="00E132E3"/>
    <w:rsid w:val="00E134ED"/>
    <w:rsid w:val="00E135E5"/>
    <w:rsid w:val="00E136E3"/>
    <w:rsid w:val="00E1381F"/>
    <w:rsid w:val="00E139A6"/>
    <w:rsid w:val="00E13A08"/>
    <w:rsid w:val="00E13E7B"/>
    <w:rsid w:val="00E13F5B"/>
    <w:rsid w:val="00E13F94"/>
    <w:rsid w:val="00E1408B"/>
    <w:rsid w:val="00E14325"/>
    <w:rsid w:val="00E14495"/>
    <w:rsid w:val="00E14580"/>
    <w:rsid w:val="00E1489B"/>
    <w:rsid w:val="00E1489F"/>
    <w:rsid w:val="00E148AB"/>
    <w:rsid w:val="00E148F6"/>
    <w:rsid w:val="00E149F7"/>
    <w:rsid w:val="00E14B5F"/>
    <w:rsid w:val="00E14C1D"/>
    <w:rsid w:val="00E14C3F"/>
    <w:rsid w:val="00E14EC7"/>
    <w:rsid w:val="00E15418"/>
    <w:rsid w:val="00E156E1"/>
    <w:rsid w:val="00E156F2"/>
    <w:rsid w:val="00E1574F"/>
    <w:rsid w:val="00E1577C"/>
    <w:rsid w:val="00E157EE"/>
    <w:rsid w:val="00E15811"/>
    <w:rsid w:val="00E15A8F"/>
    <w:rsid w:val="00E15C25"/>
    <w:rsid w:val="00E15C4B"/>
    <w:rsid w:val="00E15D1F"/>
    <w:rsid w:val="00E15D7A"/>
    <w:rsid w:val="00E15E7E"/>
    <w:rsid w:val="00E15E9C"/>
    <w:rsid w:val="00E15F91"/>
    <w:rsid w:val="00E1639C"/>
    <w:rsid w:val="00E164D7"/>
    <w:rsid w:val="00E164EB"/>
    <w:rsid w:val="00E1655C"/>
    <w:rsid w:val="00E16598"/>
    <w:rsid w:val="00E165FA"/>
    <w:rsid w:val="00E16840"/>
    <w:rsid w:val="00E16864"/>
    <w:rsid w:val="00E169AF"/>
    <w:rsid w:val="00E16BBC"/>
    <w:rsid w:val="00E16CCA"/>
    <w:rsid w:val="00E16E5C"/>
    <w:rsid w:val="00E1702F"/>
    <w:rsid w:val="00E1774C"/>
    <w:rsid w:val="00E1787E"/>
    <w:rsid w:val="00E17945"/>
    <w:rsid w:val="00E17A01"/>
    <w:rsid w:val="00E17B1F"/>
    <w:rsid w:val="00E17B44"/>
    <w:rsid w:val="00E17D7A"/>
    <w:rsid w:val="00E17DE0"/>
    <w:rsid w:val="00E17F2A"/>
    <w:rsid w:val="00E17F49"/>
    <w:rsid w:val="00E17FFC"/>
    <w:rsid w:val="00E20C73"/>
    <w:rsid w:val="00E2107D"/>
    <w:rsid w:val="00E211A4"/>
    <w:rsid w:val="00E21535"/>
    <w:rsid w:val="00E21619"/>
    <w:rsid w:val="00E219BF"/>
    <w:rsid w:val="00E21B28"/>
    <w:rsid w:val="00E21B72"/>
    <w:rsid w:val="00E21B73"/>
    <w:rsid w:val="00E21B78"/>
    <w:rsid w:val="00E21F06"/>
    <w:rsid w:val="00E21FBF"/>
    <w:rsid w:val="00E21FF5"/>
    <w:rsid w:val="00E2209F"/>
    <w:rsid w:val="00E22144"/>
    <w:rsid w:val="00E22457"/>
    <w:rsid w:val="00E225A7"/>
    <w:rsid w:val="00E2270A"/>
    <w:rsid w:val="00E227D3"/>
    <w:rsid w:val="00E228CE"/>
    <w:rsid w:val="00E22B24"/>
    <w:rsid w:val="00E22BF6"/>
    <w:rsid w:val="00E22D18"/>
    <w:rsid w:val="00E22D50"/>
    <w:rsid w:val="00E22F32"/>
    <w:rsid w:val="00E22FAB"/>
    <w:rsid w:val="00E23170"/>
    <w:rsid w:val="00E235B0"/>
    <w:rsid w:val="00E236C5"/>
    <w:rsid w:val="00E23BCE"/>
    <w:rsid w:val="00E23D25"/>
    <w:rsid w:val="00E23D87"/>
    <w:rsid w:val="00E24070"/>
    <w:rsid w:val="00E246A0"/>
    <w:rsid w:val="00E247D4"/>
    <w:rsid w:val="00E248D7"/>
    <w:rsid w:val="00E24AED"/>
    <w:rsid w:val="00E24BE8"/>
    <w:rsid w:val="00E24C74"/>
    <w:rsid w:val="00E24C95"/>
    <w:rsid w:val="00E24FB8"/>
    <w:rsid w:val="00E2510C"/>
    <w:rsid w:val="00E252AC"/>
    <w:rsid w:val="00E253CE"/>
    <w:rsid w:val="00E254AD"/>
    <w:rsid w:val="00E25601"/>
    <w:rsid w:val="00E25859"/>
    <w:rsid w:val="00E2596A"/>
    <w:rsid w:val="00E25A43"/>
    <w:rsid w:val="00E25B5E"/>
    <w:rsid w:val="00E25B8C"/>
    <w:rsid w:val="00E25D3C"/>
    <w:rsid w:val="00E25DB7"/>
    <w:rsid w:val="00E25DEA"/>
    <w:rsid w:val="00E25F77"/>
    <w:rsid w:val="00E26211"/>
    <w:rsid w:val="00E26279"/>
    <w:rsid w:val="00E263C6"/>
    <w:rsid w:val="00E266D5"/>
    <w:rsid w:val="00E26893"/>
    <w:rsid w:val="00E268AC"/>
    <w:rsid w:val="00E26B61"/>
    <w:rsid w:val="00E26B90"/>
    <w:rsid w:val="00E26BCD"/>
    <w:rsid w:val="00E26CB6"/>
    <w:rsid w:val="00E26FFF"/>
    <w:rsid w:val="00E27064"/>
    <w:rsid w:val="00E2710D"/>
    <w:rsid w:val="00E27305"/>
    <w:rsid w:val="00E27520"/>
    <w:rsid w:val="00E277E9"/>
    <w:rsid w:val="00E278D3"/>
    <w:rsid w:val="00E27C18"/>
    <w:rsid w:val="00E27DB9"/>
    <w:rsid w:val="00E3021F"/>
    <w:rsid w:val="00E30271"/>
    <w:rsid w:val="00E30544"/>
    <w:rsid w:val="00E3059D"/>
    <w:rsid w:val="00E3068F"/>
    <w:rsid w:val="00E307A3"/>
    <w:rsid w:val="00E308CB"/>
    <w:rsid w:val="00E30934"/>
    <w:rsid w:val="00E309F5"/>
    <w:rsid w:val="00E30A2D"/>
    <w:rsid w:val="00E30ACF"/>
    <w:rsid w:val="00E30B76"/>
    <w:rsid w:val="00E30C45"/>
    <w:rsid w:val="00E30D00"/>
    <w:rsid w:val="00E30D38"/>
    <w:rsid w:val="00E30E76"/>
    <w:rsid w:val="00E30FBE"/>
    <w:rsid w:val="00E31261"/>
    <w:rsid w:val="00E315F5"/>
    <w:rsid w:val="00E3184D"/>
    <w:rsid w:val="00E31890"/>
    <w:rsid w:val="00E318EA"/>
    <w:rsid w:val="00E31BCF"/>
    <w:rsid w:val="00E31BE4"/>
    <w:rsid w:val="00E31C2B"/>
    <w:rsid w:val="00E3201D"/>
    <w:rsid w:val="00E320C3"/>
    <w:rsid w:val="00E32283"/>
    <w:rsid w:val="00E32678"/>
    <w:rsid w:val="00E3296B"/>
    <w:rsid w:val="00E32FCB"/>
    <w:rsid w:val="00E32FFA"/>
    <w:rsid w:val="00E3308A"/>
    <w:rsid w:val="00E335F9"/>
    <w:rsid w:val="00E33667"/>
    <w:rsid w:val="00E337EA"/>
    <w:rsid w:val="00E33849"/>
    <w:rsid w:val="00E33937"/>
    <w:rsid w:val="00E33B23"/>
    <w:rsid w:val="00E33B75"/>
    <w:rsid w:val="00E33B8C"/>
    <w:rsid w:val="00E33D04"/>
    <w:rsid w:val="00E33D76"/>
    <w:rsid w:val="00E33DCC"/>
    <w:rsid w:val="00E33DE7"/>
    <w:rsid w:val="00E33F34"/>
    <w:rsid w:val="00E33F95"/>
    <w:rsid w:val="00E342FB"/>
    <w:rsid w:val="00E344C6"/>
    <w:rsid w:val="00E345B5"/>
    <w:rsid w:val="00E34683"/>
    <w:rsid w:val="00E34711"/>
    <w:rsid w:val="00E349BB"/>
    <w:rsid w:val="00E34AF0"/>
    <w:rsid w:val="00E34EF5"/>
    <w:rsid w:val="00E34F20"/>
    <w:rsid w:val="00E35151"/>
    <w:rsid w:val="00E35B25"/>
    <w:rsid w:val="00E35BFA"/>
    <w:rsid w:val="00E35C36"/>
    <w:rsid w:val="00E35C3B"/>
    <w:rsid w:val="00E35E25"/>
    <w:rsid w:val="00E3621D"/>
    <w:rsid w:val="00E36243"/>
    <w:rsid w:val="00E362BA"/>
    <w:rsid w:val="00E36311"/>
    <w:rsid w:val="00E36333"/>
    <w:rsid w:val="00E3642E"/>
    <w:rsid w:val="00E3644F"/>
    <w:rsid w:val="00E36466"/>
    <w:rsid w:val="00E364B2"/>
    <w:rsid w:val="00E36548"/>
    <w:rsid w:val="00E366B6"/>
    <w:rsid w:val="00E36D49"/>
    <w:rsid w:val="00E36EE8"/>
    <w:rsid w:val="00E3712F"/>
    <w:rsid w:val="00E37164"/>
    <w:rsid w:val="00E37348"/>
    <w:rsid w:val="00E374F9"/>
    <w:rsid w:val="00E375D1"/>
    <w:rsid w:val="00E37972"/>
    <w:rsid w:val="00E37A17"/>
    <w:rsid w:val="00E37A91"/>
    <w:rsid w:val="00E37BF9"/>
    <w:rsid w:val="00E40278"/>
    <w:rsid w:val="00E4032E"/>
    <w:rsid w:val="00E4069A"/>
    <w:rsid w:val="00E40AE8"/>
    <w:rsid w:val="00E40B52"/>
    <w:rsid w:val="00E40C7D"/>
    <w:rsid w:val="00E40E4B"/>
    <w:rsid w:val="00E40F7C"/>
    <w:rsid w:val="00E41054"/>
    <w:rsid w:val="00E4107D"/>
    <w:rsid w:val="00E41428"/>
    <w:rsid w:val="00E4187F"/>
    <w:rsid w:val="00E419E4"/>
    <w:rsid w:val="00E41AD2"/>
    <w:rsid w:val="00E41C56"/>
    <w:rsid w:val="00E41F5B"/>
    <w:rsid w:val="00E42026"/>
    <w:rsid w:val="00E42124"/>
    <w:rsid w:val="00E421B9"/>
    <w:rsid w:val="00E422B5"/>
    <w:rsid w:val="00E4247F"/>
    <w:rsid w:val="00E42963"/>
    <w:rsid w:val="00E42DC5"/>
    <w:rsid w:val="00E42FFD"/>
    <w:rsid w:val="00E43360"/>
    <w:rsid w:val="00E4339F"/>
    <w:rsid w:val="00E43605"/>
    <w:rsid w:val="00E43944"/>
    <w:rsid w:val="00E43B76"/>
    <w:rsid w:val="00E43C98"/>
    <w:rsid w:val="00E43D9A"/>
    <w:rsid w:val="00E43EEA"/>
    <w:rsid w:val="00E440E0"/>
    <w:rsid w:val="00E4422E"/>
    <w:rsid w:val="00E442EE"/>
    <w:rsid w:val="00E44558"/>
    <w:rsid w:val="00E4460F"/>
    <w:rsid w:val="00E44793"/>
    <w:rsid w:val="00E44887"/>
    <w:rsid w:val="00E44889"/>
    <w:rsid w:val="00E44A85"/>
    <w:rsid w:val="00E44B00"/>
    <w:rsid w:val="00E44F73"/>
    <w:rsid w:val="00E44FEE"/>
    <w:rsid w:val="00E45218"/>
    <w:rsid w:val="00E45346"/>
    <w:rsid w:val="00E453BA"/>
    <w:rsid w:val="00E45544"/>
    <w:rsid w:val="00E4559F"/>
    <w:rsid w:val="00E4582B"/>
    <w:rsid w:val="00E45868"/>
    <w:rsid w:val="00E459C1"/>
    <w:rsid w:val="00E45AA0"/>
    <w:rsid w:val="00E45CC8"/>
    <w:rsid w:val="00E45EE1"/>
    <w:rsid w:val="00E45FB8"/>
    <w:rsid w:val="00E460EF"/>
    <w:rsid w:val="00E46217"/>
    <w:rsid w:val="00E46573"/>
    <w:rsid w:val="00E46919"/>
    <w:rsid w:val="00E46A4F"/>
    <w:rsid w:val="00E46BD2"/>
    <w:rsid w:val="00E46C57"/>
    <w:rsid w:val="00E46D5D"/>
    <w:rsid w:val="00E46F33"/>
    <w:rsid w:val="00E47049"/>
    <w:rsid w:val="00E47065"/>
    <w:rsid w:val="00E4744D"/>
    <w:rsid w:val="00E4766E"/>
    <w:rsid w:val="00E47754"/>
    <w:rsid w:val="00E4785C"/>
    <w:rsid w:val="00E47A9E"/>
    <w:rsid w:val="00E47F6A"/>
    <w:rsid w:val="00E500F5"/>
    <w:rsid w:val="00E5022B"/>
    <w:rsid w:val="00E5041D"/>
    <w:rsid w:val="00E50AB4"/>
    <w:rsid w:val="00E50BC8"/>
    <w:rsid w:val="00E50BEE"/>
    <w:rsid w:val="00E50CE8"/>
    <w:rsid w:val="00E50ECE"/>
    <w:rsid w:val="00E50F7A"/>
    <w:rsid w:val="00E50F9C"/>
    <w:rsid w:val="00E51282"/>
    <w:rsid w:val="00E51423"/>
    <w:rsid w:val="00E51CCC"/>
    <w:rsid w:val="00E52206"/>
    <w:rsid w:val="00E522C4"/>
    <w:rsid w:val="00E52493"/>
    <w:rsid w:val="00E5255A"/>
    <w:rsid w:val="00E529CC"/>
    <w:rsid w:val="00E52E64"/>
    <w:rsid w:val="00E52FDB"/>
    <w:rsid w:val="00E53160"/>
    <w:rsid w:val="00E53474"/>
    <w:rsid w:val="00E536DA"/>
    <w:rsid w:val="00E538C7"/>
    <w:rsid w:val="00E538D1"/>
    <w:rsid w:val="00E538E9"/>
    <w:rsid w:val="00E538FE"/>
    <w:rsid w:val="00E53AFA"/>
    <w:rsid w:val="00E53C4B"/>
    <w:rsid w:val="00E53CDD"/>
    <w:rsid w:val="00E53EFB"/>
    <w:rsid w:val="00E53F4E"/>
    <w:rsid w:val="00E54007"/>
    <w:rsid w:val="00E54350"/>
    <w:rsid w:val="00E5466D"/>
    <w:rsid w:val="00E546A0"/>
    <w:rsid w:val="00E54BB7"/>
    <w:rsid w:val="00E54BD1"/>
    <w:rsid w:val="00E54D51"/>
    <w:rsid w:val="00E55105"/>
    <w:rsid w:val="00E5511C"/>
    <w:rsid w:val="00E5523F"/>
    <w:rsid w:val="00E553B2"/>
    <w:rsid w:val="00E555C3"/>
    <w:rsid w:val="00E558F0"/>
    <w:rsid w:val="00E55B4E"/>
    <w:rsid w:val="00E55B96"/>
    <w:rsid w:val="00E55CE4"/>
    <w:rsid w:val="00E55EC2"/>
    <w:rsid w:val="00E55EE9"/>
    <w:rsid w:val="00E55F8B"/>
    <w:rsid w:val="00E569F1"/>
    <w:rsid w:val="00E56E3C"/>
    <w:rsid w:val="00E573D3"/>
    <w:rsid w:val="00E57405"/>
    <w:rsid w:val="00E5747B"/>
    <w:rsid w:val="00E57522"/>
    <w:rsid w:val="00E5759F"/>
    <w:rsid w:val="00E5770F"/>
    <w:rsid w:val="00E57747"/>
    <w:rsid w:val="00E57B30"/>
    <w:rsid w:val="00E57BCB"/>
    <w:rsid w:val="00E57CFE"/>
    <w:rsid w:val="00E57F66"/>
    <w:rsid w:val="00E6012A"/>
    <w:rsid w:val="00E601B1"/>
    <w:rsid w:val="00E601C8"/>
    <w:rsid w:val="00E604F5"/>
    <w:rsid w:val="00E6065C"/>
    <w:rsid w:val="00E60718"/>
    <w:rsid w:val="00E60804"/>
    <w:rsid w:val="00E608D2"/>
    <w:rsid w:val="00E60AA2"/>
    <w:rsid w:val="00E60AFB"/>
    <w:rsid w:val="00E60C30"/>
    <w:rsid w:val="00E60D96"/>
    <w:rsid w:val="00E60E56"/>
    <w:rsid w:val="00E60EB2"/>
    <w:rsid w:val="00E612A5"/>
    <w:rsid w:val="00E6134A"/>
    <w:rsid w:val="00E6139D"/>
    <w:rsid w:val="00E6156C"/>
    <w:rsid w:val="00E61917"/>
    <w:rsid w:val="00E6195E"/>
    <w:rsid w:val="00E619CB"/>
    <w:rsid w:val="00E61AB4"/>
    <w:rsid w:val="00E61DE6"/>
    <w:rsid w:val="00E61EC3"/>
    <w:rsid w:val="00E6208E"/>
    <w:rsid w:val="00E620EB"/>
    <w:rsid w:val="00E6212B"/>
    <w:rsid w:val="00E621B5"/>
    <w:rsid w:val="00E621E3"/>
    <w:rsid w:val="00E6264F"/>
    <w:rsid w:val="00E6275D"/>
    <w:rsid w:val="00E62868"/>
    <w:rsid w:val="00E6290B"/>
    <w:rsid w:val="00E629BE"/>
    <w:rsid w:val="00E62C00"/>
    <w:rsid w:val="00E62C92"/>
    <w:rsid w:val="00E63355"/>
    <w:rsid w:val="00E633F1"/>
    <w:rsid w:val="00E633F3"/>
    <w:rsid w:val="00E6357F"/>
    <w:rsid w:val="00E637FF"/>
    <w:rsid w:val="00E63A2F"/>
    <w:rsid w:val="00E63A5A"/>
    <w:rsid w:val="00E63F3D"/>
    <w:rsid w:val="00E63F4A"/>
    <w:rsid w:val="00E640F3"/>
    <w:rsid w:val="00E642BC"/>
    <w:rsid w:val="00E644EC"/>
    <w:rsid w:val="00E646BA"/>
    <w:rsid w:val="00E6487E"/>
    <w:rsid w:val="00E649D9"/>
    <w:rsid w:val="00E64C1F"/>
    <w:rsid w:val="00E64CBA"/>
    <w:rsid w:val="00E64D67"/>
    <w:rsid w:val="00E64E32"/>
    <w:rsid w:val="00E6537D"/>
    <w:rsid w:val="00E65509"/>
    <w:rsid w:val="00E6557D"/>
    <w:rsid w:val="00E6578A"/>
    <w:rsid w:val="00E657A4"/>
    <w:rsid w:val="00E658BF"/>
    <w:rsid w:val="00E658F1"/>
    <w:rsid w:val="00E65903"/>
    <w:rsid w:val="00E65AB8"/>
    <w:rsid w:val="00E65AD2"/>
    <w:rsid w:val="00E65C13"/>
    <w:rsid w:val="00E65DE0"/>
    <w:rsid w:val="00E65F66"/>
    <w:rsid w:val="00E66265"/>
    <w:rsid w:val="00E66512"/>
    <w:rsid w:val="00E666E7"/>
    <w:rsid w:val="00E66AF3"/>
    <w:rsid w:val="00E66C31"/>
    <w:rsid w:val="00E671AF"/>
    <w:rsid w:val="00E67243"/>
    <w:rsid w:val="00E67474"/>
    <w:rsid w:val="00E67AA3"/>
    <w:rsid w:val="00E67C32"/>
    <w:rsid w:val="00E67C33"/>
    <w:rsid w:val="00E67CB7"/>
    <w:rsid w:val="00E67DBE"/>
    <w:rsid w:val="00E67E0B"/>
    <w:rsid w:val="00E67FAA"/>
    <w:rsid w:val="00E700F5"/>
    <w:rsid w:val="00E70123"/>
    <w:rsid w:val="00E703C2"/>
    <w:rsid w:val="00E705F1"/>
    <w:rsid w:val="00E706C9"/>
    <w:rsid w:val="00E707C5"/>
    <w:rsid w:val="00E70BFF"/>
    <w:rsid w:val="00E70C72"/>
    <w:rsid w:val="00E70D0F"/>
    <w:rsid w:val="00E70D62"/>
    <w:rsid w:val="00E70DA6"/>
    <w:rsid w:val="00E70DC0"/>
    <w:rsid w:val="00E70DEB"/>
    <w:rsid w:val="00E70F0A"/>
    <w:rsid w:val="00E70F56"/>
    <w:rsid w:val="00E71295"/>
    <w:rsid w:val="00E714F9"/>
    <w:rsid w:val="00E71558"/>
    <w:rsid w:val="00E715D4"/>
    <w:rsid w:val="00E71CFB"/>
    <w:rsid w:val="00E71DCF"/>
    <w:rsid w:val="00E71E2B"/>
    <w:rsid w:val="00E71EB4"/>
    <w:rsid w:val="00E72154"/>
    <w:rsid w:val="00E7239F"/>
    <w:rsid w:val="00E72407"/>
    <w:rsid w:val="00E7246C"/>
    <w:rsid w:val="00E7273C"/>
    <w:rsid w:val="00E72746"/>
    <w:rsid w:val="00E7276F"/>
    <w:rsid w:val="00E72A0E"/>
    <w:rsid w:val="00E72F4E"/>
    <w:rsid w:val="00E72FA5"/>
    <w:rsid w:val="00E73285"/>
    <w:rsid w:val="00E736D5"/>
    <w:rsid w:val="00E73740"/>
    <w:rsid w:val="00E73847"/>
    <w:rsid w:val="00E738BC"/>
    <w:rsid w:val="00E738F7"/>
    <w:rsid w:val="00E73CD6"/>
    <w:rsid w:val="00E73F39"/>
    <w:rsid w:val="00E73F6B"/>
    <w:rsid w:val="00E74443"/>
    <w:rsid w:val="00E74512"/>
    <w:rsid w:val="00E7479E"/>
    <w:rsid w:val="00E74889"/>
    <w:rsid w:val="00E74AC3"/>
    <w:rsid w:val="00E75044"/>
    <w:rsid w:val="00E75099"/>
    <w:rsid w:val="00E751E5"/>
    <w:rsid w:val="00E752E5"/>
    <w:rsid w:val="00E7531A"/>
    <w:rsid w:val="00E75380"/>
    <w:rsid w:val="00E7551D"/>
    <w:rsid w:val="00E7587C"/>
    <w:rsid w:val="00E758B8"/>
    <w:rsid w:val="00E759D8"/>
    <w:rsid w:val="00E7622B"/>
    <w:rsid w:val="00E763E2"/>
    <w:rsid w:val="00E764A3"/>
    <w:rsid w:val="00E76620"/>
    <w:rsid w:val="00E7669A"/>
    <w:rsid w:val="00E76875"/>
    <w:rsid w:val="00E76C8A"/>
    <w:rsid w:val="00E76D74"/>
    <w:rsid w:val="00E76E78"/>
    <w:rsid w:val="00E77348"/>
    <w:rsid w:val="00E77462"/>
    <w:rsid w:val="00E774F7"/>
    <w:rsid w:val="00E7791D"/>
    <w:rsid w:val="00E779EC"/>
    <w:rsid w:val="00E77A4F"/>
    <w:rsid w:val="00E77D74"/>
    <w:rsid w:val="00E77D91"/>
    <w:rsid w:val="00E77F34"/>
    <w:rsid w:val="00E802EA"/>
    <w:rsid w:val="00E80583"/>
    <w:rsid w:val="00E806FE"/>
    <w:rsid w:val="00E80711"/>
    <w:rsid w:val="00E8074D"/>
    <w:rsid w:val="00E8087F"/>
    <w:rsid w:val="00E8091F"/>
    <w:rsid w:val="00E8098F"/>
    <w:rsid w:val="00E80D3B"/>
    <w:rsid w:val="00E80D5D"/>
    <w:rsid w:val="00E80F85"/>
    <w:rsid w:val="00E81054"/>
    <w:rsid w:val="00E81061"/>
    <w:rsid w:val="00E81294"/>
    <w:rsid w:val="00E81447"/>
    <w:rsid w:val="00E8150A"/>
    <w:rsid w:val="00E8153B"/>
    <w:rsid w:val="00E815A7"/>
    <w:rsid w:val="00E815C4"/>
    <w:rsid w:val="00E81842"/>
    <w:rsid w:val="00E81CB4"/>
    <w:rsid w:val="00E820AE"/>
    <w:rsid w:val="00E820F5"/>
    <w:rsid w:val="00E825AF"/>
    <w:rsid w:val="00E82988"/>
    <w:rsid w:val="00E82BA9"/>
    <w:rsid w:val="00E82C79"/>
    <w:rsid w:val="00E82D89"/>
    <w:rsid w:val="00E82DB5"/>
    <w:rsid w:val="00E82DD4"/>
    <w:rsid w:val="00E82DFE"/>
    <w:rsid w:val="00E82F10"/>
    <w:rsid w:val="00E835CE"/>
    <w:rsid w:val="00E83611"/>
    <w:rsid w:val="00E8383B"/>
    <w:rsid w:val="00E838C0"/>
    <w:rsid w:val="00E839C3"/>
    <w:rsid w:val="00E83B2A"/>
    <w:rsid w:val="00E83BF1"/>
    <w:rsid w:val="00E83C52"/>
    <w:rsid w:val="00E83DE6"/>
    <w:rsid w:val="00E83EFA"/>
    <w:rsid w:val="00E83F30"/>
    <w:rsid w:val="00E83F87"/>
    <w:rsid w:val="00E84073"/>
    <w:rsid w:val="00E840A4"/>
    <w:rsid w:val="00E84320"/>
    <w:rsid w:val="00E844A9"/>
    <w:rsid w:val="00E849EA"/>
    <w:rsid w:val="00E84A12"/>
    <w:rsid w:val="00E84A5F"/>
    <w:rsid w:val="00E84BE6"/>
    <w:rsid w:val="00E84C11"/>
    <w:rsid w:val="00E84CB9"/>
    <w:rsid w:val="00E84CDC"/>
    <w:rsid w:val="00E85293"/>
    <w:rsid w:val="00E853D9"/>
    <w:rsid w:val="00E858DA"/>
    <w:rsid w:val="00E858FC"/>
    <w:rsid w:val="00E85B91"/>
    <w:rsid w:val="00E85CAC"/>
    <w:rsid w:val="00E86266"/>
    <w:rsid w:val="00E86299"/>
    <w:rsid w:val="00E8639C"/>
    <w:rsid w:val="00E864E2"/>
    <w:rsid w:val="00E8684E"/>
    <w:rsid w:val="00E868C3"/>
    <w:rsid w:val="00E8690A"/>
    <w:rsid w:val="00E86D0D"/>
    <w:rsid w:val="00E86DBA"/>
    <w:rsid w:val="00E86E6E"/>
    <w:rsid w:val="00E86EA6"/>
    <w:rsid w:val="00E86F72"/>
    <w:rsid w:val="00E870FF"/>
    <w:rsid w:val="00E87126"/>
    <w:rsid w:val="00E874E6"/>
    <w:rsid w:val="00E87657"/>
    <w:rsid w:val="00E8778F"/>
    <w:rsid w:val="00E877D9"/>
    <w:rsid w:val="00E87A9C"/>
    <w:rsid w:val="00E87D0A"/>
    <w:rsid w:val="00E87E0F"/>
    <w:rsid w:val="00E87F01"/>
    <w:rsid w:val="00E90257"/>
    <w:rsid w:val="00E90294"/>
    <w:rsid w:val="00E902CC"/>
    <w:rsid w:val="00E9060C"/>
    <w:rsid w:val="00E90735"/>
    <w:rsid w:val="00E90887"/>
    <w:rsid w:val="00E90A5B"/>
    <w:rsid w:val="00E90B70"/>
    <w:rsid w:val="00E90BA8"/>
    <w:rsid w:val="00E90C6F"/>
    <w:rsid w:val="00E90CB6"/>
    <w:rsid w:val="00E91028"/>
    <w:rsid w:val="00E912FD"/>
    <w:rsid w:val="00E9141F"/>
    <w:rsid w:val="00E9156C"/>
    <w:rsid w:val="00E915B6"/>
    <w:rsid w:val="00E916A8"/>
    <w:rsid w:val="00E91789"/>
    <w:rsid w:val="00E919F8"/>
    <w:rsid w:val="00E91A26"/>
    <w:rsid w:val="00E91AF5"/>
    <w:rsid w:val="00E91BB4"/>
    <w:rsid w:val="00E91F28"/>
    <w:rsid w:val="00E921A6"/>
    <w:rsid w:val="00E9245E"/>
    <w:rsid w:val="00E925B4"/>
    <w:rsid w:val="00E927FC"/>
    <w:rsid w:val="00E928E5"/>
    <w:rsid w:val="00E928ED"/>
    <w:rsid w:val="00E92B2B"/>
    <w:rsid w:val="00E92CAA"/>
    <w:rsid w:val="00E92EE9"/>
    <w:rsid w:val="00E93046"/>
    <w:rsid w:val="00E9329D"/>
    <w:rsid w:val="00E932D8"/>
    <w:rsid w:val="00E933F9"/>
    <w:rsid w:val="00E9345D"/>
    <w:rsid w:val="00E93563"/>
    <w:rsid w:val="00E93697"/>
    <w:rsid w:val="00E937EF"/>
    <w:rsid w:val="00E9387B"/>
    <w:rsid w:val="00E93A06"/>
    <w:rsid w:val="00E93BB2"/>
    <w:rsid w:val="00E93D3D"/>
    <w:rsid w:val="00E93DC4"/>
    <w:rsid w:val="00E94175"/>
    <w:rsid w:val="00E94386"/>
    <w:rsid w:val="00E943BD"/>
    <w:rsid w:val="00E94497"/>
    <w:rsid w:val="00E94ACD"/>
    <w:rsid w:val="00E94C3E"/>
    <w:rsid w:val="00E94F8E"/>
    <w:rsid w:val="00E9508A"/>
    <w:rsid w:val="00E950C7"/>
    <w:rsid w:val="00E950E2"/>
    <w:rsid w:val="00E953CE"/>
    <w:rsid w:val="00E955DF"/>
    <w:rsid w:val="00E955F2"/>
    <w:rsid w:val="00E957CD"/>
    <w:rsid w:val="00E95866"/>
    <w:rsid w:val="00E95936"/>
    <w:rsid w:val="00E95C88"/>
    <w:rsid w:val="00E95D27"/>
    <w:rsid w:val="00E95DA0"/>
    <w:rsid w:val="00E95DCD"/>
    <w:rsid w:val="00E95E43"/>
    <w:rsid w:val="00E96093"/>
    <w:rsid w:val="00E960B3"/>
    <w:rsid w:val="00E9614C"/>
    <w:rsid w:val="00E964FF"/>
    <w:rsid w:val="00E9661D"/>
    <w:rsid w:val="00E9689A"/>
    <w:rsid w:val="00E96933"/>
    <w:rsid w:val="00E96AE5"/>
    <w:rsid w:val="00E96B80"/>
    <w:rsid w:val="00E96D1E"/>
    <w:rsid w:val="00E96DB7"/>
    <w:rsid w:val="00E96ED4"/>
    <w:rsid w:val="00E96F07"/>
    <w:rsid w:val="00E96F5E"/>
    <w:rsid w:val="00E97032"/>
    <w:rsid w:val="00E971C5"/>
    <w:rsid w:val="00E971F5"/>
    <w:rsid w:val="00E97600"/>
    <w:rsid w:val="00E976A0"/>
    <w:rsid w:val="00E97854"/>
    <w:rsid w:val="00EA016B"/>
    <w:rsid w:val="00EA0177"/>
    <w:rsid w:val="00EA027A"/>
    <w:rsid w:val="00EA037E"/>
    <w:rsid w:val="00EA0669"/>
    <w:rsid w:val="00EA072E"/>
    <w:rsid w:val="00EA0809"/>
    <w:rsid w:val="00EA0883"/>
    <w:rsid w:val="00EA095B"/>
    <w:rsid w:val="00EA0966"/>
    <w:rsid w:val="00EA0A27"/>
    <w:rsid w:val="00EA0A6B"/>
    <w:rsid w:val="00EA0A6D"/>
    <w:rsid w:val="00EA0AA4"/>
    <w:rsid w:val="00EA0C2D"/>
    <w:rsid w:val="00EA0C80"/>
    <w:rsid w:val="00EA11A3"/>
    <w:rsid w:val="00EA11D1"/>
    <w:rsid w:val="00EA13F0"/>
    <w:rsid w:val="00EA15E1"/>
    <w:rsid w:val="00EA1635"/>
    <w:rsid w:val="00EA17E0"/>
    <w:rsid w:val="00EA1970"/>
    <w:rsid w:val="00EA1C76"/>
    <w:rsid w:val="00EA1CAD"/>
    <w:rsid w:val="00EA24E9"/>
    <w:rsid w:val="00EA2607"/>
    <w:rsid w:val="00EA2A59"/>
    <w:rsid w:val="00EA2BF4"/>
    <w:rsid w:val="00EA2DDF"/>
    <w:rsid w:val="00EA2EA5"/>
    <w:rsid w:val="00EA329E"/>
    <w:rsid w:val="00EA3502"/>
    <w:rsid w:val="00EA36E5"/>
    <w:rsid w:val="00EA3C4E"/>
    <w:rsid w:val="00EA3EFB"/>
    <w:rsid w:val="00EA3EFD"/>
    <w:rsid w:val="00EA3F3D"/>
    <w:rsid w:val="00EA3FC5"/>
    <w:rsid w:val="00EA41B6"/>
    <w:rsid w:val="00EA43B8"/>
    <w:rsid w:val="00EA456D"/>
    <w:rsid w:val="00EA4604"/>
    <w:rsid w:val="00EA4713"/>
    <w:rsid w:val="00EA48A0"/>
    <w:rsid w:val="00EA48F7"/>
    <w:rsid w:val="00EA4B2C"/>
    <w:rsid w:val="00EA4F37"/>
    <w:rsid w:val="00EA500E"/>
    <w:rsid w:val="00EA51AA"/>
    <w:rsid w:val="00EA5248"/>
    <w:rsid w:val="00EA5276"/>
    <w:rsid w:val="00EA5674"/>
    <w:rsid w:val="00EA568A"/>
    <w:rsid w:val="00EA56ED"/>
    <w:rsid w:val="00EA57F4"/>
    <w:rsid w:val="00EA5912"/>
    <w:rsid w:val="00EA5A97"/>
    <w:rsid w:val="00EA5B31"/>
    <w:rsid w:val="00EA5CC3"/>
    <w:rsid w:val="00EA5CF3"/>
    <w:rsid w:val="00EA5D3E"/>
    <w:rsid w:val="00EA60A4"/>
    <w:rsid w:val="00EA60BE"/>
    <w:rsid w:val="00EA62A4"/>
    <w:rsid w:val="00EA640F"/>
    <w:rsid w:val="00EA6597"/>
    <w:rsid w:val="00EA67E3"/>
    <w:rsid w:val="00EA699E"/>
    <w:rsid w:val="00EA69EE"/>
    <w:rsid w:val="00EA6A71"/>
    <w:rsid w:val="00EA6A75"/>
    <w:rsid w:val="00EA6B40"/>
    <w:rsid w:val="00EA6BF5"/>
    <w:rsid w:val="00EA7356"/>
    <w:rsid w:val="00EA73FF"/>
    <w:rsid w:val="00EA75F5"/>
    <w:rsid w:val="00EA75FE"/>
    <w:rsid w:val="00EA7673"/>
    <w:rsid w:val="00EA7687"/>
    <w:rsid w:val="00EA76C0"/>
    <w:rsid w:val="00EA7721"/>
    <w:rsid w:val="00EA7753"/>
    <w:rsid w:val="00EA799E"/>
    <w:rsid w:val="00EA7AC1"/>
    <w:rsid w:val="00EA7BDB"/>
    <w:rsid w:val="00EA7DB3"/>
    <w:rsid w:val="00EA7E13"/>
    <w:rsid w:val="00EB018E"/>
    <w:rsid w:val="00EB01A0"/>
    <w:rsid w:val="00EB01F4"/>
    <w:rsid w:val="00EB03AF"/>
    <w:rsid w:val="00EB0535"/>
    <w:rsid w:val="00EB0581"/>
    <w:rsid w:val="00EB0A1C"/>
    <w:rsid w:val="00EB0D97"/>
    <w:rsid w:val="00EB0DCF"/>
    <w:rsid w:val="00EB0E69"/>
    <w:rsid w:val="00EB0EB2"/>
    <w:rsid w:val="00EB110C"/>
    <w:rsid w:val="00EB11D3"/>
    <w:rsid w:val="00EB145C"/>
    <w:rsid w:val="00EB1700"/>
    <w:rsid w:val="00EB18E7"/>
    <w:rsid w:val="00EB1A5F"/>
    <w:rsid w:val="00EB1D4F"/>
    <w:rsid w:val="00EB1E5D"/>
    <w:rsid w:val="00EB1E70"/>
    <w:rsid w:val="00EB1FD8"/>
    <w:rsid w:val="00EB21EF"/>
    <w:rsid w:val="00EB22C0"/>
    <w:rsid w:val="00EB238B"/>
    <w:rsid w:val="00EB2410"/>
    <w:rsid w:val="00EB249C"/>
    <w:rsid w:val="00EB251A"/>
    <w:rsid w:val="00EB2698"/>
    <w:rsid w:val="00EB26EC"/>
    <w:rsid w:val="00EB29E2"/>
    <w:rsid w:val="00EB2C28"/>
    <w:rsid w:val="00EB2CBB"/>
    <w:rsid w:val="00EB3162"/>
    <w:rsid w:val="00EB329C"/>
    <w:rsid w:val="00EB32B0"/>
    <w:rsid w:val="00EB3323"/>
    <w:rsid w:val="00EB33D8"/>
    <w:rsid w:val="00EB3462"/>
    <w:rsid w:val="00EB3840"/>
    <w:rsid w:val="00EB3BE4"/>
    <w:rsid w:val="00EB41E9"/>
    <w:rsid w:val="00EB4296"/>
    <w:rsid w:val="00EB429E"/>
    <w:rsid w:val="00EB42AA"/>
    <w:rsid w:val="00EB434F"/>
    <w:rsid w:val="00EB4385"/>
    <w:rsid w:val="00EB4428"/>
    <w:rsid w:val="00EB4596"/>
    <w:rsid w:val="00EB4709"/>
    <w:rsid w:val="00EB486C"/>
    <w:rsid w:val="00EB4A4B"/>
    <w:rsid w:val="00EB4A72"/>
    <w:rsid w:val="00EB4D88"/>
    <w:rsid w:val="00EB4E5A"/>
    <w:rsid w:val="00EB50E0"/>
    <w:rsid w:val="00EB5259"/>
    <w:rsid w:val="00EB5355"/>
    <w:rsid w:val="00EB5487"/>
    <w:rsid w:val="00EB553F"/>
    <w:rsid w:val="00EB55A8"/>
    <w:rsid w:val="00EB588C"/>
    <w:rsid w:val="00EB5AEC"/>
    <w:rsid w:val="00EB5C4C"/>
    <w:rsid w:val="00EB5EF7"/>
    <w:rsid w:val="00EB61F6"/>
    <w:rsid w:val="00EB629C"/>
    <w:rsid w:val="00EB62EB"/>
    <w:rsid w:val="00EB63D8"/>
    <w:rsid w:val="00EB64DE"/>
    <w:rsid w:val="00EB66ED"/>
    <w:rsid w:val="00EB6772"/>
    <w:rsid w:val="00EB6845"/>
    <w:rsid w:val="00EB6AF5"/>
    <w:rsid w:val="00EB6B28"/>
    <w:rsid w:val="00EB6B59"/>
    <w:rsid w:val="00EB6DA4"/>
    <w:rsid w:val="00EB6EB6"/>
    <w:rsid w:val="00EB6EE9"/>
    <w:rsid w:val="00EB70E0"/>
    <w:rsid w:val="00EB7470"/>
    <w:rsid w:val="00EB76B5"/>
    <w:rsid w:val="00EB77C9"/>
    <w:rsid w:val="00EB77F4"/>
    <w:rsid w:val="00EB7A3C"/>
    <w:rsid w:val="00EB7D2D"/>
    <w:rsid w:val="00EB7F06"/>
    <w:rsid w:val="00EC0015"/>
    <w:rsid w:val="00EC0056"/>
    <w:rsid w:val="00EC029A"/>
    <w:rsid w:val="00EC04A0"/>
    <w:rsid w:val="00EC05CD"/>
    <w:rsid w:val="00EC074D"/>
    <w:rsid w:val="00EC0873"/>
    <w:rsid w:val="00EC08A7"/>
    <w:rsid w:val="00EC0A2D"/>
    <w:rsid w:val="00EC0BCE"/>
    <w:rsid w:val="00EC0CFC"/>
    <w:rsid w:val="00EC0D4C"/>
    <w:rsid w:val="00EC11CB"/>
    <w:rsid w:val="00EC143C"/>
    <w:rsid w:val="00EC151E"/>
    <w:rsid w:val="00EC156A"/>
    <w:rsid w:val="00EC1AD1"/>
    <w:rsid w:val="00EC1B46"/>
    <w:rsid w:val="00EC2050"/>
    <w:rsid w:val="00EC2079"/>
    <w:rsid w:val="00EC21FC"/>
    <w:rsid w:val="00EC246E"/>
    <w:rsid w:val="00EC2502"/>
    <w:rsid w:val="00EC25E6"/>
    <w:rsid w:val="00EC261B"/>
    <w:rsid w:val="00EC2697"/>
    <w:rsid w:val="00EC26AA"/>
    <w:rsid w:val="00EC275B"/>
    <w:rsid w:val="00EC28B7"/>
    <w:rsid w:val="00EC2A9D"/>
    <w:rsid w:val="00EC2ADE"/>
    <w:rsid w:val="00EC2E0D"/>
    <w:rsid w:val="00EC3145"/>
    <w:rsid w:val="00EC324D"/>
    <w:rsid w:val="00EC32CC"/>
    <w:rsid w:val="00EC344C"/>
    <w:rsid w:val="00EC3659"/>
    <w:rsid w:val="00EC3AD8"/>
    <w:rsid w:val="00EC3CB7"/>
    <w:rsid w:val="00EC4046"/>
    <w:rsid w:val="00EC426C"/>
    <w:rsid w:val="00EC44B8"/>
    <w:rsid w:val="00EC4670"/>
    <w:rsid w:val="00EC4911"/>
    <w:rsid w:val="00EC49C8"/>
    <w:rsid w:val="00EC4B65"/>
    <w:rsid w:val="00EC4F2A"/>
    <w:rsid w:val="00EC5089"/>
    <w:rsid w:val="00EC5134"/>
    <w:rsid w:val="00EC5269"/>
    <w:rsid w:val="00EC55BA"/>
    <w:rsid w:val="00EC5698"/>
    <w:rsid w:val="00EC5787"/>
    <w:rsid w:val="00EC584E"/>
    <w:rsid w:val="00EC599A"/>
    <w:rsid w:val="00EC5C45"/>
    <w:rsid w:val="00EC5E75"/>
    <w:rsid w:val="00EC61C1"/>
    <w:rsid w:val="00EC63FE"/>
    <w:rsid w:val="00EC6452"/>
    <w:rsid w:val="00EC65F4"/>
    <w:rsid w:val="00EC674E"/>
    <w:rsid w:val="00EC6765"/>
    <w:rsid w:val="00EC68F0"/>
    <w:rsid w:val="00EC6970"/>
    <w:rsid w:val="00EC6A10"/>
    <w:rsid w:val="00EC6CAE"/>
    <w:rsid w:val="00EC6EAB"/>
    <w:rsid w:val="00EC6EB8"/>
    <w:rsid w:val="00EC6F1D"/>
    <w:rsid w:val="00EC7193"/>
    <w:rsid w:val="00EC7237"/>
    <w:rsid w:val="00EC73A7"/>
    <w:rsid w:val="00EC7412"/>
    <w:rsid w:val="00EC776A"/>
    <w:rsid w:val="00EC780C"/>
    <w:rsid w:val="00EC7DA5"/>
    <w:rsid w:val="00EC7DC1"/>
    <w:rsid w:val="00ED01CF"/>
    <w:rsid w:val="00ED058B"/>
    <w:rsid w:val="00ED0594"/>
    <w:rsid w:val="00ED059C"/>
    <w:rsid w:val="00ED0A24"/>
    <w:rsid w:val="00ED0D62"/>
    <w:rsid w:val="00ED125A"/>
    <w:rsid w:val="00ED13A7"/>
    <w:rsid w:val="00ED1405"/>
    <w:rsid w:val="00ED15CE"/>
    <w:rsid w:val="00ED1682"/>
    <w:rsid w:val="00ED1CEA"/>
    <w:rsid w:val="00ED1ED0"/>
    <w:rsid w:val="00ED23BC"/>
    <w:rsid w:val="00ED23FE"/>
    <w:rsid w:val="00ED2496"/>
    <w:rsid w:val="00ED29CA"/>
    <w:rsid w:val="00ED2BDA"/>
    <w:rsid w:val="00ED2DC2"/>
    <w:rsid w:val="00ED2EFA"/>
    <w:rsid w:val="00ED30DC"/>
    <w:rsid w:val="00ED32E5"/>
    <w:rsid w:val="00ED35F7"/>
    <w:rsid w:val="00ED3754"/>
    <w:rsid w:val="00ED38AD"/>
    <w:rsid w:val="00ED3C05"/>
    <w:rsid w:val="00ED3C3E"/>
    <w:rsid w:val="00ED3FEA"/>
    <w:rsid w:val="00ED4196"/>
    <w:rsid w:val="00ED456A"/>
    <w:rsid w:val="00ED45C4"/>
    <w:rsid w:val="00ED48DF"/>
    <w:rsid w:val="00ED4AA0"/>
    <w:rsid w:val="00ED4D7B"/>
    <w:rsid w:val="00ED4F8F"/>
    <w:rsid w:val="00ED4F9C"/>
    <w:rsid w:val="00ED50CC"/>
    <w:rsid w:val="00ED5120"/>
    <w:rsid w:val="00ED5135"/>
    <w:rsid w:val="00ED56E8"/>
    <w:rsid w:val="00ED5814"/>
    <w:rsid w:val="00ED584E"/>
    <w:rsid w:val="00ED58AB"/>
    <w:rsid w:val="00ED5CF1"/>
    <w:rsid w:val="00ED5DB1"/>
    <w:rsid w:val="00ED5F5D"/>
    <w:rsid w:val="00ED5FA3"/>
    <w:rsid w:val="00ED61B3"/>
    <w:rsid w:val="00ED63CC"/>
    <w:rsid w:val="00ED64DD"/>
    <w:rsid w:val="00ED6615"/>
    <w:rsid w:val="00ED6AE8"/>
    <w:rsid w:val="00ED6AED"/>
    <w:rsid w:val="00ED6AF6"/>
    <w:rsid w:val="00ED702B"/>
    <w:rsid w:val="00ED72C3"/>
    <w:rsid w:val="00ED733A"/>
    <w:rsid w:val="00ED76EF"/>
    <w:rsid w:val="00ED78F9"/>
    <w:rsid w:val="00ED7B4B"/>
    <w:rsid w:val="00ED7BE2"/>
    <w:rsid w:val="00ED7C4D"/>
    <w:rsid w:val="00ED7C60"/>
    <w:rsid w:val="00ED7DE6"/>
    <w:rsid w:val="00ED7F5D"/>
    <w:rsid w:val="00EE0133"/>
    <w:rsid w:val="00EE038E"/>
    <w:rsid w:val="00EE0433"/>
    <w:rsid w:val="00EE055F"/>
    <w:rsid w:val="00EE05FB"/>
    <w:rsid w:val="00EE09DA"/>
    <w:rsid w:val="00EE0A56"/>
    <w:rsid w:val="00EE0AC2"/>
    <w:rsid w:val="00EE0D26"/>
    <w:rsid w:val="00EE0D57"/>
    <w:rsid w:val="00EE0DD6"/>
    <w:rsid w:val="00EE0F8E"/>
    <w:rsid w:val="00EE10F3"/>
    <w:rsid w:val="00EE1183"/>
    <w:rsid w:val="00EE11F5"/>
    <w:rsid w:val="00EE13D0"/>
    <w:rsid w:val="00EE1441"/>
    <w:rsid w:val="00EE17BB"/>
    <w:rsid w:val="00EE1889"/>
    <w:rsid w:val="00EE19C1"/>
    <w:rsid w:val="00EE1AF8"/>
    <w:rsid w:val="00EE1CF4"/>
    <w:rsid w:val="00EE1D47"/>
    <w:rsid w:val="00EE1F50"/>
    <w:rsid w:val="00EE23CA"/>
    <w:rsid w:val="00EE2631"/>
    <w:rsid w:val="00EE26BA"/>
    <w:rsid w:val="00EE2A0E"/>
    <w:rsid w:val="00EE2B19"/>
    <w:rsid w:val="00EE2B47"/>
    <w:rsid w:val="00EE2BC5"/>
    <w:rsid w:val="00EE2D55"/>
    <w:rsid w:val="00EE2F49"/>
    <w:rsid w:val="00EE30D9"/>
    <w:rsid w:val="00EE3135"/>
    <w:rsid w:val="00EE3263"/>
    <w:rsid w:val="00EE369A"/>
    <w:rsid w:val="00EE384A"/>
    <w:rsid w:val="00EE38C1"/>
    <w:rsid w:val="00EE3A7D"/>
    <w:rsid w:val="00EE3B5E"/>
    <w:rsid w:val="00EE3C1B"/>
    <w:rsid w:val="00EE415B"/>
    <w:rsid w:val="00EE45C1"/>
    <w:rsid w:val="00EE472F"/>
    <w:rsid w:val="00EE4778"/>
    <w:rsid w:val="00EE47AD"/>
    <w:rsid w:val="00EE47D1"/>
    <w:rsid w:val="00EE48D3"/>
    <w:rsid w:val="00EE49C2"/>
    <w:rsid w:val="00EE4B37"/>
    <w:rsid w:val="00EE4B3A"/>
    <w:rsid w:val="00EE4CA3"/>
    <w:rsid w:val="00EE5172"/>
    <w:rsid w:val="00EE5237"/>
    <w:rsid w:val="00EE535B"/>
    <w:rsid w:val="00EE5664"/>
    <w:rsid w:val="00EE5764"/>
    <w:rsid w:val="00EE57E8"/>
    <w:rsid w:val="00EE5B64"/>
    <w:rsid w:val="00EE5C7A"/>
    <w:rsid w:val="00EE5C8E"/>
    <w:rsid w:val="00EE5CB0"/>
    <w:rsid w:val="00EE5CCC"/>
    <w:rsid w:val="00EE5D1D"/>
    <w:rsid w:val="00EE619C"/>
    <w:rsid w:val="00EE6399"/>
    <w:rsid w:val="00EE65C8"/>
    <w:rsid w:val="00EE6726"/>
    <w:rsid w:val="00EE679B"/>
    <w:rsid w:val="00EE685A"/>
    <w:rsid w:val="00EE6BC5"/>
    <w:rsid w:val="00EE6C44"/>
    <w:rsid w:val="00EE6F3F"/>
    <w:rsid w:val="00EE6FDE"/>
    <w:rsid w:val="00EE7253"/>
    <w:rsid w:val="00EE72B0"/>
    <w:rsid w:val="00EE72E9"/>
    <w:rsid w:val="00EE741F"/>
    <w:rsid w:val="00EE75E7"/>
    <w:rsid w:val="00EE77E3"/>
    <w:rsid w:val="00EE7C98"/>
    <w:rsid w:val="00EE7CC5"/>
    <w:rsid w:val="00EE7D8C"/>
    <w:rsid w:val="00EE7F0B"/>
    <w:rsid w:val="00EE7F31"/>
    <w:rsid w:val="00EF004B"/>
    <w:rsid w:val="00EF00A8"/>
    <w:rsid w:val="00EF00D7"/>
    <w:rsid w:val="00EF0244"/>
    <w:rsid w:val="00EF030F"/>
    <w:rsid w:val="00EF052A"/>
    <w:rsid w:val="00EF0780"/>
    <w:rsid w:val="00EF0794"/>
    <w:rsid w:val="00EF07C9"/>
    <w:rsid w:val="00EF08AF"/>
    <w:rsid w:val="00EF0AA1"/>
    <w:rsid w:val="00EF0CAA"/>
    <w:rsid w:val="00EF0D75"/>
    <w:rsid w:val="00EF1079"/>
    <w:rsid w:val="00EF11D2"/>
    <w:rsid w:val="00EF14E6"/>
    <w:rsid w:val="00EF160B"/>
    <w:rsid w:val="00EF17C8"/>
    <w:rsid w:val="00EF185B"/>
    <w:rsid w:val="00EF18B4"/>
    <w:rsid w:val="00EF1948"/>
    <w:rsid w:val="00EF1A0B"/>
    <w:rsid w:val="00EF1DBB"/>
    <w:rsid w:val="00EF21C2"/>
    <w:rsid w:val="00EF252E"/>
    <w:rsid w:val="00EF256F"/>
    <w:rsid w:val="00EF27DB"/>
    <w:rsid w:val="00EF2885"/>
    <w:rsid w:val="00EF2888"/>
    <w:rsid w:val="00EF289B"/>
    <w:rsid w:val="00EF2B01"/>
    <w:rsid w:val="00EF2E22"/>
    <w:rsid w:val="00EF2E69"/>
    <w:rsid w:val="00EF2EA0"/>
    <w:rsid w:val="00EF2F2B"/>
    <w:rsid w:val="00EF3337"/>
    <w:rsid w:val="00EF33CF"/>
    <w:rsid w:val="00EF382B"/>
    <w:rsid w:val="00EF38B9"/>
    <w:rsid w:val="00EF3B26"/>
    <w:rsid w:val="00EF3CA8"/>
    <w:rsid w:val="00EF3E36"/>
    <w:rsid w:val="00EF3F68"/>
    <w:rsid w:val="00EF3F9F"/>
    <w:rsid w:val="00EF40E8"/>
    <w:rsid w:val="00EF4244"/>
    <w:rsid w:val="00EF442D"/>
    <w:rsid w:val="00EF4881"/>
    <w:rsid w:val="00EF4BBE"/>
    <w:rsid w:val="00EF4E2D"/>
    <w:rsid w:val="00EF4F80"/>
    <w:rsid w:val="00EF4FAB"/>
    <w:rsid w:val="00EF5264"/>
    <w:rsid w:val="00EF563B"/>
    <w:rsid w:val="00EF5649"/>
    <w:rsid w:val="00EF5650"/>
    <w:rsid w:val="00EF57F4"/>
    <w:rsid w:val="00EF5B48"/>
    <w:rsid w:val="00EF5CB9"/>
    <w:rsid w:val="00EF5D03"/>
    <w:rsid w:val="00EF5D17"/>
    <w:rsid w:val="00EF5E2A"/>
    <w:rsid w:val="00EF5F0A"/>
    <w:rsid w:val="00EF5F81"/>
    <w:rsid w:val="00EF625F"/>
    <w:rsid w:val="00EF6300"/>
    <w:rsid w:val="00EF663D"/>
    <w:rsid w:val="00EF6642"/>
    <w:rsid w:val="00EF673B"/>
    <w:rsid w:val="00EF6C1B"/>
    <w:rsid w:val="00EF6CD6"/>
    <w:rsid w:val="00EF6D36"/>
    <w:rsid w:val="00EF6EC7"/>
    <w:rsid w:val="00EF7153"/>
    <w:rsid w:val="00EF71C7"/>
    <w:rsid w:val="00EF7243"/>
    <w:rsid w:val="00EF74AD"/>
    <w:rsid w:val="00EF7663"/>
    <w:rsid w:val="00EF7BA9"/>
    <w:rsid w:val="00EF7BD5"/>
    <w:rsid w:val="00EF7CA4"/>
    <w:rsid w:val="00EF7DED"/>
    <w:rsid w:val="00F0016C"/>
    <w:rsid w:val="00F002D8"/>
    <w:rsid w:val="00F004BC"/>
    <w:rsid w:val="00F00672"/>
    <w:rsid w:val="00F00783"/>
    <w:rsid w:val="00F00949"/>
    <w:rsid w:val="00F00B0B"/>
    <w:rsid w:val="00F00B3C"/>
    <w:rsid w:val="00F00B6C"/>
    <w:rsid w:val="00F00CD4"/>
    <w:rsid w:val="00F010AC"/>
    <w:rsid w:val="00F01125"/>
    <w:rsid w:val="00F0127F"/>
    <w:rsid w:val="00F01633"/>
    <w:rsid w:val="00F0166D"/>
    <w:rsid w:val="00F016B8"/>
    <w:rsid w:val="00F01801"/>
    <w:rsid w:val="00F01A5C"/>
    <w:rsid w:val="00F01B3F"/>
    <w:rsid w:val="00F01B7D"/>
    <w:rsid w:val="00F01F4F"/>
    <w:rsid w:val="00F020FD"/>
    <w:rsid w:val="00F0236E"/>
    <w:rsid w:val="00F0237C"/>
    <w:rsid w:val="00F024E9"/>
    <w:rsid w:val="00F02625"/>
    <w:rsid w:val="00F0280F"/>
    <w:rsid w:val="00F028ED"/>
    <w:rsid w:val="00F02C86"/>
    <w:rsid w:val="00F02CDB"/>
    <w:rsid w:val="00F02D41"/>
    <w:rsid w:val="00F02EEB"/>
    <w:rsid w:val="00F02F25"/>
    <w:rsid w:val="00F02F62"/>
    <w:rsid w:val="00F03081"/>
    <w:rsid w:val="00F03148"/>
    <w:rsid w:val="00F035E4"/>
    <w:rsid w:val="00F036E4"/>
    <w:rsid w:val="00F0372A"/>
    <w:rsid w:val="00F03749"/>
    <w:rsid w:val="00F0396C"/>
    <w:rsid w:val="00F03A3A"/>
    <w:rsid w:val="00F03B3C"/>
    <w:rsid w:val="00F03D73"/>
    <w:rsid w:val="00F03EE5"/>
    <w:rsid w:val="00F03F84"/>
    <w:rsid w:val="00F03FCF"/>
    <w:rsid w:val="00F0423A"/>
    <w:rsid w:val="00F04351"/>
    <w:rsid w:val="00F046E8"/>
    <w:rsid w:val="00F04780"/>
    <w:rsid w:val="00F04EA1"/>
    <w:rsid w:val="00F054AF"/>
    <w:rsid w:val="00F05683"/>
    <w:rsid w:val="00F057B8"/>
    <w:rsid w:val="00F05894"/>
    <w:rsid w:val="00F0596C"/>
    <w:rsid w:val="00F05D1F"/>
    <w:rsid w:val="00F05D6C"/>
    <w:rsid w:val="00F05EB0"/>
    <w:rsid w:val="00F05F18"/>
    <w:rsid w:val="00F06057"/>
    <w:rsid w:val="00F06074"/>
    <w:rsid w:val="00F06103"/>
    <w:rsid w:val="00F06104"/>
    <w:rsid w:val="00F06120"/>
    <w:rsid w:val="00F06222"/>
    <w:rsid w:val="00F06871"/>
    <w:rsid w:val="00F0689B"/>
    <w:rsid w:val="00F06973"/>
    <w:rsid w:val="00F06B05"/>
    <w:rsid w:val="00F06BD8"/>
    <w:rsid w:val="00F06C1C"/>
    <w:rsid w:val="00F06C49"/>
    <w:rsid w:val="00F06ED8"/>
    <w:rsid w:val="00F06FBA"/>
    <w:rsid w:val="00F073EA"/>
    <w:rsid w:val="00F07626"/>
    <w:rsid w:val="00F07886"/>
    <w:rsid w:val="00F078DA"/>
    <w:rsid w:val="00F0791F"/>
    <w:rsid w:val="00F079CA"/>
    <w:rsid w:val="00F07BD9"/>
    <w:rsid w:val="00F07F71"/>
    <w:rsid w:val="00F101BA"/>
    <w:rsid w:val="00F10354"/>
    <w:rsid w:val="00F10365"/>
    <w:rsid w:val="00F103E6"/>
    <w:rsid w:val="00F10894"/>
    <w:rsid w:val="00F10942"/>
    <w:rsid w:val="00F109E3"/>
    <w:rsid w:val="00F10A85"/>
    <w:rsid w:val="00F10A9C"/>
    <w:rsid w:val="00F10AB2"/>
    <w:rsid w:val="00F10E43"/>
    <w:rsid w:val="00F10F63"/>
    <w:rsid w:val="00F1100D"/>
    <w:rsid w:val="00F11242"/>
    <w:rsid w:val="00F11437"/>
    <w:rsid w:val="00F114ED"/>
    <w:rsid w:val="00F115AC"/>
    <w:rsid w:val="00F1182D"/>
    <w:rsid w:val="00F11955"/>
    <w:rsid w:val="00F11C1B"/>
    <w:rsid w:val="00F11C70"/>
    <w:rsid w:val="00F11E5B"/>
    <w:rsid w:val="00F121E2"/>
    <w:rsid w:val="00F12271"/>
    <w:rsid w:val="00F126D4"/>
    <w:rsid w:val="00F129E0"/>
    <w:rsid w:val="00F12A62"/>
    <w:rsid w:val="00F12BFD"/>
    <w:rsid w:val="00F12EDE"/>
    <w:rsid w:val="00F12F09"/>
    <w:rsid w:val="00F12F4C"/>
    <w:rsid w:val="00F13026"/>
    <w:rsid w:val="00F131E3"/>
    <w:rsid w:val="00F13243"/>
    <w:rsid w:val="00F1361E"/>
    <w:rsid w:val="00F136AF"/>
    <w:rsid w:val="00F1390C"/>
    <w:rsid w:val="00F13A57"/>
    <w:rsid w:val="00F13BC8"/>
    <w:rsid w:val="00F13DD8"/>
    <w:rsid w:val="00F13E4F"/>
    <w:rsid w:val="00F13E7C"/>
    <w:rsid w:val="00F13EBD"/>
    <w:rsid w:val="00F13EFB"/>
    <w:rsid w:val="00F13F6D"/>
    <w:rsid w:val="00F140C9"/>
    <w:rsid w:val="00F14331"/>
    <w:rsid w:val="00F146B6"/>
    <w:rsid w:val="00F147C5"/>
    <w:rsid w:val="00F1482A"/>
    <w:rsid w:val="00F14972"/>
    <w:rsid w:val="00F14A4B"/>
    <w:rsid w:val="00F14A6B"/>
    <w:rsid w:val="00F14ACA"/>
    <w:rsid w:val="00F14B5E"/>
    <w:rsid w:val="00F14B7A"/>
    <w:rsid w:val="00F14F09"/>
    <w:rsid w:val="00F15163"/>
    <w:rsid w:val="00F151FA"/>
    <w:rsid w:val="00F15457"/>
    <w:rsid w:val="00F1552B"/>
    <w:rsid w:val="00F155BF"/>
    <w:rsid w:val="00F155C1"/>
    <w:rsid w:val="00F155D9"/>
    <w:rsid w:val="00F15618"/>
    <w:rsid w:val="00F1570E"/>
    <w:rsid w:val="00F1573E"/>
    <w:rsid w:val="00F1576B"/>
    <w:rsid w:val="00F1586D"/>
    <w:rsid w:val="00F1593F"/>
    <w:rsid w:val="00F159ED"/>
    <w:rsid w:val="00F15A49"/>
    <w:rsid w:val="00F16448"/>
    <w:rsid w:val="00F16616"/>
    <w:rsid w:val="00F1666A"/>
    <w:rsid w:val="00F168C7"/>
    <w:rsid w:val="00F168E0"/>
    <w:rsid w:val="00F16AF9"/>
    <w:rsid w:val="00F16BB1"/>
    <w:rsid w:val="00F16D74"/>
    <w:rsid w:val="00F16E0B"/>
    <w:rsid w:val="00F16F12"/>
    <w:rsid w:val="00F16FBB"/>
    <w:rsid w:val="00F17017"/>
    <w:rsid w:val="00F17157"/>
    <w:rsid w:val="00F1733C"/>
    <w:rsid w:val="00F17370"/>
    <w:rsid w:val="00F1751C"/>
    <w:rsid w:val="00F17669"/>
    <w:rsid w:val="00F177C2"/>
    <w:rsid w:val="00F1782E"/>
    <w:rsid w:val="00F178E7"/>
    <w:rsid w:val="00F17A09"/>
    <w:rsid w:val="00F17FB9"/>
    <w:rsid w:val="00F201DA"/>
    <w:rsid w:val="00F204B1"/>
    <w:rsid w:val="00F204DC"/>
    <w:rsid w:val="00F204F5"/>
    <w:rsid w:val="00F206FA"/>
    <w:rsid w:val="00F20702"/>
    <w:rsid w:val="00F20716"/>
    <w:rsid w:val="00F20902"/>
    <w:rsid w:val="00F20A2F"/>
    <w:rsid w:val="00F20AC5"/>
    <w:rsid w:val="00F20B9D"/>
    <w:rsid w:val="00F20C13"/>
    <w:rsid w:val="00F21005"/>
    <w:rsid w:val="00F2103C"/>
    <w:rsid w:val="00F21085"/>
    <w:rsid w:val="00F21118"/>
    <w:rsid w:val="00F212B1"/>
    <w:rsid w:val="00F21479"/>
    <w:rsid w:val="00F214F4"/>
    <w:rsid w:val="00F21966"/>
    <w:rsid w:val="00F21BB7"/>
    <w:rsid w:val="00F21CA8"/>
    <w:rsid w:val="00F21CD6"/>
    <w:rsid w:val="00F21DB0"/>
    <w:rsid w:val="00F21E6C"/>
    <w:rsid w:val="00F21EFA"/>
    <w:rsid w:val="00F22107"/>
    <w:rsid w:val="00F221A9"/>
    <w:rsid w:val="00F22246"/>
    <w:rsid w:val="00F222EB"/>
    <w:rsid w:val="00F223BD"/>
    <w:rsid w:val="00F2246F"/>
    <w:rsid w:val="00F224C2"/>
    <w:rsid w:val="00F22727"/>
    <w:rsid w:val="00F2284C"/>
    <w:rsid w:val="00F228B8"/>
    <w:rsid w:val="00F228D6"/>
    <w:rsid w:val="00F229DF"/>
    <w:rsid w:val="00F22BA0"/>
    <w:rsid w:val="00F22C7E"/>
    <w:rsid w:val="00F22CCF"/>
    <w:rsid w:val="00F22CEC"/>
    <w:rsid w:val="00F22EB1"/>
    <w:rsid w:val="00F22F0D"/>
    <w:rsid w:val="00F22FFD"/>
    <w:rsid w:val="00F23233"/>
    <w:rsid w:val="00F23499"/>
    <w:rsid w:val="00F2355D"/>
    <w:rsid w:val="00F235B4"/>
    <w:rsid w:val="00F23674"/>
    <w:rsid w:val="00F2391B"/>
    <w:rsid w:val="00F23968"/>
    <w:rsid w:val="00F23AA4"/>
    <w:rsid w:val="00F23C0E"/>
    <w:rsid w:val="00F23D88"/>
    <w:rsid w:val="00F24075"/>
    <w:rsid w:val="00F242BD"/>
    <w:rsid w:val="00F24329"/>
    <w:rsid w:val="00F2433B"/>
    <w:rsid w:val="00F247AB"/>
    <w:rsid w:val="00F24802"/>
    <w:rsid w:val="00F24A39"/>
    <w:rsid w:val="00F24D0D"/>
    <w:rsid w:val="00F24D45"/>
    <w:rsid w:val="00F24F86"/>
    <w:rsid w:val="00F2505D"/>
    <w:rsid w:val="00F2508D"/>
    <w:rsid w:val="00F2543F"/>
    <w:rsid w:val="00F2561A"/>
    <w:rsid w:val="00F25629"/>
    <w:rsid w:val="00F2581D"/>
    <w:rsid w:val="00F25CA5"/>
    <w:rsid w:val="00F25CCE"/>
    <w:rsid w:val="00F25FE6"/>
    <w:rsid w:val="00F26015"/>
    <w:rsid w:val="00F2620C"/>
    <w:rsid w:val="00F2631D"/>
    <w:rsid w:val="00F26425"/>
    <w:rsid w:val="00F2661B"/>
    <w:rsid w:val="00F267A2"/>
    <w:rsid w:val="00F2686B"/>
    <w:rsid w:val="00F26A64"/>
    <w:rsid w:val="00F26BC1"/>
    <w:rsid w:val="00F26D06"/>
    <w:rsid w:val="00F26DF7"/>
    <w:rsid w:val="00F26E4A"/>
    <w:rsid w:val="00F26FF6"/>
    <w:rsid w:val="00F2711B"/>
    <w:rsid w:val="00F27123"/>
    <w:rsid w:val="00F27158"/>
    <w:rsid w:val="00F27262"/>
    <w:rsid w:val="00F27330"/>
    <w:rsid w:val="00F27440"/>
    <w:rsid w:val="00F274A1"/>
    <w:rsid w:val="00F2766D"/>
    <w:rsid w:val="00F276A2"/>
    <w:rsid w:val="00F277E7"/>
    <w:rsid w:val="00F27A7B"/>
    <w:rsid w:val="00F27AAA"/>
    <w:rsid w:val="00F27C6F"/>
    <w:rsid w:val="00F27CD7"/>
    <w:rsid w:val="00F27DBD"/>
    <w:rsid w:val="00F27E1D"/>
    <w:rsid w:val="00F27E42"/>
    <w:rsid w:val="00F27EFE"/>
    <w:rsid w:val="00F27F4F"/>
    <w:rsid w:val="00F27F89"/>
    <w:rsid w:val="00F30080"/>
    <w:rsid w:val="00F3013E"/>
    <w:rsid w:val="00F30406"/>
    <w:rsid w:val="00F3050A"/>
    <w:rsid w:val="00F305F5"/>
    <w:rsid w:val="00F307A2"/>
    <w:rsid w:val="00F309BF"/>
    <w:rsid w:val="00F30B20"/>
    <w:rsid w:val="00F30BFC"/>
    <w:rsid w:val="00F30EC8"/>
    <w:rsid w:val="00F30F2E"/>
    <w:rsid w:val="00F3178B"/>
    <w:rsid w:val="00F3179C"/>
    <w:rsid w:val="00F317E6"/>
    <w:rsid w:val="00F3189A"/>
    <w:rsid w:val="00F31D71"/>
    <w:rsid w:val="00F31E12"/>
    <w:rsid w:val="00F32141"/>
    <w:rsid w:val="00F322FF"/>
    <w:rsid w:val="00F32478"/>
    <w:rsid w:val="00F324B8"/>
    <w:rsid w:val="00F3263A"/>
    <w:rsid w:val="00F32780"/>
    <w:rsid w:val="00F329A4"/>
    <w:rsid w:val="00F32C8A"/>
    <w:rsid w:val="00F32E10"/>
    <w:rsid w:val="00F32EF6"/>
    <w:rsid w:val="00F330AF"/>
    <w:rsid w:val="00F33104"/>
    <w:rsid w:val="00F33111"/>
    <w:rsid w:val="00F331DE"/>
    <w:rsid w:val="00F3360C"/>
    <w:rsid w:val="00F3366D"/>
    <w:rsid w:val="00F33858"/>
    <w:rsid w:val="00F33E55"/>
    <w:rsid w:val="00F33F0C"/>
    <w:rsid w:val="00F3441C"/>
    <w:rsid w:val="00F3469E"/>
    <w:rsid w:val="00F347A6"/>
    <w:rsid w:val="00F34B28"/>
    <w:rsid w:val="00F34D57"/>
    <w:rsid w:val="00F34F83"/>
    <w:rsid w:val="00F3503E"/>
    <w:rsid w:val="00F35155"/>
    <w:rsid w:val="00F35431"/>
    <w:rsid w:val="00F35451"/>
    <w:rsid w:val="00F357C0"/>
    <w:rsid w:val="00F3586E"/>
    <w:rsid w:val="00F358D1"/>
    <w:rsid w:val="00F365C2"/>
    <w:rsid w:val="00F36719"/>
    <w:rsid w:val="00F36725"/>
    <w:rsid w:val="00F36795"/>
    <w:rsid w:val="00F3685E"/>
    <w:rsid w:val="00F368E3"/>
    <w:rsid w:val="00F368F1"/>
    <w:rsid w:val="00F3691F"/>
    <w:rsid w:val="00F36A0B"/>
    <w:rsid w:val="00F36B29"/>
    <w:rsid w:val="00F36B89"/>
    <w:rsid w:val="00F36E54"/>
    <w:rsid w:val="00F370E6"/>
    <w:rsid w:val="00F37154"/>
    <w:rsid w:val="00F3719B"/>
    <w:rsid w:val="00F37353"/>
    <w:rsid w:val="00F374E2"/>
    <w:rsid w:val="00F375BC"/>
    <w:rsid w:val="00F375C1"/>
    <w:rsid w:val="00F37789"/>
    <w:rsid w:val="00F3792F"/>
    <w:rsid w:val="00F37D20"/>
    <w:rsid w:val="00F37D3B"/>
    <w:rsid w:val="00F37DB4"/>
    <w:rsid w:val="00F37E36"/>
    <w:rsid w:val="00F4014D"/>
    <w:rsid w:val="00F4015C"/>
    <w:rsid w:val="00F401BB"/>
    <w:rsid w:val="00F405C7"/>
    <w:rsid w:val="00F4068C"/>
    <w:rsid w:val="00F407C0"/>
    <w:rsid w:val="00F40A20"/>
    <w:rsid w:val="00F412A6"/>
    <w:rsid w:val="00F41332"/>
    <w:rsid w:val="00F414A5"/>
    <w:rsid w:val="00F41582"/>
    <w:rsid w:val="00F41C32"/>
    <w:rsid w:val="00F41DBB"/>
    <w:rsid w:val="00F41E4B"/>
    <w:rsid w:val="00F41EF8"/>
    <w:rsid w:val="00F41FA8"/>
    <w:rsid w:val="00F420F9"/>
    <w:rsid w:val="00F42170"/>
    <w:rsid w:val="00F421F6"/>
    <w:rsid w:val="00F422A5"/>
    <w:rsid w:val="00F42370"/>
    <w:rsid w:val="00F4257B"/>
    <w:rsid w:val="00F425C9"/>
    <w:rsid w:val="00F4265F"/>
    <w:rsid w:val="00F427B5"/>
    <w:rsid w:val="00F42A22"/>
    <w:rsid w:val="00F42B06"/>
    <w:rsid w:val="00F42B25"/>
    <w:rsid w:val="00F42CCC"/>
    <w:rsid w:val="00F42CCE"/>
    <w:rsid w:val="00F42D2D"/>
    <w:rsid w:val="00F42E85"/>
    <w:rsid w:val="00F42E98"/>
    <w:rsid w:val="00F42F87"/>
    <w:rsid w:val="00F43163"/>
    <w:rsid w:val="00F433DF"/>
    <w:rsid w:val="00F43450"/>
    <w:rsid w:val="00F43551"/>
    <w:rsid w:val="00F43873"/>
    <w:rsid w:val="00F43895"/>
    <w:rsid w:val="00F439BD"/>
    <w:rsid w:val="00F43FBD"/>
    <w:rsid w:val="00F44086"/>
    <w:rsid w:val="00F440D1"/>
    <w:rsid w:val="00F440D3"/>
    <w:rsid w:val="00F44290"/>
    <w:rsid w:val="00F444B0"/>
    <w:rsid w:val="00F444E3"/>
    <w:rsid w:val="00F44599"/>
    <w:rsid w:val="00F44958"/>
    <w:rsid w:val="00F44985"/>
    <w:rsid w:val="00F44A81"/>
    <w:rsid w:val="00F44A93"/>
    <w:rsid w:val="00F44B76"/>
    <w:rsid w:val="00F44C41"/>
    <w:rsid w:val="00F44E3F"/>
    <w:rsid w:val="00F44EAD"/>
    <w:rsid w:val="00F44F7C"/>
    <w:rsid w:val="00F44FAA"/>
    <w:rsid w:val="00F45389"/>
    <w:rsid w:val="00F453EC"/>
    <w:rsid w:val="00F453FD"/>
    <w:rsid w:val="00F45462"/>
    <w:rsid w:val="00F4563D"/>
    <w:rsid w:val="00F458D2"/>
    <w:rsid w:val="00F4598E"/>
    <w:rsid w:val="00F45991"/>
    <w:rsid w:val="00F459BD"/>
    <w:rsid w:val="00F459D9"/>
    <w:rsid w:val="00F45A9C"/>
    <w:rsid w:val="00F45D84"/>
    <w:rsid w:val="00F4605C"/>
    <w:rsid w:val="00F4628A"/>
    <w:rsid w:val="00F462D8"/>
    <w:rsid w:val="00F46453"/>
    <w:rsid w:val="00F465A7"/>
    <w:rsid w:val="00F46617"/>
    <w:rsid w:val="00F46B01"/>
    <w:rsid w:val="00F4725E"/>
    <w:rsid w:val="00F474E0"/>
    <w:rsid w:val="00F47565"/>
    <w:rsid w:val="00F4763E"/>
    <w:rsid w:val="00F477F8"/>
    <w:rsid w:val="00F4783A"/>
    <w:rsid w:val="00F47928"/>
    <w:rsid w:val="00F47958"/>
    <w:rsid w:val="00F479A4"/>
    <w:rsid w:val="00F47CD0"/>
    <w:rsid w:val="00F47DCF"/>
    <w:rsid w:val="00F47E9E"/>
    <w:rsid w:val="00F47FAE"/>
    <w:rsid w:val="00F500DE"/>
    <w:rsid w:val="00F50297"/>
    <w:rsid w:val="00F50410"/>
    <w:rsid w:val="00F50505"/>
    <w:rsid w:val="00F50661"/>
    <w:rsid w:val="00F506C2"/>
    <w:rsid w:val="00F50859"/>
    <w:rsid w:val="00F509DC"/>
    <w:rsid w:val="00F50A12"/>
    <w:rsid w:val="00F50A5A"/>
    <w:rsid w:val="00F50DAF"/>
    <w:rsid w:val="00F50DC8"/>
    <w:rsid w:val="00F50DF2"/>
    <w:rsid w:val="00F50E76"/>
    <w:rsid w:val="00F50F52"/>
    <w:rsid w:val="00F5144B"/>
    <w:rsid w:val="00F51464"/>
    <w:rsid w:val="00F514FD"/>
    <w:rsid w:val="00F5177E"/>
    <w:rsid w:val="00F517D7"/>
    <w:rsid w:val="00F5190D"/>
    <w:rsid w:val="00F51A7F"/>
    <w:rsid w:val="00F51C9D"/>
    <w:rsid w:val="00F51D76"/>
    <w:rsid w:val="00F5205F"/>
    <w:rsid w:val="00F5219F"/>
    <w:rsid w:val="00F52225"/>
    <w:rsid w:val="00F52349"/>
    <w:rsid w:val="00F526E1"/>
    <w:rsid w:val="00F528D7"/>
    <w:rsid w:val="00F52A6B"/>
    <w:rsid w:val="00F52B4E"/>
    <w:rsid w:val="00F52D36"/>
    <w:rsid w:val="00F52FD0"/>
    <w:rsid w:val="00F531BA"/>
    <w:rsid w:val="00F535FF"/>
    <w:rsid w:val="00F53941"/>
    <w:rsid w:val="00F53A79"/>
    <w:rsid w:val="00F53D0B"/>
    <w:rsid w:val="00F53D42"/>
    <w:rsid w:val="00F53E70"/>
    <w:rsid w:val="00F53FF5"/>
    <w:rsid w:val="00F54173"/>
    <w:rsid w:val="00F541AB"/>
    <w:rsid w:val="00F5433D"/>
    <w:rsid w:val="00F54460"/>
    <w:rsid w:val="00F54571"/>
    <w:rsid w:val="00F5468A"/>
    <w:rsid w:val="00F54758"/>
    <w:rsid w:val="00F548A6"/>
    <w:rsid w:val="00F548B1"/>
    <w:rsid w:val="00F54938"/>
    <w:rsid w:val="00F54A89"/>
    <w:rsid w:val="00F54C82"/>
    <w:rsid w:val="00F54CC6"/>
    <w:rsid w:val="00F54E87"/>
    <w:rsid w:val="00F55287"/>
    <w:rsid w:val="00F552A4"/>
    <w:rsid w:val="00F55503"/>
    <w:rsid w:val="00F555CB"/>
    <w:rsid w:val="00F5562D"/>
    <w:rsid w:val="00F559E5"/>
    <w:rsid w:val="00F55AEB"/>
    <w:rsid w:val="00F55B61"/>
    <w:rsid w:val="00F55DC6"/>
    <w:rsid w:val="00F55E53"/>
    <w:rsid w:val="00F55F64"/>
    <w:rsid w:val="00F5626A"/>
    <w:rsid w:val="00F5632D"/>
    <w:rsid w:val="00F564B5"/>
    <w:rsid w:val="00F56589"/>
    <w:rsid w:val="00F56A90"/>
    <w:rsid w:val="00F56B12"/>
    <w:rsid w:val="00F56C1E"/>
    <w:rsid w:val="00F5703F"/>
    <w:rsid w:val="00F5718A"/>
    <w:rsid w:val="00F571AD"/>
    <w:rsid w:val="00F577BE"/>
    <w:rsid w:val="00F57B16"/>
    <w:rsid w:val="00F57C91"/>
    <w:rsid w:val="00F57CB4"/>
    <w:rsid w:val="00F57EF9"/>
    <w:rsid w:val="00F60032"/>
    <w:rsid w:val="00F60035"/>
    <w:rsid w:val="00F6020A"/>
    <w:rsid w:val="00F6020E"/>
    <w:rsid w:val="00F60261"/>
    <w:rsid w:val="00F602D9"/>
    <w:rsid w:val="00F606D8"/>
    <w:rsid w:val="00F60A85"/>
    <w:rsid w:val="00F60D18"/>
    <w:rsid w:val="00F60D1A"/>
    <w:rsid w:val="00F60DF9"/>
    <w:rsid w:val="00F60E81"/>
    <w:rsid w:val="00F60EEB"/>
    <w:rsid w:val="00F60FB2"/>
    <w:rsid w:val="00F60FDD"/>
    <w:rsid w:val="00F61004"/>
    <w:rsid w:val="00F61432"/>
    <w:rsid w:val="00F614E5"/>
    <w:rsid w:val="00F61670"/>
    <w:rsid w:val="00F6170B"/>
    <w:rsid w:val="00F61726"/>
    <w:rsid w:val="00F61747"/>
    <w:rsid w:val="00F61BDD"/>
    <w:rsid w:val="00F61C2E"/>
    <w:rsid w:val="00F61C8A"/>
    <w:rsid w:val="00F61D64"/>
    <w:rsid w:val="00F61DED"/>
    <w:rsid w:val="00F61FEC"/>
    <w:rsid w:val="00F6221F"/>
    <w:rsid w:val="00F62554"/>
    <w:rsid w:val="00F625FB"/>
    <w:rsid w:val="00F62B17"/>
    <w:rsid w:val="00F62B1C"/>
    <w:rsid w:val="00F62BB1"/>
    <w:rsid w:val="00F62C74"/>
    <w:rsid w:val="00F62E23"/>
    <w:rsid w:val="00F62EDE"/>
    <w:rsid w:val="00F62FCA"/>
    <w:rsid w:val="00F62FD9"/>
    <w:rsid w:val="00F6351E"/>
    <w:rsid w:val="00F63701"/>
    <w:rsid w:val="00F63875"/>
    <w:rsid w:val="00F638CC"/>
    <w:rsid w:val="00F63B5C"/>
    <w:rsid w:val="00F63C52"/>
    <w:rsid w:val="00F63D1A"/>
    <w:rsid w:val="00F63F1A"/>
    <w:rsid w:val="00F64182"/>
    <w:rsid w:val="00F643BF"/>
    <w:rsid w:val="00F6445B"/>
    <w:rsid w:val="00F644C7"/>
    <w:rsid w:val="00F6459C"/>
    <w:rsid w:val="00F6491E"/>
    <w:rsid w:val="00F651A2"/>
    <w:rsid w:val="00F6527B"/>
    <w:rsid w:val="00F652A7"/>
    <w:rsid w:val="00F656EA"/>
    <w:rsid w:val="00F6591B"/>
    <w:rsid w:val="00F65C06"/>
    <w:rsid w:val="00F66174"/>
    <w:rsid w:val="00F662E9"/>
    <w:rsid w:val="00F66343"/>
    <w:rsid w:val="00F663F6"/>
    <w:rsid w:val="00F66687"/>
    <w:rsid w:val="00F668D6"/>
    <w:rsid w:val="00F66B3E"/>
    <w:rsid w:val="00F66C5D"/>
    <w:rsid w:val="00F66F46"/>
    <w:rsid w:val="00F67220"/>
    <w:rsid w:val="00F67252"/>
    <w:rsid w:val="00F6737D"/>
    <w:rsid w:val="00F673B4"/>
    <w:rsid w:val="00F67427"/>
    <w:rsid w:val="00F675EF"/>
    <w:rsid w:val="00F67821"/>
    <w:rsid w:val="00F67A0A"/>
    <w:rsid w:val="00F67A9F"/>
    <w:rsid w:val="00F67BDF"/>
    <w:rsid w:val="00F67D1A"/>
    <w:rsid w:val="00F67D6B"/>
    <w:rsid w:val="00F67DAC"/>
    <w:rsid w:val="00F67F3C"/>
    <w:rsid w:val="00F7013B"/>
    <w:rsid w:val="00F7024D"/>
    <w:rsid w:val="00F70257"/>
    <w:rsid w:val="00F703F4"/>
    <w:rsid w:val="00F70453"/>
    <w:rsid w:val="00F704C5"/>
    <w:rsid w:val="00F7051E"/>
    <w:rsid w:val="00F7060E"/>
    <w:rsid w:val="00F70C5E"/>
    <w:rsid w:val="00F713E4"/>
    <w:rsid w:val="00F7147B"/>
    <w:rsid w:val="00F71500"/>
    <w:rsid w:val="00F719F3"/>
    <w:rsid w:val="00F71A96"/>
    <w:rsid w:val="00F71BA5"/>
    <w:rsid w:val="00F71CB4"/>
    <w:rsid w:val="00F72004"/>
    <w:rsid w:val="00F72243"/>
    <w:rsid w:val="00F723EF"/>
    <w:rsid w:val="00F727D3"/>
    <w:rsid w:val="00F72959"/>
    <w:rsid w:val="00F72B66"/>
    <w:rsid w:val="00F72E9D"/>
    <w:rsid w:val="00F73146"/>
    <w:rsid w:val="00F7319C"/>
    <w:rsid w:val="00F73267"/>
    <w:rsid w:val="00F733E9"/>
    <w:rsid w:val="00F735E4"/>
    <w:rsid w:val="00F73653"/>
    <w:rsid w:val="00F738D4"/>
    <w:rsid w:val="00F73F3B"/>
    <w:rsid w:val="00F73F69"/>
    <w:rsid w:val="00F740C0"/>
    <w:rsid w:val="00F740D7"/>
    <w:rsid w:val="00F74116"/>
    <w:rsid w:val="00F7442D"/>
    <w:rsid w:val="00F748A4"/>
    <w:rsid w:val="00F74A39"/>
    <w:rsid w:val="00F74CCC"/>
    <w:rsid w:val="00F74E59"/>
    <w:rsid w:val="00F74E84"/>
    <w:rsid w:val="00F75250"/>
    <w:rsid w:val="00F752E0"/>
    <w:rsid w:val="00F75555"/>
    <w:rsid w:val="00F758E3"/>
    <w:rsid w:val="00F75920"/>
    <w:rsid w:val="00F75947"/>
    <w:rsid w:val="00F75AD5"/>
    <w:rsid w:val="00F76218"/>
    <w:rsid w:val="00F76384"/>
    <w:rsid w:val="00F763E6"/>
    <w:rsid w:val="00F7646C"/>
    <w:rsid w:val="00F76474"/>
    <w:rsid w:val="00F76625"/>
    <w:rsid w:val="00F76913"/>
    <w:rsid w:val="00F76C13"/>
    <w:rsid w:val="00F76C1D"/>
    <w:rsid w:val="00F76F22"/>
    <w:rsid w:val="00F76FF1"/>
    <w:rsid w:val="00F76FF5"/>
    <w:rsid w:val="00F76FFF"/>
    <w:rsid w:val="00F77386"/>
    <w:rsid w:val="00F7743B"/>
    <w:rsid w:val="00F7773F"/>
    <w:rsid w:val="00F778B5"/>
    <w:rsid w:val="00F77B75"/>
    <w:rsid w:val="00F77E76"/>
    <w:rsid w:val="00F77FF9"/>
    <w:rsid w:val="00F80021"/>
    <w:rsid w:val="00F801FD"/>
    <w:rsid w:val="00F80451"/>
    <w:rsid w:val="00F80475"/>
    <w:rsid w:val="00F80850"/>
    <w:rsid w:val="00F809A3"/>
    <w:rsid w:val="00F80CFC"/>
    <w:rsid w:val="00F80D91"/>
    <w:rsid w:val="00F80EFE"/>
    <w:rsid w:val="00F8124F"/>
    <w:rsid w:val="00F81262"/>
    <w:rsid w:val="00F8155B"/>
    <w:rsid w:val="00F81593"/>
    <w:rsid w:val="00F815D0"/>
    <w:rsid w:val="00F8164B"/>
    <w:rsid w:val="00F816C5"/>
    <w:rsid w:val="00F81784"/>
    <w:rsid w:val="00F818C1"/>
    <w:rsid w:val="00F818CC"/>
    <w:rsid w:val="00F818F4"/>
    <w:rsid w:val="00F81AC9"/>
    <w:rsid w:val="00F81E09"/>
    <w:rsid w:val="00F81F17"/>
    <w:rsid w:val="00F81F58"/>
    <w:rsid w:val="00F82286"/>
    <w:rsid w:val="00F82292"/>
    <w:rsid w:val="00F8240B"/>
    <w:rsid w:val="00F82472"/>
    <w:rsid w:val="00F82513"/>
    <w:rsid w:val="00F825F9"/>
    <w:rsid w:val="00F82714"/>
    <w:rsid w:val="00F8285B"/>
    <w:rsid w:val="00F828DC"/>
    <w:rsid w:val="00F82B95"/>
    <w:rsid w:val="00F82CC8"/>
    <w:rsid w:val="00F82D49"/>
    <w:rsid w:val="00F82D6B"/>
    <w:rsid w:val="00F82DA0"/>
    <w:rsid w:val="00F82FD2"/>
    <w:rsid w:val="00F83086"/>
    <w:rsid w:val="00F83163"/>
    <w:rsid w:val="00F83167"/>
    <w:rsid w:val="00F8320A"/>
    <w:rsid w:val="00F832CC"/>
    <w:rsid w:val="00F8333B"/>
    <w:rsid w:val="00F83483"/>
    <w:rsid w:val="00F834EE"/>
    <w:rsid w:val="00F83568"/>
    <w:rsid w:val="00F83719"/>
    <w:rsid w:val="00F8382C"/>
    <w:rsid w:val="00F838DC"/>
    <w:rsid w:val="00F838F2"/>
    <w:rsid w:val="00F83A5B"/>
    <w:rsid w:val="00F83B5A"/>
    <w:rsid w:val="00F83E6D"/>
    <w:rsid w:val="00F8400B"/>
    <w:rsid w:val="00F8400E"/>
    <w:rsid w:val="00F8439A"/>
    <w:rsid w:val="00F844F7"/>
    <w:rsid w:val="00F845CE"/>
    <w:rsid w:val="00F84853"/>
    <w:rsid w:val="00F848DB"/>
    <w:rsid w:val="00F849DC"/>
    <w:rsid w:val="00F84B7A"/>
    <w:rsid w:val="00F84BC6"/>
    <w:rsid w:val="00F84CD4"/>
    <w:rsid w:val="00F84D07"/>
    <w:rsid w:val="00F84E52"/>
    <w:rsid w:val="00F84EF8"/>
    <w:rsid w:val="00F850D1"/>
    <w:rsid w:val="00F8517F"/>
    <w:rsid w:val="00F851DB"/>
    <w:rsid w:val="00F852D6"/>
    <w:rsid w:val="00F856B2"/>
    <w:rsid w:val="00F85888"/>
    <w:rsid w:val="00F85892"/>
    <w:rsid w:val="00F858B3"/>
    <w:rsid w:val="00F85900"/>
    <w:rsid w:val="00F8595E"/>
    <w:rsid w:val="00F85AEB"/>
    <w:rsid w:val="00F85FC6"/>
    <w:rsid w:val="00F860C5"/>
    <w:rsid w:val="00F862E4"/>
    <w:rsid w:val="00F86400"/>
    <w:rsid w:val="00F86C1F"/>
    <w:rsid w:val="00F86F35"/>
    <w:rsid w:val="00F870B3"/>
    <w:rsid w:val="00F870FA"/>
    <w:rsid w:val="00F871B2"/>
    <w:rsid w:val="00F8722C"/>
    <w:rsid w:val="00F872FA"/>
    <w:rsid w:val="00F873FB"/>
    <w:rsid w:val="00F87558"/>
    <w:rsid w:val="00F877E8"/>
    <w:rsid w:val="00F8787F"/>
    <w:rsid w:val="00F87CE5"/>
    <w:rsid w:val="00F87D5B"/>
    <w:rsid w:val="00F87F05"/>
    <w:rsid w:val="00F901E6"/>
    <w:rsid w:val="00F902C3"/>
    <w:rsid w:val="00F90343"/>
    <w:rsid w:val="00F90472"/>
    <w:rsid w:val="00F90617"/>
    <w:rsid w:val="00F90631"/>
    <w:rsid w:val="00F90725"/>
    <w:rsid w:val="00F9072A"/>
    <w:rsid w:val="00F90866"/>
    <w:rsid w:val="00F908F4"/>
    <w:rsid w:val="00F90F72"/>
    <w:rsid w:val="00F910B3"/>
    <w:rsid w:val="00F9113F"/>
    <w:rsid w:val="00F9121F"/>
    <w:rsid w:val="00F91239"/>
    <w:rsid w:val="00F913A4"/>
    <w:rsid w:val="00F9170B"/>
    <w:rsid w:val="00F91896"/>
    <w:rsid w:val="00F9194C"/>
    <w:rsid w:val="00F91C69"/>
    <w:rsid w:val="00F91C9C"/>
    <w:rsid w:val="00F91D0D"/>
    <w:rsid w:val="00F91EA6"/>
    <w:rsid w:val="00F922A3"/>
    <w:rsid w:val="00F92404"/>
    <w:rsid w:val="00F92507"/>
    <w:rsid w:val="00F92526"/>
    <w:rsid w:val="00F9264B"/>
    <w:rsid w:val="00F92753"/>
    <w:rsid w:val="00F927FC"/>
    <w:rsid w:val="00F928BE"/>
    <w:rsid w:val="00F92C64"/>
    <w:rsid w:val="00F9300A"/>
    <w:rsid w:val="00F93104"/>
    <w:rsid w:val="00F93121"/>
    <w:rsid w:val="00F931EA"/>
    <w:rsid w:val="00F93317"/>
    <w:rsid w:val="00F933D8"/>
    <w:rsid w:val="00F93495"/>
    <w:rsid w:val="00F936A4"/>
    <w:rsid w:val="00F9381E"/>
    <w:rsid w:val="00F93982"/>
    <w:rsid w:val="00F93CAA"/>
    <w:rsid w:val="00F93CD4"/>
    <w:rsid w:val="00F93E1E"/>
    <w:rsid w:val="00F940E1"/>
    <w:rsid w:val="00F941C2"/>
    <w:rsid w:val="00F94430"/>
    <w:rsid w:val="00F94498"/>
    <w:rsid w:val="00F948F6"/>
    <w:rsid w:val="00F9496C"/>
    <w:rsid w:val="00F94A44"/>
    <w:rsid w:val="00F94BEB"/>
    <w:rsid w:val="00F94EDA"/>
    <w:rsid w:val="00F95178"/>
    <w:rsid w:val="00F95243"/>
    <w:rsid w:val="00F95706"/>
    <w:rsid w:val="00F9579A"/>
    <w:rsid w:val="00F9584C"/>
    <w:rsid w:val="00F95874"/>
    <w:rsid w:val="00F95C08"/>
    <w:rsid w:val="00F95E05"/>
    <w:rsid w:val="00F95F01"/>
    <w:rsid w:val="00F95F17"/>
    <w:rsid w:val="00F96182"/>
    <w:rsid w:val="00F9631E"/>
    <w:rsid w:val="00F9640E"/>
    <w:rsid w:val="00F96533"/>
    <w:rsid w:val="00F9684B"/>
    <w:rsid w:val="00F96BA2"/>
    <w:rsid w:val="00F96BB7"/>
    <w:rsid w:val="00F96D95"/>
    <w:rsid w:val="00F96E0C"/>
    <w:rsid w:val="00F97A8C"/>
    <w:rsid w:val="00F97AC6"/>
    <w:rsid w:val="00F97C74"/>
    <w:rsid w:val="00F97CC7"/>
    <w:rsid w:val="00F97D21"/>
    <w:rsid w:val="00F97E8D"/>
    <w:rsid w:val="00FA000F"/>
    <w:rsid w:val="00FA022A"/>
    <w:rsid w:val="00FA032A"/>
    <w:rsid w:val="00FA0373"/>
    <w:rsid w:val="00FA0505"/>
    <w:rsid w:val="00FA0693"/>
    <w:rsid w:val="00FA0D72"/>
    <w:rsid w:val="00FA0D87"/>
    <w:rsid w:val="00FA0E72"/>
    <w:rsid w:val="00FA10C2"/>
    <w:rsid w:val="00FA1132"/>
    <w:rsid w:val="00FA140C"/>
    <w:rsid w:val="00FA168D"/>
    <w:rsid w:val="00FA16E7"/>
    <w:rsid w:val="00FA190B"/>
    <w:rsid w:val="00FA1C66"/>
    <w:rsid w:val="00FA1FDD"/>
    <w:rsid w:val="00FA2025"/>
    <w:rsid w:val="00FA2189"/>
    <w:rsid w:val="00FA227D"/>
    <w:rsid w:val="00FA22E9"/>
    <w:rsid w:val="00FA267C"/>
    <w:rsid w:val="00FA270A"/>
    <w:rsid w:val="00FA2757"/>
    <w:rsid w:val="00FA2BFF"/>
    <w:rsid w:val="00FA2C55"/>
    <w:rsid w:val="00FA2CF7"/>
    <w:rsid w:val="00FA2E46"/>
    <w:rsid w:val="00FA2ED1"/>
    <w:rsid w:val="00FA3136"/>
    <w:rsid w:val="00FA31B2"/>
    <w:rsid w:val="00FA321E"/>
    <w:rsid w:val="00FA326F"/>
    <w:rsid w:val="00FA34F6"/>
    <w:rsid w:val="00FA3518"/>
    <w:rsid w:val="00FA3BC3"/>
    <w:rsid w:val="00FA3FCE"/>
    <w:rsid w:val="00FA40D7"/>
    <w:rsid w:val="00FA41B8"/>
    <w:rsid w:val="00FA44F2"/>
    <w:rsid w:val="00FA455A"/>
    <w:rsid w:val="00FA4828"/>
    <w:rsid w:val="00FA48B5"/>
    <w:rsid w:val="00FA4B06"/>
    <w:rsid w:val="00FA4B0C"/>
    <w:rsid w:val="00FA4BB7"/>
    <w:rsid w:val="00FA50F2"/>
    <w:rsid w:val="00FA520E"/>
    <w:rsid w:val="00FA5247"/>
    <w:rsid w:val="00FA530F"/>
    <w:rsid w:val="00FA5356"/>
    <w:rsid w:val="00FA55B8"/>
    <w:rsid w:val="00FA5711"/>
    <w:rsid w:val="00FA5721"/>
    <w:rsid w:val="00FA575C"/>
    <w:rsid w:val="00FA5A79"/>
    <w:rsid w:val="00FA5BFB"/>
    <w:rsid w:val="00FA5C0A"/>
    <w:rsid w:val="00FA5C8D"/>
    <w:rsid w:val="00FA5D52"/>
    <w:rsid w:val="00FA603D"/>
    <w:rsid w:val="00FA6401"/>
    <w:rsid w:val="00FA64D2"/>
    <w:rsid w:val="00FA65D4"/>
    <w:rsid w:val="00FA65F3"/>
    <w:rsid w:val="00FA6684"/>
    <w:rsid w:val="00FA6689"/>
    <w:rsid w:val="00FA6719"/>
    <w:rsid w:val="00FA6A5B"/>
    <w:rsid w:val="00FA6B95"/>
    <w:rsid w:val="00FA727B"/>
    <w:rsid w:val="00FA7402"/>
    <w:rsid w:val="00FA7561"/>
    <w:rsid w:val="00FA7754"/>
    <w:rsid w:val="00FA7E00"/>
    <w:rsid w:val="00FA7F19"/>
    <w:rsid w:val="00FA7F9C"/>
    <w:rsid w:val="00FA7FA1"/>
    <w:rsid w:val="00FB0025"/>
    <w:rsid w:val="00FB050F"/>
    <w:rsid w:val="00FB058B"/>
    <w:rsid w:val="00FB0592"/>
    <w:rsid w:val="00FB0630"/>
    <w:rsid w:val="00FB06B2"/>
    <w:rsid w:val="00FB06B6"/>
    <w:rsid w:val="00FB087F"/>
    <w:rsid w:val="00FB0945"/>
    <w:rsid w:val="00FB0975"/>
    <w:rsid w:val="00FB0B1B"/>
    <w:rsid w:val="00FB0C92"/>
    <w:rsid w:val="00FB0D22"/>
    <w:rsid w:val="00FB0E0A"/>
    <w:rsid w:val="00FB0E41"/>
    <w:rsid w:val="00FB0F2A"/>
    <w:rsid w:val="00FB0FE6"/>
    <w:rsid w:val="00FB1030"/>
    <w:rsid w:val="00FB10B2"/>
    <w:rsid w:val="00FB1138"/>
    <w:rsid w:val="00FB11CC"/>
    <w:rsid w:val="00FB12C4"/>
    <w:rsid w:val="00FB13CD"/>
    <w:rsid w:val="00FB13F3"/>
    <w:rsid w:val="00FB14D9"/>
    <w:rsid w:val="00FB179A"/>
    <w:rsid w:val="00FB1815"/>
    <w:rsid w:val="00FB18D5"/>
    <w:rsid w:val="00FB190F"/>
    <w:rsid w:val="00FB1963"/>
    <w:rsid w:val="00FB1971"/>
    <w:rsid w:val="00FB1AE8"/>
    <w:rsid w:val="00FB1B59"/>
    <w:rsid w:val="00FB1DA3"/>
    <w:rsid w:val="00FB1DC2"/>
    <w:rsid w:val="00FB1F1F"/>
    <w:rsid w:val="00FB240A"/>
    <w:rsid w:val="00FB26B3"/>
    <w:rsid w:val="00FB26CB"/>
    <w:rsid w:val="00FB2926"/>
    <w:rsid w:val="00FB2BA8"/>
    <w:rsid w:val="00FB2CAD"/>
    <w:rsid w:val="00FB2D37"/>
    <w:rsid w:val="00FB2D45"/>
    <w:rsid w:val="00FB2E6B"/>
    <w:rsid w:val="00FB3089"/>
    <w:rsid w:val="00FB3986"/>
    <w:rsid w:val="00FB39E3"/>
    <w:rsid w:val="00FB3E3C"/>
    <w:rsid w:val="00FB4004"/>
    <w:rsid w:val="00FB4237"/>
    <w:rsid w:val="00FB428A"/>
    <w:rsid w:val="00FB4552"/>
    <w:rsid w:val="00FB46C8"/>
    <w:rsid w:val="00FB4C60"/>
    <w:rsid w:val="00FB4C6A"/>
    <w:rsid w:val="00FB4F7B"/>
    <w:rsid w:val="00FB50FF"/>
    <w:rsid w:val="00FB5179"/>
    <w:rsid w:val="00FB520E"/>
    <w:rsid w:val="00FB529F"/>
    <w:rsid w:val="00FB5395"/>
    <w:rsid w:val="00FB54F0"/>
    <w:rsid w:val="00FB5506"/>
    <w:rsid w:val="00FB563E"/>
    <w:rsid w:val="00FB583C"/>
    <w:rsid w:val="00FB5878"/>
    <w:rsid w:val="00FB5880"/>
    <w:rsid w:val="00FB595C"/>
    <w:rsid w:val="00FB5A4E"/>
    <w:rsid w:val="00FB5F1D"/>
    <w:rsid w:val="00FB5F84"/>
    <w:rsid w:val="00FB60F0"/>
    <w:rsid w:val="00FB61B9"/>
    <w:rsid w:val="00FB641C"/>
    <w:rsid w:val="00FB6482"/>
    <w:rsid w:val="00FB6552"/>
    <w:rsid w:val="00FB6657"/>
    <w:rsid w:val="00FB6697"/>
    <w:rsid w:val="00FB6A7B"/>
    <w:rsid w:val="00FB6A7D"/>
    <w:rsid w:val="00FB6AF1"/>
    <w:rsid w:val="00FB6B05"/>
    <w:rsid w:val="00FB6D5A"/>
    <w:rsid w:val="00FB6DD8"/>
    <w:rsid w:val="00FB6DFA"/>
    <w:rsid w:val="00FB6F26"/>
    <w:rsid w:val="00FB70EB"/>
    <w:rsid w:val="00FB718C"/>
    <w:rsid w:val="00FB71D4"/>
    <w:rsid w:val="00FB722D"/>
    <w:rsid w:val="00FB747D"/>
    <w:rsid w:val="00FB775B"/>
    <w:rsid w:val="00FB77AE"/>
    <w:rsid w:val="00FB78CD"/>
    <w:rsid w:val="00FB78FB"/>
    <w:rsid w:val="00FB7B75"/>
    <w:rsid w:val="00FB7B80"/>
    <w:rsid w:val="00FC02B4"/>
    <w:rsid w:val="00FC07B8"/>
    <w:rsid w:val="00FC0872"/>
    <w:rsid w:val="00FC08FC"/>
    <w:rsid w:val="00FC0A80"/>
    <w:rsid w:val="00FC0A83"/>
    <w:rsid w:val="00FC0B8D"/>
    <w:rsid w:val="00FC0CDE"/>
    <w:rsid w:val="00FC0E46"/>
    <w:rsid w:val="00FC108F"/>
    <w:rsid w:val="00FC10DE"/>
    <w:rsid w:val="00FC150A"/>
    <w:rsid w:val="00FC157B"/>
    <w:rsid w:val="00FC1800"/>
    <w:rsid w:val="00FC18D7"/>
    <w:rsid w:val="00FC18F3"/>
    <w:rsid w:val="00FC1985"/>
    <w:rsid w:val="00FC1BB3"/>
    <w:rsid w:val="00FC1C02"/>
    <w:rsid w:val="00FC1E05"/>
    <w:rsid w:val="00FC1E61"/>
    <w:rsid w:val="00FC2093"/>
    <w:rsid w:val="00FC234F"/>
    <w:rsid w:val="00FC23C1"/>
    <w:rsid w:val="00FC23EF"/>
    <w:rsid w:val="00FC246F"/>
    <w:rsid w:val="00FC24D4"/>
    <w:rsid w:val="00FC2631"/>
    <w:rsid w:val="00FC2935"/>
    <w:rsid w:val="00FC2AEA"/>
    <w:rsid w:val="00FC2CD5"/>
    <w:rsid w:val="00FC2CDE"/>
    <w:rsid w:val="00FC2D99"/>
    <w:rsid w:val="00FC2DEE"/>
    <w:rsid w:val="00FC2DFF"/>
    <w:rsid w:val="00FC2F67"/>
    <w:rsid w:val="00FC3070"/>
    <w:rsid w:val="00FC31E0"/>
    <w:rsid w:val="00FC322C"/>
    <w:rsid w:val="00FC32AC"/>
    <w:rsid w:val="00FC32BF"/>
    <w:rsid w:val="00FC334C"/>
    <w:rsid w:val="00FC345F"/>
    <w:rsid w:val="00FC39D7"/>
    <w:rsid w:val="00FC3B68"/>
    <w:rsid w:val="00FC3B80"/>
    <w:rsid w:val="00FC3C71"/>
    <w:rsid w:val="00FC3CC0"/>
    <w:rsid w:val="00FC3CEB"/>
    <w:rsid w:val="00FC3E14"/>
    <w:rsid w:val="00FC3F9D"/>
    <w:rsid w:val="00FC3FAA"/>
    <w:rsid w:val="00FC4254"/>
    <w:rsid w:val="00FC43AC"/>
    <w:rsid w:val="00FC4411"/>
    <w:rsid w:val="00FC44AE"/>
    <w:rsid w:val="00FC4674"/>
    <w:rsid w:val="00FC471C"/>
    <w:rsid w:val="00FC4CA3"/>
    <w:rsid w:val="00FC4D33"/>
    <w:rsid w:val="00FC4D7C"/>
    <w:rsid w:val="00FC4E74"/>
    <w:rsid w:val="00FC4E9C"/>
    <w:rsid w:val="00FC4FCE"/>
    <w:rsid w:val="00FC5073"/>
    <w:rsid w:val="00FC5076"/>
    <w:rsid w:val="00FC508E"/>
    <w:rsid w:val="00FC50C5"/>
    <w:rsid w:val="00FC5137"/>
    <w:rsid w:val="00FC53A1"/>
    <w:rsid w:val="00FC53F7"/>
    <w:rsid w:val="00FC5431"/>
    <w:rsid w:val="00FC54E8"/>
    <w:rsid w:val="00FC56AF"/>
    <w:rsid w:val="00FC57A1"/>
    <w:rsid w:val="00FC5AC3"/>
    <w:rsid w:val="00FC5B96"/>
    <w:rsid w:val="00FC5D27"/>
    <w:rsid w:val="00FC5E21"/>
    <w:rsid w:val="00FC5E27"/>
    <w:rsid w:val="00FC61D6"/>
    <w:rsid w:val="00FC6648"/>
    <w:rsid w:val="00FC67E1"/>
    <w:rsid w:val="00FC6B3A"/>
    <w:rsid w:val="00FC6D42"/>
    <w:rsid w:val="00FC6DBC"/>
    <w:rsid w:val="00FC6EDB"/>
    <w:rsid w:val="00FC7288"/>
    <w:rsid w:val="00FC73E4"/>
    <w:rsid w:val="00FC747D"/>
    <w:rsid w:val="00FC75CB"/>
    <w:rsid w:val="00FC7650"/>
    <w:rsid w:val="00FC7ABF"/>
    <w:rsid w:val="00FC7B13"/>
    <w:rsid w:val="00FC7B15"/>
    <w:rsid w:val="00FC7C92"/>
    <w:rsid w:val="00FC7D01"/>
    <w:rsid w:val="00FC7D0B"/>
    <w:rsid w:val="00FC7F87"/>
    <w:rsid w:val="00FD007E"/>
    <w:rsid w:val="00FD0119"/>
    <w:rsid w:val="00FD02DF"/>
    <w:rsid w:val="00FD044B"/>
    <w:rsid w:val="00FD05A1"/>
    <w:rsid w:val="00FD081E"/>
    <w:rsid w:val="00FD0AE9"/>
    <w:rsid w:val="00FD0AF3"/>
    <w:rsid w:val="00FD0BFF"/>
    <w:rsid w:val="00FD0CAD"/>
    <w:rsid w:val="00FD0D64"/>
    <w:rsid w:val="00FD114C"/>
    <w:rsid w:val="00FD1340"/>
    <w:rsid w:val="00FD13C1"/>
    <w:rsid w:val="00FD1417"/>
    <w:rsid w:val="00FD15A2"/>
    <w:rsid w:val="00FD1632"/>
    <w:rsid w:val="00FD1756"/>
    <w:rsid w:val="00FD17A9"/>
    <w:rsid w:val="00FD180D"/>
    <w:rsid w:val="00FD1822"/>
    <w:rsid w:val="00FD187B"/>
    <w:rsid w:val="00FD18BA"/>
    <w:rsid w:val="00FD18E4"/>
    <w:rsid w:val="00FD1D50"/>
    <w:rsid w:val="00FD1E29"/>
    <w:rsid w:val="00FD1E9E"/>
    <w:rsid w:val="00FD2464"/>
    <w:rsid w:val="00FD26CF"/>
    <w:rsid w:val="00FD29A6"/>
    <w:rsid w:val="00FD29E1"/>
    <w:rsid w:val="00FD325B"/>
    <w:rsid w:val="00FD3464"/>
    <w:rsid w:val="00FD36C5"/>
    <w:rsid w:val="00FD392D"/>
    <w:rsid w:val="00FD3CC9"/>
    <w:rsid w:val="00FD3CCE"/>
    <w:rsid w:val="00FD41B8"/>
    <w:rsid w:val="00FD4452"/>
    <w:rsid w:val="00FD4629"/>
    <w:rsid w:val="00FD46CD"/>
    <w:rsid w:val="00FD4786"/>
    <w:rsid w:val="00FD47A5"/>
    <w:rsid w:val="00FD482C"/>
    <w:rsid w:val="00FD4868"/>
    <w:rsid w:val="00FD486E"/>
    <w:rsid w:val="00FD4917"/>
    <w:rsid w:val="00FD4AD7"/>
    <w:rsid w:val="00FD4C7D"/>
    <w:rsid w:val="00FD4CE2"/>
    <w:rsid w:val="00FD4F6A"/>
    <w:rsid w:val="00FD516C"/>
    <w:rsid w:val="00FD51E8"/>
    <w:rsid w:val="00FD5272"/>
    <w:rsid w:val="00FD54B5"/>
    <w:rsid w:val="00FD5670"/>
    <w:rsid w:val="00FD5708"/>
    <w:rsid w:val="00FD58D0"/>
    <w:rsid w:val="00FD5926"/>
    <w:rsid w:val="00FD596D"/>
    <w:rsid w:val="00FD59D5"/>
    <w:rsid w:val="00FD5B5E"/>
    <w:rsid w:val="00FD5C26"/>
    <w:rsid w:val="00FD5FA4"/>
    <w:rsid w:val="00FD61B7"/>
    <w:rsid w:val="00FD68B8"/>
    <w:rsid w:val="00FD6980"/>
    <w:rsid w:val="00FD6A26"/>
    <w:rsid w:val="00FD6A66"/>
    <w:rsid w:val="00FD6B75"/>
    <w:rsid w:val="00FD6B7C"/>
    <w:rsid w:val="00FD6F78"/>
    <w:rsid w:val="00FD6FA1"/>
    <w:rsid w:val="00FD7007"/>
    <w:rsid w:val="00FD7241"/>
    <w:rsid w:val="00FD72E2"/>
    <w:rsid w:val="00FD7405"/>
    <w:rsid w:val="00FD7590"/>
    <w:rsid w:val="00FD78F5"/>
    <w:rsid w:val="00FD7E60"/>
    <w:rsid w:val="00FE0266"/>
    <w:rsid w:val="00FE02AB"/>
    <w:rsid w:val="00FE02CB"/>
    <w:rsid w:val="00FE03D6"/>
    <w:rsid w:val="00FE05C3"/>
    <w:rsid w:val="00FE08B8"/>
    <w:rsid w:val="00FE0E6C"/>
    <w:rsid w:val="00FE0EAA"/>
    <w:rsid w:val="00FE1407"/>
    <w:rsid w:val="00FE1696"/>
    <w:rsid w:val="00FE1791"/>
    <w:rsid w:val="00FE1843"/>
    <w:rsid w:val="00FE1BE0"/>
    <w:rsid w:val="00FE1C34"/>
    <w:rsid w:val="00FE20DE"/>
    <w:rsid w:val="00FE20F5"/>
    <w:rsid w:val="00FE211C"/>
    <w:rsid w:val="00FE212E"/>
    <w:rsid w:val="00FE2269"/>
    <w:rsid w:val="00FE2852"/>
    <w:rsid w:val="00FE287E"/>
    <w:rsid w:val="00FE2AAB"/>
    <w:rsid w:val="00FE2B0D"/>
    <w:rsid w:val="00FE2B93"/>
    <w:rsid w:val="00FE2CBB"/>
    <w:rsid w:val="00FE2F85"/>
    <w:rsid w:val="00FE3028"/>
    <w:rsid w:val="00FE3209"/>
    <w:rsid w:val="00FE330C"/>
    <w:rsid w:val="00FE335E"/>
    <w:rsid w:val="00FE34B0"/>
    <w:rsid w:val="00FE34B4"/>
    <w:rsid w:val="00FE3767"/>
    <w:rsid w:val="00FE37AC"/>
    <w:rsid w:val="00FE39C5"/>
    <w:rsid w:val="00FE3C51"/>
    <w:rsid w:val="00FE3C62"/>
    <w:rsid w:val="00FE3D10"/>
    <w:rsid w:val="00FE40D8"/>
    <w:rsid w:val="00FE4105"/>
    <w:rsid w:val="00FE4695"/>
    <w:rsid w:val="00FE46EC"/>
    <w:rsid w:val="00FE4700"/>
    <w:rsid w:val="00FE474F"/>
    <w:rsid w:val="00FE47EB"/>
    <w:rsid w:val="00FE4897"/>
    <w:rsid w:val="00FE4A36"/>
    <w:rsid w:val="00FE4A52"/>
    <w:rsid w:val="00FE4CA1"/>
    <w:rsid w:val="00FE5289"/>
    <w:rsid w:val="00FE53E8"/>
    <w:rsid w:val="00FE55D0"/>
    <w:rsid w:val="00FE55E5"/>
    <w:rsid w:val="00FE5755"/>
    <w:rsid w:val="00FE5B99"/>
    <w:rsid w:val="00FE5BAF"/>
    <w:rsid w:val="00FE5D8B"/>
    <w:rsid w:val="00FE5E41"/>
    <w:rsid w:val="00FE5EF4"/>
    <w:rsid w:val="00FE6154"/>
    <w:rsid w:val="00FE66CE"/>
    <w:rsid w:val="00FE6922"/>
    <w:rsid w:val="00FE695F"/>
    <w:rsid w:val="00FE6B9F"/>
    <w:rsid w:val="00FE6BC9"/>
    <w:rsid w:val="00FE6F87"/>
    <w:rsid w:val="00FE749D"/>
    <w:rsid w:val="00FE74C0"/>
    <w:rsid w:val="00FE755D"/>
    <w:rsid w:val="00FE7887"/>
    <w:rsid w:val="00FE7C95"/>
    <w:rsid w:val="00FE7D50"/>
    <w:rsid w:val="00FE7DDB"/>
    <w:rsid w:val="00FE7FA0"/>
    <w:rsid w:val="00FF034A"/>
    <w:rsid w:val="00FF0612"/>
    <w:rsid w:val="00FF062A"/>
    <w:rsid w:val="00FF0653"/>
    <w:rsid w:val="00FF08B5"/>
    <w:rsid w:val="00FF0AB9"/>
    <w:rsid w:val="00FF0B70"/>
    <w:rsid w:val="00FF0C3D"/>
    <w:rsid w:val="00FF0F29"/>
    <w:rsid w:val="00FF0FC8"/>
    <w:rsid w:val="00FF1198"/>
    <w:rsid w:val="00FF11B0"/>
    <w:rsid w:val="00FF13B2"/>
    <w:rsid w:val="00FF13D1"/>
    <w:rsid w:val="00FF144B"/>
    <w:rsid w:val="00FF15F8"/>
    <w:rsid w:val="00FF194B"/>
    <w:rsid w:val="00FF1A4C"/>
    <w:rsid w:val="00FF1B7D"/>
    <w:rsid w:val="00FF22E7"/>
    <w:rsid w:val="00FF243A"/>
    <w:rsid w:val="00FF2464"/>
    <w:rsid w:val="00FF2A89"/>
    <w:rsid w:val="00FF2C77"/>
    <w:rsid w:val="00FF2DDC"/>
    <w:rsid w:val="00FF2E66"/>
    <w:rsid w:val="00FF2FB3"/>
    <w:rsid w:val="00FF304D"/>
    <w:rsid w:val="00FF3079"/>
    <w:rsid w:val="00FF309B"/>
    <w:rsid w:val="00FF37F8"/>
    <w:rsid w:val="00FF37FA"/>
    <w:rsid w:val="00FF3883"/>
    <w:rsid w:val="00FF38F0"/>
    <w:rsid w:val="00FF3F0D"/>
    <w:rsid w:val="00FF403A"/>
    <w:rsid w:val="00FF4058"/>
    <w:rsid w:val="00FF41EA"/>
    <w:rsid w:val="00FF42E3"/>
    <w:rsid w:val="00FF433A"/>
    <w:rsid w:val="00FF4754"/>
    <w:rsid w:val="00FF4A52"/>
    <w:rsid w:val="00FF4B0C"/>
    <w:rsid w:val="00FF4C63"/>
    <w:rsid w:val="00FF4CAE"/>
    <w:rsid w:val="00FF4CD9"/>
    <w:rsid w:val="00FF511F"/>
    <w:rsid w:val="00FF5168"/>
    <w:rsid w:val="00FF53D8"/>
    <w:rsid w:val="00FF572E"/>
    <w:rsid w:val="00FF5978"/>
    <w:rsid w:val="00FF5BE6"/>
    <w:rsid w:val="00FF5CCA"/>
    <w:rsid w:val="00FF5D89"/>
    <w:rsid w:val="00FF6106"/>
    <w:rsid w:val="00FF61C1"/>
    <w:rsid w:val="00FF61F5"/>
    <w:rsid w:val="00FF6233"/>
    <w:rsid w:val="00FF6474"/>
    <w:rsid w:val="00FF6781"/>
    <w:rsid w:val="00FF6895"/>
    <w:rsid w:val="00FF6AA6"/>
    <w:rsid w:val="00FF714B"/>
    <w:rsid w:val="00FF7214"/>
    <w:rsid w:val="00FF72B3"/>
    <w:rsid w:val="00FF7413"/>
    <w:rsid w:val="00FF7709"/>
    <w:rsid w:val="00FF787B"/>
    <w:rsid w:val="00FF79EB"/>
    <w:rsid w:val="00FF7A9C"/>
    <w:rsid w:val="00FF7ADE"/>
    <w:rsid w:val="00FF7BAA"/>
    <w:rsid w:val="00FF7E29"/>
    <w:rsid w:val="085851EF"/>
    <w:rsid w:val="1B99403E"/>
    <w:rsid w:val="1C9E8DF3"/>
    <w:rsid w:val="2BC85CA4"/>
    <w:rsid w:val="2DD62943"/>
    <w:rsid w:val="2EC093FE"/>
    <w:rsid w:val="35F84C5B"/>
    <w:rsid w:val="36EE4087"/>
    <w:rsid w:val="39CA03B2"/>
    <w:rsid w:val="458810CB"/>
    <w:rsid w:val="499A84B1"/>
    <w:rsid w:val="52C66FDB"/>
    <w:rsid w:val="5A818710"/>
    <w:rsid w:val="66850E41"/>
    <w:rsid w:val="6EA1951A"/>
    <w:rsid w:val="771E3EBB"/>
    <w:rsid w:val="7D90891E"/>
    <w:rsid w:val="7DBDE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FA99F3"/>
  <w15:docId w15:val="{37E38793-86B9-4E37-B775-D0DDD46FA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F0FFE"/>
    <w:rPr>
      <w:sz w:val="24"/>
      <w:szCs w:val="24"/>
      <w:lang w:val="tr-TR" w:eastAsia="tr-TR"/>
    </w:rPr>
  </w:style>
  <w:style w:type="paragraph" w:styleId="Balk1">
    <w:name w:val="heading 1"/>
    <w:basedOn w:val="Normal"/>
    <w:next w:val="Normal"/>
    <w:link w:val="Balk1Char"/>
    <w:qFormat/>
    <w:rsid w:val="002C6E36"/>
    <w:pPr>
      <w:numPr>
        <w:numId w:val="6"/>
      </w:numPr>
      <w:spacing w:before="240"/>
      <w:outlineLvl w:val="0"/>
    </w:pPr>
    <w:rPr>
      <w:rFonts w:ascii="Univers (WN)" w:hAnsi="Univers (WN)"/>
      <w:b/>
      <w:noProof/>
      <w:szCs w:val="20"/>
      <w:u w:val="single"/>
      <w:lang w:eastAsia="en-US"/>
    </w:rPr>
  </w:style>
  <w:style w:type="paragraph" w:styleId="Balk2">
    <w:name w:val="heading 2"/>
    <w:basedOn w:val="Normal"/>
    <w:next w:val="Normal"/>
    <w:link w:val="Balk2Char"/>
    <w:uiPriority w:val="99"/>
    <w:qFormat/>
    <w:rsid w:val="002C6E36"/>
    <w:pPr>
      <w:numPr>
        <w:ilvl w:val="1"/>
        <w:numId w:val="6"/>
      </w:numPr>
      <w:spacing w:before="120"/>
      <w:outlineLvl w:val="1"/>
    </w:pPr>
    <w:rPr>
      <w:rFonts w:ascii="Univers (WN)" w:hAnsi="Univers (WN)"/>
      <w:b/>
      <w:noProof/>
      <w:szCs w:val="20"/>
      <w:lang w:eastAsia="en-US"/>
    </w:rPr>
  </w:style>
  <w:style w:type="paragraph" w:styleId="Balk3">
    <w:name w:val="heading 3"/>
    <w:basedOn w:val="Normal"/>
    <w:next w:val="NormalGirinti"/>
    <w:link w:val="Balk3Char"/>
    <w:qFormat/>
    <w:rsid w:val="002C6E36"/>
    <w:pPr>
      <w:numPr>
        <w:ilvl w:val="2"/>
        <w:numId w:val="6"/>
      </w:numPr>
      <w:outlineLvl w:val="2"/>
    </w:pPr>
    <w:rPr>
      <w:rFonts w:ascii="CG Times (WN)" w:hAnsi="CG Times (WN)"/>
      <w:b/>
      <w:noProof/>
      <w:szCs w:val="20"/>
      <w:lang w:eastAsia="en-US"/>
    </w:rPr>
  </w:style>
  <w:style w:type="paragraph" w:styleId="Balk4">
    <w:name w:val="heading 4"/>
    <w:basedOn w:val="Normal"/>
    <w:next w:val="Normal"/>
    <w:link w:val="Balk4Char"/>
    <w:qFormat/>
    <w:rsid w:val="002C6E36"/>
    <w:pPr>
      <w:keepNext/>
      <w:numPr>
        <w:ilvl w:val="3"/>
        <w:numId w:val="6"/>
      </w:numPr>
      <w:jc w:val="both"/>
      <w:outlineLvl w:val="3"/>
    </w:pPr>
    <w:rPr>
      <w:b/>
      <w:bCs/>
      <w:lang w:eastAsia="en-US"/>
    </w:rPr>
  </w:style>
  <w:style w:type="paragraph" w:styleId="Balk5">
    <w:name w:val="heading 5"/>
    <w:basedOn w:val="Normal"/>
    <w:next w:val="NormalGirinti"/>
    <w:link w:val="Balk5Char"/>
    <w:qFormat/>
    <w:rsid w:val="002C6E36"/>
    <w:pPr>
      <w:numPr>
        <w:ilvl w:val="4"/>
        <w:numId w:val="6"/>
      </w:numPr>
      <w:outlineLvl w:val="4"/>
    </w:pPr>
    <w:rPr>
      <w:rFonts w:ascii="CG Times (WN)" w:hAnsi="CG Times (WN)"/>
      <w:b/>
      <w:noProof/>
      <w:sz w:val="20"/>
      <w:szCs w:val="20"/>
      <w:lang w:eastAsia="en-US"/>
    </w:rPr>
  </w:style>
  <w:style w:type="paragraph" w:styleId="Balk6">
    <w:name w:val="heading 6"/>
    <w:basedOn w:val="Normal"/>
    <w:next w:val="NormalGirinti"/>
    <w:link w:val="Balk6Char"/>
    <w:qFormat/>
    <w:rsid w:val="002C6E36"/>
    <w:pPr>
      <w:numPr>
        <w:ilvl w:val="5"/>
        <w:numId w:val="6"/>
      </w:numPr>
      <w:outlineLvl w:val="5"/>
    </w:pPr>
    <w:rPr>
      <w:rFonts w:ascii="CG Times (WN)" w:hAnsi="CG Times (WN)"/>
      <w:noProof/>
      <w:sz w:val="20"/>
      <w:szCs w:val="20"/>
      <w:u w:val="single"/>
      <w:lang w:eastAsia="en-US"/>
    </w:rPr>
  </w:style>
  <w:style w:type="paragraph" w:styleId="Balk7">
    <w:name w:val="heading 7"/>
    <w:basedOn w:val="Normal"/>
    <w:next w:val="NormalGirinti"/>
    <w:link w:val="Balk7Char"/>
    <w:qFormat/>
    <w:rsid w:val="002C6E36"/>
    <w:pPr>
      <w:numPr>
        <w:ilvl w:val="6"/>
        <w:numId w:val="6"/>
      </w:numPr>
      <w:outlineLvl w:val="6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8">
    <w:name w:val="heading 8"/>
    <w:basedOn w:val="Normal"/>
    <w:next w:val="NormalGirinti"/>
    <w:link w:val="Balk8Char"/>
    <w:qFormat/>
    <w:rsid w:val="002C6E36"/>
    <w:pPr>
      <w:numPr>
        <w:ilvl w:val="7"/>
        <w:numId w:val="6"/>
      </w:numPr>
      <w:ind w:left="1440"/>
      <w:outlineLvl w:val="7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9">
    <w:name w:val="heading 9"/>
    <w:basedOn w:val="Normal"/>
    <w:next w:val="Normal"/>
    <w:link w:val="Balk9Char"/>
    <w:qFormat/>
    <w:rsid w:val="002C6E36"/>
    <w:pPr>
      <w:keepNext/>
      <w:numPr>
        <w:ilvl w:val="8"/>
        <w:numId w:val="6"/>
      </w:numPr>
      <w:outlineLvl w:val="8"/>
    </w:pPr>
    <w:rPr>
      <w:b/>
      <w:bCs/>
      <w:sz w:val="18"/>
      <w:szCs w:val="1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Girinti">
    <w:name w:val="Normal Indent"/>
    <w:basedOn w:val="Normal"/>
    <w:rsid w:val="002C6E36"/>
    <w:pPr>
      <w:ind w:left="720"/>
    </w:pPr>
    <w:rPr>
      <w:noProof/>
      <w:sz w:val="20"/>
      <w:szCs w:val="20"/>
      <w:lang w:eastAsia="en-US"/>
    </w:rPr>
  </w:style>
  <w:style w:type="paragraph" w:styleId="GvdeMetniGirintisi3">
    <w:name w:val="Body Text Indent 3"/>
    <w:basedOn w:val="Normal"/>
    <w:link w:val="GvdeMetniGirintisi3Char"/>
    <w:rsid w:val="002C6E36"/>
    <w:pPr>
      <w:tabs>
        <w:tab w:val="right" w:pos="5760"/>
        <w:tab w:val="right" w:pos="7320"/>
        <w:tab w:val="right" w:pos="8863"/>
      </w:tabs>
      <w:spacing w:line="230" w:lineRule="auto"/>
      <w:ind w:left="1440" w:hanging="873"/>
      <w:jc w:val="both"/>
    </w:pPr>
    <w:rPr>
      <w:sz w:val="22"/>
      <w:lang w:eastAsia="en-US"/>
    </w:rPr>
  </w:style>
  <w:style w:type="paragraph" w:styleId="DipnotMetni">
    <w:name w:val="footnote text"/>
    <w:basedOn w:val="Normal"/>
    <w:link w:val="DipnotMetniChar"/>
    <w:semiHidden/>
    <w:rsid w:val="002C6E36"/>
    <w:rPr>
      <w:rFonts w:ascii="Courier New" w:hAnsi="Courier New"/>
      <w:szCs w:val="20"/>
      <w:lang w:val="en-AU" w:eastAsia="en-US"/>
    </w:rPr>
  </w:style>
  <w:style w:type="paragraph" w:styleId="GvdeMetniGirintisi">
    <w:name w:val="Body Text Indent"/>
    <w:basedOn w:val="Normal"/>
    <w:link w:val="GvdeMetniGirintisiChar"/>
    <w:rsid w:val="002C6E36"/>
    <w:pPr>
      <w:ind w:firstLine="720"/>
      <w:jc w:val="both"/>
    </w:pPr>
    <w:rPr>
      <w:lang w:eastAsia="en-US"/>
    </w:rPr>
  </w:style>
  <w:style w:type="paragraph" w:styleId="GvdeMetni">
    <w:name w:val="Body Text"/>
    <w:basedOn w:val="Normal"/>
    <w:link w:val="GvdeMetniChar"/>
    <w:rsid w:val="002C6E36"/>
    <w:pPr>
      <w:tabs>
        <w:tab w:val="left" w:pos="0"/>
        <w:tab w:val="left" w:pos="567"/>
        <w:tab w:val="left" w:pos="720"/>
      </w:tabs>
      <w:jc w:val="both"/>
    </w:pPr>
    <w:rPr>
      <w:color w:val="800000"/>
      <w:szCs w:val="20"/>
      <w:lang w:eastAsia="en-US"/>
    </w:rPr>
  </w:style>
  <w:style w:type="paragraph" w:styleId="GvdeMetni3">
    <w:name w:val="Body Text 3"/>
    <w:basedOn w:val="Normal"/>
    <w:link w:val="GvdeMetni3Char"/>
    <w:rsid w:val="002C6E36"/>
    <w:pPr>
      <w:tabs>
        <w:tab w:val="center" w:pos="539"/>
        <w:tab w:val="center" w:pos="5310"/>
        <w:tab w:val="center" w:pos="7560"/>
      </w:tabs>
    </w:pPr>
    <w:rPr>
      <w:bCs/>
      <w:i/>
      <w:iCs/>
      <w:sz w:val="22"/>
      <w:szCs w:val="20"/>
      <w:lang w:eastAsia="en-US"/>
    </w:rPr>
  </w:style>
  <w:style w:type="paragraph" w:customStyle="1" w:styleId="1tipi">
    <w:name w:val="(1) tipi"/>
    <w:basedOn w:val="Normal"/>
    <w:rsid w:val="002C6E36"/>
    <w:pPr>
      <w:tabs>
        <w:tab w:val="left" w:pos="1134"/>
      </w:tabs>
      <w:jc w:val="both"/>
    </w:pPr>
    <w:rPr>
      <w:rFonts w:ascii="Arial" w:hAnsi="Arial"/>
      <w:noProof/>
      <w:snapToGrid w:val="0"/>
      <w:szCs w:val="20"/>
    </w:rPr>
  </w:style>
  <w:style w:type="paragraph" w:styleId="GvdeMetni2">
    <w:name w:val="Body Text 2"/>
    <w:basedOn w:val="Normal"/>
    <w:link w:val="GvdeMetni2Char"/>
    <w:rsid w:val="002C6E36"/>
    <w:pPr>
      <w:jc w:val="both"/>
    </w:pPr>
    <w:rPr>
      <w:b/>
      <w:szCs w:val="20"/>
      <w:lang w:eastAsia="en-US"/>
    </w:rPr>
  </w:style>
  <w:style w:type="character" w:customStyle="1" w:styleId="GvdeMetni2Char">
    <w:name w:val="Gövde Metni 2 Char"/>
    <w:link w:val="GvdeMetni2"/>
    <w:rsid w:val="002C6E36"/>
    <w:rPr>
      <w:b/>
      <w:sz w:val="24"/>
      <w:lang w:val="tr-TR" w:eastAsia="en-US" w:bidi="ar-SA"/>
    </w:rPr>
  </w:style>
  <w:style w:type="paragraph" w:customStyle="1" w:styleId="xl79">
    <w:name w:val="xl79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styleId="SonNotMetni">
    <w:name w:val="endnote text"/>
    <w:basedOn w:val="Normal"/>
    <w:link w:val="SonNotMetniChar"/>
    <w:rsid w:val="002C6E36"/>
    <w:rPr>
      <w:sz w:val="20"/>
      <w:szCs w:val="20"/>
      <w:lang w:eastAsia="en-US"/>
    </w:rPr>
  </w:style>
  <w:style w:type="paragraph" w:styleId="GvdeMetniGirintisi2">
    <w:name w:val="Body Text Indent 2"/>
    <w:basedOn w:val="Normal"/>
    <w:link w:val="GvdeMetniGirintisi2Char"/>
    <w:rsid w:val="002C6E36"/>
    <w:pPr>
      <w:ind w:left="426" w:firstLine="708"/>
      <w:jc w:val="both"/>
    </w:pPr>
    <w:rPr>
      <w:noProof/>
      <w:szCs w:val="20"/>
      <w:lang w:eastAsia="en-US"/>
    </w:rPr>
  </w:style>
  <w:style w:type="paragraph" w:styleId="Liste">
    <w:name w:val="List"/>
    <w:basedOn w:val="Normal"/>
    <w:rsid w:val="002C6E36"/>
    <w:pPr>
      <w:ind w:left="283" w:hanging="283"/>
    </w:pPr>
    <w:rPr>
      <w:noProof/>
      <w:lang w:eastAsia="en-US"/>
    </w:rPr>
  </w:style>
  <w:style w:type="paragraph" w:styleId="NormalWeb">
    <w:name w:val="Normal (Web)"/>
    <w:basedOn w:val="Normal"/>
    <w:link w:val="NormalWebChar"/>
    <w:uiPriority w:val="99"/>
    <w:rsid w:val="002C6E36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lang w:eastAsia="en-US"/>
    </w:rPr>
  </w:style>
  <w:style w:type="character" w:customStyle="1" w:styleId="NormalWebChar">
    <w:name w:val="Normal (Web) Char"/>
    <w:link w:val="NormalWeb"/>
    <w:rsid w:val="002C6E36"/>
    <w:rPr>
      <w:rFonts w:ascii="Arial Unicode MS" w:eastAsia="Arial Unicode MS" w:hAnsi="Arial Unicode MS" w:cs="Arial Unicode MS"/>
      <w:noProof/>
      <w:sz w:val="24"/>
      <w:szCs w:val="24"/>
      <w:lang w:val="tr-TR" w:eastAsia="en-US" w:bidi="ar-SA"/>
    </w:rPr>
  </w:style>
  <w:style w:type="character" w:styleId="SayfaNumaras">
    <w:name w:val="page number"/>
    <w:basedOn w:val="VarsaylanParagrafYazTipi"/>
    <w:rsid w:val="002C6E36"/>
  </w:style>
  <w:style w:type="paragraph" w:styleId="AltBilgi">
    <w:name w:val="footer"/>
    <w:aliases w:val="ft"/>
    <w:basedOn w:val="Normal"/>
    <w:link w:val="AltBilgiChar"/>
    <w:uiPriority w:val="99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styleId="stBilgi">
    <w:name w:val="header"/>
    <w:basedOn w:val="Normal"/>
    <w:link w:val="stBilgiChar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customStyle="1" w:styleId="ba">
    <w:name w:val="ba"/>
    <w:basedOn w:val="Normal"/>
    <w:next w:val="Normal"/>
    <w:rsid w:val="002C6E36"/>
    <w:pPr>
      <w:widowControl w:val="0"/>
      <w:snapToGrid w:val="0"/>
      <w:spacing w:before="120" w:after="120"/>
      <w:jc w:val="both"/>
    </w:pPr>
    <w:rPr>
      <w:rFonts w:ascii="TimesNewRomanPS" w:hAnsi="TimesNewRomanPS"/>
      <w:szCs w:val="20"/>
      <w:lang w:eastAsia="en-US"/>
    </w:rPr>
  </w:style>
  <w:style w:type="paragraph" w:customStyle="1" w:styleId="WW-BodyText2">
    <w:name w:val="WW-Body Text 2"/>
    <w:basedOn w:val="Normal"/>
    <w:rsid w:val="002C6E36"/>
    <w:pPr>
      <w:suppressAutoHyphens/>
      <w:jc w:val="both"/>
    </w:pPr>
    <w:rPr>
      <w:b/>
      <w:szCs w:val="20"/>
      <w:lang w:eastAsia="en-US"/>
    </w:rPr>
  </w:style>
  <w:style w:type="character" w:styleId="Kpr">
    <w:name w:val="Hyperlink"/>
    <w:rsid w:val="002C6E36"/>
    <w:rPr>
      <w:color w:val="0000FF"/>
      <w:u w:val="single"/>
    </w:rPr>
  </w:style>
  <w:style w:type="character" w:styleId="zlenenKpr">
    <w:name w:val="FollowedHyperlink"/>
    <w:rsid w:val="002C6E36"/>
    <w:rPr>
      <w:color w:val="800080"/>
      <w:u w:val="single"/>
    </w:rPr>
  </w:style>
  <w:style w:type="paragraph" w:styleId="bekMetni">
    <w:name w:val="Block Text"/>
    <w:basedOn w:val="Normal"/>
    <w:rsid w:val="002C6E36"/>
    <w:pPr>
      <w:tabs>
        <w:tab w:val="left" w:pos="1440"/>
        <w:tab w:val="left" w:pos="4171"/>
        <w:tab w:val="left" w:pos="4757"/>
        <w:tab w:val="left" w:pos="4886"/>
        <w:tab w:val="left" w:pos="6389"/>
        <w:tab w:val="left" w:pos="6595"/>
        <w:tab w:val="left" w:pos="8098"/>
      </w:tabs>
      <w:spacing w:line="216" w:lineRule="auto"/>
      <w:ind w:left="1440" w:right="-142"/>
      <w:jc w:val="both"/>
    </w:pPr>
    <w:rPr>
      <w:noProof/>
      <w:lang w:eastAsia="en-US"/>
    </w:rPr>
  </w:style>
  <w:style w:type="paragraph" w:customStyle="1" w:styleId="xl25">
    <w:name w:val="xl25"/>
    <w:basedOn w:val="Normal"/>
    <w:rsid w:val="002C6E36"/>
    <w:pPr>
      <w:pBdr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6">
    <w:name w:val="xl26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lang w:eastAsia="en-US"/>
    </w:rPr>
  </w:style>
  <w:style w:type="paragraph" w:customStyle="1" w:styleId="xl27">
    <w:name w:val="xl2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8">
    <w:name w:val="xl28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9">
    <w:name w:val="xl29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0">
    <w:name w:val="xl30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1">
    <w:name w:val="xl3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2">
    <w:name w:val="xl32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3">
    <w:name w:val="xl33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4">
    <w:name w:val="xl34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5">
    <w:name w:val="xl35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6">
    <w:name w:val="xl36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7">
    <w:name w:val="xl3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8">
    <w:name w:val="xl38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9">
    <w:name w:val="xl39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0">
    <w:name w:val="xl40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1">
    <w:name w:val="xl41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2">
    <w:name w:val="xl42"/>
    <w:basedOn w:val="Normal"/>
    <w:rsid w:val="002C6E36"/>
    <w:pPr>
      <w:pBdr>
        <w:top w:val="single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3">
    <w:name w:val="xl43"/>
    <w:basedOn w:val="Normal"/>
    <w:rsid w:val="002C6E36"/>
    <w:pPr>
      <w:pBdr>
        <w:top w:val="single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4">
    <w:name w:val="xl44"/>
    <w:basedOn w:val="Normal"/>
    <w:rsid w:val="002C6E36"/>
    <w:pPr>
      <w:pBdr>
        <w:top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5">
    <w:name w:val="xl45"/>
    <w:basedOn w:val="Normal"/>
    <w:rsid w:val="002C6E36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6">
    <w:name w:val="xl4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7">
    <w:name w:val="xl4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8">
    <w:name w:val="xl48"/>
    <w:basedOn w:val="Normal"/>
    <w:rsid w:val="002C6E36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9">
    <w:name w:val="xl49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0">
    <w:name w:val="xl50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1">
    <w:name w:val="xl51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2">
    <w:name w:val="xl52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3">
    <w:name w:val="xl53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4">
    <w:name w:val="xl54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5">
    <w:name w:val="xl55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6">
    <w:name w:val="xl5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7">
    <w:name w:val="xl5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8">
    <w:name w:val="xl58"/>
    <w:basedOn w:val="Normal"/>
    <w:rsid w:val="002C6E36"/>
    <w:pPr>
      <w:pBdr>
        <w:top w:val="dotted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9">
    <w:name w:val="xl59"/>
    <w:basedOn w:val="Normal"/>
    <w:rsid w:val="002C6E36"/>
    <w:pPr>
      <w:pBdr>
        <w:top w:val="dotted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0">
    <w:name w:val="xl60"/>
    <w:basedOn w:val="Normal"/>
    <w:rsid w:val="002C6E36"/>
    <w:pPr>
      <w:pBdr>
        <w:top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1">
    <w:name w:val="xl6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font5">
    <w:name w:val="font5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b/>
      <w:bCs/>
      <w:noProof/>
      <w:color w:val="000000"/>
      <w:sz w:val="16"/>
      <w:szCs w:val="16"/>
      <w:lang w:eastAsia="en-US"/>
    </w:rPr>
  </w:style>
  <w:style w:type="paragraph" w:customStyle="1" w:styleId="font6">
    <w:name w:val="font6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noProof/>
      <w:color w:val="000000"/>
      <w:sz w:val="16"/>
      <w:szCs w:val="16"/>
      <w:lang w:eastAsia="en-US"/>
    </w:rPr>
  </w:style>
  <w:style w:type="paragraph" w:styleId="ResimYazs">
    <w:name w:val="caption"/>
    <w:basedOn w:val="Normal"/>
    <w:next w:val="Normal"/>
    <w:qFormat/>
    <w:rsid w:val="002C6E36"/>
    <w:pPr>
      <w:tabs>
        <w:tab w:val="left" w:pos="720"/>
      </w:tabs>
      <w:jc w:val="both"/>
    </w:pPr>
    <w:rPr>
      <w:b/>
      <w:sz w:val="22"/>
      <w:lang w:eastAsia="en-US"/>
    </w:rPr>
  </w:style>
  <w:style w:type="paragraph" w:customStyle="1" w:styleId="xl62">
    <w:name w:val="xl62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3">
    <w:name w:val="xl6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64">
    <w:name w:val="xl64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5">
    <w:name w:val="xl6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66">
    <w:name w:val="xl66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7">
    <w:name w:val="xl67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68">
    <w:name w:val="xl68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9">
    <w:name w:val="xl69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styleId="KonuBal">
    <w:name w:val="Title"/>
    <w:basedOn w:val="Normal"/>
    <w:link w:val="KonuBalChar"/>
    <w:qFormat/>
    <w:rsid w:val="002C6E36"/>
    <w:pPr>
      <w:tabs>
        <w:tab w:val="center" w:pos="4395"/>
      </w:tabs>
      <w:autoSpaceDE w:val="0"/>
      <w:autoSpaceDN w:val="0"/>
      <w:adjustRightInd w:val="0"/>
      <w:jc w:val="center"/>
    </w:pPr>
    <w:rPr>
      <w:rFonts w:ascii="Arial" w:hAnsi="Arial"/>
      <w:b/>
      <w:sz w:val="40"/>
      <w:szCs w:val="20"/>
    </w:rPr>
  </w:style>
  <w:style w:type="paragraph" w:customStyle="1" w:styleId="atipi">
    <w:name w:val="(a) tipi"/>
    <w:basedOn w:val="Normal"/>
    <w:next w:val="itipi"/>
    <w:rsid w:val="002C6E36"/>
    <w:pPr>
      <w:ind w:left="1134" w:hanging="567"/>
      <w:jc w:val="both"/>
    </w:pPr>
    <w:rPr>
      <w:rFonts w:ascii="Arial" w:hAnsi="Arial"/>
      <w:noProof/>
      <w:snapToGrid w:val="0"/>
      <w:szCs w:val="20"/>
    </w:rPr>
  </w:style>
  <w:style w:type="paragraph" w:customStyle="1" w:styleId="itipi">
    <w:name w:val="(i) tipi"/>
    <w:basedOn w:val="Normal"/>
    <w:rsid w:val="002C6E36"/>
    <w:pPr>
      <w:ind w:left="1702" w:hanging="568"/>
      <w:jc w:val="both"/>
    </w:pPr>
    <w:rPr>
      <w:rFonts w:ascii="Arial" w:hAnsi="Arial"/>
      <w:noProof/>
      <w:snapToGrid w:val="0"/>
      <w:szCs w:val="20"/>
    </w:rPr>
  </w:style>
  <w:style w:type="paragraph" w:styleId="ListeMaddemi">
    <w:name w:val="List Bullet"/>
    <w:basedOn w:val="Normal"/>
    <w:autoRedefine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2">
    <w:name w:val="List Bullet 2"/>
    <w:basedOn w:val="Normal"/>
    <w:autoRedefine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3">
    <w:name w:val="List Bullet 3"/>
    <w:basedOn w:val="Normal"/>
    <w:autoRedefine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4">
    <w:name w:val="List Bullet 4"/>
    <w:basedOn w:val="Normal"/>
    <w:autoRedefine/>
    <w:rsid w:val="002C6E36"/>
    <w:pPr>
      <w:tabs>
        <w:tab w:val="left" w:pos="1134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">
    <w:name w:val="List Number"/>
    <w:basedOn w:val="Normal"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2">
    <w:name w:val="List Number 2"/>
    <w:basedOn w:val="Normal"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3">
    <w:name w:val="List Number 3"/>
    <w:basedOn w:val="Normal"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5">
    <w:name w:val="List Number 5"/>
    <w:basedOn w:val="Normal"/>
    <w:rsid w:val="002C6E36"/>
    <w:pPr>
      <w:tabs>
        <w:tab w:val="left" w:pos="1134"/>
        <w:tab w:val="left" w:pos="1418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4">
    <w:name w:val="List Number 4"/>
    <w:basedOn w:val="Normal"/>
    <w:rsid w:val="002C6E36"/>
    <w:pPr>
      <w:tabs>
        <w:tab w:val="left" w:pos="1134"/>
        <w:tab w:val="left" w:pos="1418"/>
      </w:tabs>
      <w:spacing w:line="280" w:lineRule="atLeast"/>
      <w:ind w:left="1209" w:hanging="360"/>
    </w:pPr>
    <w:rPr>
      <w:rFonts w:ascii="Arial" w:hAnsi="Arial"/>
      <w:noProof/>
      <w:sz w:val="22"/>
      <w:szCs w:val="20"/>
      <w:lang w:eastAsia="en-US"/>
    </w:rPr>
  </w:style>
  <w:style w:type="paragraph" w:styleId="ListeMaddemi5">
    <w:name w:val="List Bullet 5"/>
    <w:basedOn w:val="Normal"/>
    <w:autoRedefine/>
    <w:rsid w:val="002C6E36"/>
    <w:pPr>
      <w:tabs>
        <w:tab w:val="left" w:pos="1134"/>
        <w:tab w:val="left" w:pos="1418"/>
      </w:tabs>
      <w:spacing w:line="280" w:lineRule="atLeast"/>
      <w:ind w:left="1702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1stlevelbullet">
    <w:name w:val="AA 1st level bullet"/>
    <w:basedOn w:val="Normal"/>
    <w:rsid w:val="002C6E36"/>
    <w:pPr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2ndlevelbullet">
    <w:name w:val="AA 2nd level bullet"/>
    <w:basedOn w:val="AA1stlevelbullet"/>
    <w:rsid w:val="002C6E36"/>
    <w:pPr>
      <w:tabs>
        <w:tab w:val="num" w:pos="360"/>
        <w:tab w:val="num" w:pos="720"/>
      </w:tabs>
      <w:ind w:left="568"/>
    </w:pPr>
  </w:style>
  <w:style w:type="paragraph" w:customStyle="1" w:styleId="AANumbering">
    <w:name w:val="AA Numbering"/>
    <w:basedOn w:val="Normal"/>
    <w:rsid w:val="002C6E36"/>
    <w:pPr>
      <w:tabs>
        <w:tab w:val="num" w:pos="283"/>
        <w:tab w:val="left" w:pos="1134"/>
      </w:tabs>
      <w:spacing w:line="280" w:lineRule="atLeast"/>
    </w:pPr>
    <w:rPr>
      <w:rFonts w:ascii="Arial" w:hAnsi="Arial"/>
      <w:noProof/>
      <w:sz w:val="22"/>
      <w:szCs w:val="20"/>
      <w:lang w:eastAsia="en-US"/>
    </w:rPr>
  </w:style>
  <w:style w:type="paragraph" w:customStyle="1" w:styleId="ABLOCKPARA9">
    <w:name w:val="A BLOCK PARA 9"/>
    <w:basedOn w:val="Normal"/>
    <w:rsid w:val="002C6E36"/>
    <w:pPr>
      <w:spacing w:line="200" w:lineRule="exact"/>
    </w:pPr>
    <w:rPr>
      <w:rFonts w:ascii="Book Antiqua" w:hAnsi="Book Antiqua"/>
      <w:noProof/>
      <w:sz w:val="18"/>
      <w:szCs w:val="20"/>
      <w:lang w:eastAsia="en-US"/>
    </w:rPr>
  </w:style>
  <w:style w:type="paragraph" w:customStyle="1" w:styleId="ABLOCKPARA">
    <w:name w:val="A BLOCK PARA"/>
    <w:basedOn w:val="Normal"/>
    <w:rsid w:val="002C6E36"/>
    <w:rPr>
      <w:rFonts w:ascii="Book Antiqua" w:hAnsi="Book Antiqua"/>
      <w:noProof/>
      <w:sz w:val="22"/>
      <w:szCs w:val="20"/>
      <w:lang w:eastAsia="en-US"/>
    </w:rPr>
  </w:style>
  <w:style w:type="paragraph" w:customStyle="1" w:styleId="ABLOCKPARA10">
    <w:name w:val="A BLOCK PARA 10"/>
    <w:basedOn w:val="ABLOCKPARA"/>
    <w:rsid w:val="002C6E36"/>
    <w:rPr>
      <w:sz w:val="20"/>
    </w:rPr>
  </w:style>
  <w:style w:type="paragraph" w:customStyle="1" w:styleId="ATEXT">
    <w:name w:val="A TEXT"/>
    <w:basedOn w:val="ABLOCKPARA"/>
    <w:rsid w:val="002C6E36"/>
    <w:pPr>
      <w:spacing w:before="120"/>
      <w:ind w:left="187"/>
    </w:pPr>
  </w:style>
  <w:style w:type="paragraph" w:customStyle="1" w:styleId="APRIORITY1">
    <w:name w:val="A PRIORITY 1"/>
    <w:basedOn w:val="ABLOCKPARA"/>
    <w:rsid w:val="002C6E36"/>
    <w:pPr>
      <w:spacing w:before="240"/>
      <w:ind w:left="360" w:hanging="360"/>
    </w:pPr>
  </w:style>
  <w:style w:type="paragraph" w:customStyle="1" w:styleId="ABLOCKPARA12">
    <w:name w:val="A BLOCK PARA 12"/>
    <w:basedOn w:val="ABLOCKPARA"/>
    <w:rsid w:val="002C6E36"/>
    <w:pPr>
      <w:spacing w:before="240"/>
    </w:pPr>
    <w:rPr>
      <w:b/>
      <w:smallCaps/>
      <w:sz w:val="24"/>
    </w:rPr>
  </w:style>
  <w:style w:type="paragraph" w:customStyle="1" w:styleId="APRIORITY2">
    <w:name w:val="A PRIORITY 2"/>
    <w:basedOn w:val="ABLOCKPARA"/>
    <w:rsid w:val="002C6E36"/>
    <w:pPr>
      <w:spacing w:before="60"/>
      <w:ind w:left="360" w:hanging="360"/>
    </w:pPr>
  </w:style>
  <w:style w:type="paragraph" w:customStyle="1" w:styleId="ABLOCKPARABOLD">
    <w:name w:val="A BLOCK PARA BOLD"/>
    <w:basedOn w:val="ABLOCKPARA"/>
    <w:rsid w:val="002C6E36"/>
    <w:rPr>
      <w:b/>
    </w:rPr>
  </w:style>
  <w:style w:type="paragraph" w:customStyle="1" w:styleId="APRIORITY3">
    <w:name w:val="A PRIORITY 3"/>
    <w:basedOn w:val="ABLOCKPARA"/>
    <w:rsid w:val="002C6E36"/>
    <w:pPr>
      <w:spacing w:before="240"/>
      <w:ind w:left="360" w:hanging="360"/>
    </w:pPr>
  </w:style>
  <w:style w:type="paragraph" w:customStyle="1" w:styleId="xl70">
    <w:name w:val="xl70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1">
    <w:name w:val="xl71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72">
    <w:name w:val="xl72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3">
    <w:name w:val="xl7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74">
    <w:name w:val="xl74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5">
    <w:name w:val="xl7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76">
    <w:name w:val="xl76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7">
    <w:name w:val="xl77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8">
    <w:name w:val="xl78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80">
    <w:name w:val="xl80"/>
    <w:basedOn w:val="Normal"/>
    <w:rsid w:val="002C6E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b/>
      <w:bCs/>
      <w:noProof/>
      <w:lang w:eastAsia="en-US"/>
    </w:rPr>
  </w:style>
  <w:style w:type="paragraph" w:customStyle="1" w:styleId="xl81">
    <w:name w:val="xl81"/>
    <w:basedOn w:val="Normal"/>
    <w:rsid w:val="002C6E3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noProof/>
      <w:sz w:val="16"/>
      <w:szCs w:val="16"/>
      <w:lang w:eastAsia="en-US"/>
    </w:rPr>
  </w:style>
  <w:style w:type="paragraph" w:customStyle="1" w:styleId="xl82">
    <w:name w:val="xl82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Arial Unicode MS"/>
      <w:b/>
      <w:bCs/>
      <w:noProof/>
      <w:lang w:eastAsia="en-US"/>
    </w:rPr>
  </w:style>
  <w:style w:type="paragraph" w:styleId="BalonMetni">
    <w:name w:val="Balloon Text"/>
    <w:basedOn w:val="Normal"/>
    <w:link w:val="BalonMetniChar"/>
    <w:semiHidden/>
    <w:rsid w:val="002C6E36"/>
    <w:rPr>
      <w:rFonts w:ascii="Tahoma" w:hAnsi="Tahoma" w:cs="Tahoma"/>
      <w:noProof/>
      <w:sz w:val="16"/>
      <w:szCs w:val="16"/>
      <w:lang w:eastAsia="en-US"/>
    </w:rPr>
  </w:style>
  <w:style w:type="paragraph" w:customStyle="1" w:styleId="CM3">
    <w:name w:val="CM3"/>
    <w:basedOn w:val="Normal"/>
    <w:next w:val="Normal"/>
    <w:rsid w:val="002C6E36"/>
    <w:pPr>
      <w:widowControl w:val="0"/>
      <w:autoSpaceDE w:val="0"/>
      <w:autoSpaceDN w:val="0"/>
      <w:adjustRightInd w:val="0"/>
      <w:spacing w:line="256" w:lineRule="atLeast"/>
    </w:pPr>
    <w:rPr>
      <w:rFonts w:ascii="Arial" w:hAnsi="Arial"/>
      <w:noProof/>
    </w:rPr>
  </w:style>
  <w:style w:type="paragraph" w:customStyle="1" w:styleId="CM24">
    <w:name w:val="CM24"/>
    <w:basedOn w:val="Normal"/>
    <w:next w:val="Normal"/>
    <w:rsid w:val="002C6E36"/>
    <w:pPr>
      <w:widowControl w:val="0"/>
      <w:autoSpaceDE w:val="0"/>
      <w:autoSpaceDN w:val="0"/>
      <w:adjustRightInd w:val="0"/>
      <w:spacing w:line="260" w:lineRule="atLeast"/>
    </w:pPr>
    <w:rPr>
      <w:rFonts w:ascii="Arial" w:hAnsi="Arial"/>
      <w:noProof/>
    </w:rPr>
  </w:style>
  <w:style w:type="paragraph" w:customStyle="1" w:styleId="Normal7nk">
    <w:name w:val="Normal + 7 nk"/>
    <w:aliases w:val="Kalın,Sağa"/>
    <w:basedOn w:val="Normal"/>
    <w:rsid w:val="002C6E36"/>
    <w:pPr>
      <w:jc w:val="right"/>
    </w:pPr>
    <w:rPr>
      <w:b/>
      <w:bCs/>
      <w:noProof/>
      <w:sz w:val="22"/>
      <w:szCs w:val="22"/>
      <w:lang w:eastAsia="en-US"/>
    </w:rPr>
  </w:style>
  <w:style w:type="paragraph" w:customStyle="1" w:styleId="BodybyBD">
    <w:name w:val="Body.by.BD"/>
    <w:link w:val="BodybyBDChar"/>
    <w:uiPriority w:val="99"/>
    <w:rsid w:val="002C6E36"/>
    <w:pPr>
      <w:keepLines/>
      <w:spacing w:before="130" w:after="130" w:line="260" w:lineRule="exact"/>
      <w:jc w:val="both"/>
    </w:pPr>
    <w:rPr>
      <w:sz w:val="22"/>
      <w:lang w:val="tr-TR"/>
    </w:rPr>
  </w:style>
  <w:style w:type="paragraph" w:customStyle="1" w:styleId="000normal">
    <w:name w:val="000normal"/>
    <w:basedOn w:val="Normal"/>
    <w:rsid w:val="002C6E36"/>
    <w:pPr>
      <w:spacing w:before="180" w:after="100" w:afterAutospacing="1"/>
      <w:jc w:val="both"/>
    </w:pPr>
    <w:rPr>
      <w:rFonts w:ascii="Arial" w:eastAsia="Arial Unicode MS" w:hAnsi="Arial" w:cs="Arial"/>
      <w:noProof/>
      <w:sz w:val="20"/>
      <w:szCs w:val="20"/>
      <w:lang w:eastAsia="en-US"/>
    </w:rPr>
  </w:style>
  <w:style w:type="paragraph" w:customStyle="1" w:styleId="Bodycopy">
    <w:name w:val="Body copy"/>
    <w:rsid w:val="002C6E36"/>
    <w:pPr>
      <w:spacing w:before="20" w:line="210" w:lineRule="exact"/>
    </w:pPr>
    <w:rPr>
      <w:rFonts w:ascii="Arial" w:hAnsi="Arial" w:cs="Arial"/>
      <w:color w:val="000000"/>
      <w:sz w:val="17"/>
      <w:szCs w:val="17"/>
    </w:rPr>
  </w:style>
  <w:style w:type="character" w:styleId="DipnotBavurusu">
    <w:name w:val="footnote reference"/>
    <w:semiHidden/>
    <w:rsid w:val="006E0EF5"/>
    <w:rPr>
      <w:vertAlign w:val="superscript"/>
    </w:rPr>
  </w:style>
  <w:style w:type="character" w:styleId="AklamaBavurusu">
    <w:name w:val="annotation reference"/>
    <w:rsid w:val="00A661B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rsid w:val="00A661B2"/>
    <w:rPr>
      <w:sz w:val="20"/>
      <w:szCs w:val="20"/>
    </w:rPr>
  </w:style>
  <w:style w:type="paragraph" w:customStyle="1" w:styleId="2-ortabaslk">
    <w:name w:val="2-ortabaslk"/>
    <w:basedOn w:val="Normal"/>
    <w:rsid w:val="00741D75"/>
    <w:pPr>
      <w:spacing w:before="100" w:beforeAutospacing="1" w:after="100" w:afterAutospacing="1"/>
    </w:pPr>
    <w:rPr>
      <w:color w:val="000000"/>
    </w:rPr>
  </w:style>
  <w:style w:type="paragraph" w:customStyle="1" w:styleId="3-normalyaz">
    <w:name w:val="3-normalyaz"/>
    <w:basedOn w:val="Normal"/>
    <w:rsid w:val="00741D75"/>
    <w:pPr>
      <w:spacing w:before="100" w:beforeAutospacing="1" w:after="100" w:afterAutospacing="1"/>
    </w:pPr>
    <w:rPr>
      <w:color w:val="000000"/>
    </w:rPr>
  </w:style>
  <w:style w:type="character" w:customStyle="1" w:styleId="grame">
    <w:name w:val="grame"/>
    <w:basedOn w:val="VarsaylanParagrafYazTipi"/>
    <w:rsid w:val="00741D75"/>
  </w:style>
  <w:style w:type="paragraph" w:styleId="BelgeBalantlar">
    <w:name w:val="Document Map"/>
    <w:basedOn w:val="Normal"/>
    <w:link w:val="BelgeBalantlarChar"/>
    <w:semiHidden/>
    <w:rsid w:val="00696E3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iem1">
    <w:name w:val="Biçem1"/>
    <w:basedOn w:val="Normal"/>
    <w:autoRedefine/>
    <w:rsid w:val="0028491B"/>
    <w:pPr>
      <w:jc w:val="both"/>
    </w:pPr>
    <w:rPr>
      <w:color w:val="000000"/>
      <w:sz w:val="20"/>
      <w:szCs w:val="20"/>
      <w:lang w:eastAsia="en-US"/>
    </w:rPr>
  </w:style>
  <w:style w:type="paragraph" w:styleId="AklamaKonusu">
    <w:name w:val="annotation subject"/>
    <w:basedOn w:val="AklamaMetni"/>
    <w:next w:val="AklamaMetni"/>
    <w:link w:val="AklamaKonusuChar"/>
    <w:rsid w:val="00A61C43"/>
    <w:rPr>
      <w:b/>
      <w:bCs/>
    </w:rPr>
  </w:style>
  <w:style w:type="character" w:customStyle="1" w:styleId="AklamaMetniChar">
    <w:name w:val="Açıklama Metni Char"/>
    <w:link w:val="AklamaMetni"/>
    <w:uiPriority w:val="99"/>
    <w:rsid w:val="00A61C43"/>
    <w:rPr>
      <w:lang w:val="tr-TR" w:eastAsia="tr-TR" w:bidi="ar-SA"/>
    </w:rPr>
  </w:style>
  <w:style w:type="character" w:customStyle="1" w:styleId="AklamaKonusuChar">
    <w:name w:val="Açıklama Konusu Char"/>
    <w:basedOn w:val="AklamaMetniChar"/>
    <w:link w:val="AklamaKonusu"/>
    <w:rsid w:val="00A61C43"/>
    <w:rPr>
      <w:lang w:val="tr-TR" w:eastAsia="tr-TR" w:bidi="ar-SA"/>
    </w:rPr>
  </w:style>
  <w:style w:type="paragraph" w:customStyle="1" w:styleId="Default">
    <w:name w:val="Default"/>
    <w:rsid w:val="00470B82"/>
    <w:pPr>
      <w:autoSpaceDE w:val="0"/>
      <w:autoSpaceDN w:val="0"/>
      <w:adjustRightInd w:val="0"/>
    </w:pPr>
    <w:rPr>
      <w:color w:val="000000"/>
      <w:sz w:val="24"/>
      <w:szCs w:val="24"/>
      <w:lang w:val="tr-TR" w:eastAsia="tr-TR"/>
    </w:rPr>
  </w:style>
  <w:style w:type="paragraph" w:customStyle="1" w:styleId="Revision1">
    <w:name w:val="Revision1"/>
    <w:hidden/>
    <w:uiPriority w:val="99"/>
    <w:semiHidden/>
    <w:rsid w:val="00B85683"/>
    <w:rPr>
      <w:sz w:val="24"/>
      <w:szCs w:val="24"/>
      <w:lang w:val="tr-TR" w:eastAsia="tr-TR"/>
    </w:rPr>
  </w:style>
  <w:style w:type="character" w:customStyle="1" w:styleId="CharChar">
    <w:name w:val="Char Char"/>
    <w:locked/>
    <w:rsid w:val="00D51F5C"/>
    <w:rPr>
      <w:lang w:val="tr-TR" w:eastAsia="tr-TR" w:bidi="ar-SA"/>
    </w:rPr>
  </w:style>
  <w:style w:type="character" w:customStyle="1" w:styleId="GvdeMetniGirintisiChar">
    <w:name w:val="Gövde Metni Girintisi Char"/>
    <w:link w:val="GvdeMetniGirintisi"/>
    <w:locked/>
    <w:rsid w:val="000F21C0"/>
    <w:rPr>
      <w:sz w:val="24"/>
      <w:szCs w:val="24"/>
      <w:lang w:val="tr-TR" w:eastAsia="en-US" w:bidi="ar-SA"/>
    </w:rPr>
  </w:style>
  <w:style w:type="character" w:customStyle="1" w:styleId="BodyText2Char1">
    <w:name w:val="Body Text 2 Char1"/>
    <w:locked/>
    <w:rsid w:val="00F848DB"/>
    <w:rPr>
      <w:rFonts w:cs="Times New Roman"/>
      <w:b/>
      <w:sz w:val="24"/>
      <w:lang w:val="tr-TR" w:eastAsia="en-US" w:bidi="ar-SA"/>
    </w:rPr>
  </w:style>
  <w:style w:type="character" w:customStyle="1" w:styleId="Balk4Char">
    <w:name w:val="Başlık 4 Char"/>
    <w:link w:val="Balk4"/>
    <w:locked/>
    <w:rsid w:val="00572ACB"/>
    <w:rPr>
      <w:b/>
      <w:bCs/>
      <w:sz w:val="24"/>
      <w:szCs w:val="24"/>
      <w:lang w:val="tr-TR"/>
    </w:rPr>
  </w:style>
  <w:style w:type="character" w:customStyle="1" w:styleId="Balk9Char">
    <w:name w:val="Başlık 9 Char"/>
    <w:link w:val="Balk9"/>
    <w:locked/>
    <w:rsid w:val="00CC5C58"/>
    <w:rPr>
      <w:b/>
      <w:bCs/>
      <w:sz w:val="18"/>
      <w:szCs w:val="16"/>
      <w:lang w:val="tr-TR"/>
    </w:rPr>
  </w:style>
  <w:style w:type="character" w:customStyle="1" w:styleId="SonNotMetniChar">
    <w:name w:val="Son Not Metni Char"/>
    <w:link w:val="SonNotMetni"/>
    <w:locked/>
    <w:rsid w:val="00CC5C58"/>
    <w:rPr>
      <w:lang w:val="tr-TR" w:eastAsia="en-US" w:bidi="ar-SA"/>
    </w:rPr>
  </w:style>
  <w:style w:type="paragraph" w:customStyle="1" w:styleId="msobodytextindent">
    <w:name w:val="msobodytextindent"/>
    <w:basedOn w:val="Normal"/>
    <w:rsid w:val="00A17575"/>
    <w:pPr>
      <w:ind w:firstLine="720"/>
      <w:jc w:val="both"/>
    </w:pPr>
    <w:rPr>
      <w:rFonts w:eastAsia="Calibri"/>
      <w:lang w:eastAsia="en-US"/>
    </w:rPr>
  </w:style>
  <w:style w:type="paragraph" w:customStyle="1" w:styleId="Dzeltme1">
    <w:name w:val="Düzeltme1"/>
    <w:hidden/>
    <w:uiPriority w:val="99"/>
    <w:semiHidden/>
    <w:rsid w:val="00F42370"/>
    <w:rPr>
      <w:sz w:val="24"/>
      <w:szCs w:val="24"/>
      <w:lang w:val="tr-TR" w:eastAsia="tr-TR"/>
    </w:rPr>
  </w:style>
  <w:style w:type="paragraph" w:styleId="Dzeltme">
    <w:name w:val="Revision"/>
    <w:hidden/>
    <w:uiPriority w:val="99"/>
    <w:semiHidden/>
    <w:rsid w:val="00892F4A"/>
    <w:rPr>
      <w:sz w:val="24"/>
      <w:szCs w:val="24"/>
      <w:lang w:val="tr-TR" w:eastAsia="tr-TR"/>
    </w:rPr>
  </w:style>
  <w:style w:type="character" w:customStyle="1" w:styleId="KonuBalChar">
    <w:name w:val="Konu Başlığı Char"/>
    <w:link w:val="KonuBal"/>
    <w:rsid w:val="003002BE"/>
    <w:rPr>
      <w:rFonts w:ascii="Arial" w:hAnsi="Arial" w:cs="Arial"/>
      <w:b/>
      <w:sz w:val="40"/>
      <w:lang w:val="tr-TR"/>
    </w:rPr>
  </w:style>
  <w:style w:type="character" w:customStyle="1" w:styleId="Balk2Char">
    <w:name w:val="Başlık 2 Char"/>
    <w:link w:val="Balk2"/>
    <w:uiPriority w:val="99"/>
    <w:locked/>
    <w:rsid w:val="000A5066"/>
    <w:rPr>
      <w:rFonts w:ascii="Univers (WN)" w:hAnsi="Univers (WN)"/>
      <w:b/>
      <w:noProof/>
      <w:sz w:val="24"/>
      <w:lang w:val="tr-TR"/>
    </w:rPr>
  </w:style>
  <w:style w:type="paragraph" w:styleId="ListeParagraf">
    <w:name w:val="List Paragraph"/>
    <w:aliases w:val="içindekiler vb,AK List num,Bullets"/>
    <w:basedOn w:val="Normal"/>
    <w:link w:val="ListeParagrafChar"/>
    <w:uiPriority w:val="34"/>
    <w:qFormat/>
    <w:rsid w:val="005D3087"/>
    <w:pPr>
      <w:ind w:left="708"/>
    </w:pPr>
  </w:style>
  <w:style w:type="character" w:customStyle="1" w:styleId="AltBilgiChar">
    <w:name w:val="Alt Bilgi Char"/>
    <w:aliases w:val="ft Char"/>
    <w:basedOn w:val="VarsaylanParagrafYazTipi"/>
    <w:link w:val="AltBilgi"/>
    <w:uiPriority w:val="99"/>
    <w:rsid w:val="000F327D"/>
    <w:rPr>
      <w:iCs/>
      <w:noProof/>
      <w:sz w:val="24"/>
      <w:lang w:val="tr-TR"/>
    </w:rPr>
  </w:style>
  <w:style w:type="character" w:styleId="Vurgu">
    <w:name w:val="Emphasis"/>
    <w:basedOn w:val="VarsaylanParagrafYazTipi"/>
    <w:uiPriority w:val="20"/>
    <w:qFormat/>
    <w:rsid w:val="003C1454"/>
    <w:rPr>
      <w:b/>
      <w:bCs/>
      <w:i w:val="0"/>
      <w:iCs w:val="0"/>
    </w:rPr>
  </w:style>
  <w:style w:type="table" w:styleId="TabloKlavuzu">
    <w:name w:val="Table Grid"/>
    <w:basedOn w:val="NormalTablo"/>
    <w:uiPriority w:val="39"/>
    <w:rsid w:val="00C76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3Befektler1">
    <w:name w:val="Table 3D effects 1"/>
    <w:basedOn w:val="NormalTablo"/>
    <w:rsid w:val="00C762A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AltBalk1">
    <w:name w:val="Table Subtle 1"/>
    <w:basedOn w:val="NormalTablo"/>
    <w:rsid w:val="00C762A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rsid w:val="00C762A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rsid w:val="00C762A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rsid w:val="00C762A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ltyaz">
    <w:name w:val="Subtitle"/>
    <w:basedOn w:val="Normal"/>
    <w:next w:val="Normal"/>
    <w:link w:val="AltyazChar"/>
    <w:qFormat/>
    <w:rsid w:val="00D056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yazChar">
    <w:name w:val="Altyazı Char"/>
    <w:basedOn w:val="VarsaylanParagrafYazTipi"/>
    <w:link w:val="Altyaz"/>
    <w:rsid w:val="00D056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tr-TR" w:eastAsia="tr-TR"/>
    </w:rPr>
  </w:style>
  <w:style w:type="paragraph" w:customStyle="1" w:styleId="BasicParagraph">
    <w:name w:val="[Basic Paragraph]"/>
    <w:basedOn w:val="Normal"/>
    <w:uiPriority w:val="99"/>
    <w:rsid w:val="00ED4F9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 w:eastAsia="en-US" w:bidi="en-US"/>
    </w:rPr>
  </w:style>
  <w:style w:type="character" w:customStyle="1" w:styleId="stBilgiChar">
    <w:name w:val="Üst Bilgi Char"/>
    <w:basedOn w:val="VarsaylanParagrafYazTipi"/>
    <w:link w:val="stBilgi"/>
    <w:rsid w:val="004B5D89"/>
    <w:rPr>
      <w:iCs/>
      <w:noProof/>
      <w:sz w:val="24"/>
      <w:lang w:val="tr-TR"/>
    </w:rPr>
  </w:style>
  <w:style w:type="character" w:customStyle="1" w:styleId="fontstyle01">
    <w:name w:val="fontstyle01"/>
    <w:basedOn w:val="VarsaylanParagrafYazTipi"/>
    <w:rsid w:val="00227F7D"/>
    <w:rPr>
      <w:rFonts w:ascii="DINPro-Light" w:hAnsi="DINPro-Light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ListeParagrafChar">
    <w:name w:val="Liste Paragraf Char"/>
    <w:aliases w:val="içindekiler vb Char,AK List num Char,Bullets Char"/>
    <w:link w:val="ListeParagraf"/>
    <w:uiPriority w:val="34"/>
    <w:locked/>
    <w:rsid w:val="00132673"/>
    <w:rPr>
      <w:sz w:val="24"/>
      <w:szCs w:val="24"/>
      <w:lang w:val="tr-TR" w:eastAsia="tr-TR"/>
    </w:rPr>
  </w:style>
  <w:style w:type="character" w:customStyle="1" w:styleId="TextChar">
    <w:name w:val="Text Char"/>
    <w:link w:val="Text"/>
    <w:locked/>
    <w:rsid w:val="00234DD2"/>
    <w:rPr>
      <w:rFonts w:ascii="Arial" w:hAnsi="Arial" w:cs="Arial"/>
      <w:color w:val="000000"/>
      <w:lang w:eastAsia="de-DE"/>
    </w:rPr>
  </w:style>
  <w:style w:type="paragraph" w:customStyle="1" w:styleId="Text">
    <w:name w:val="Text"/>
    <w:link w:val="TextChar"/>
    <w:uiPriority w:val="99"/>
    <w:rsid w:val="00234DD2"/>
    <w:pPr>
      <w:snapToGrid w:val="0"/>
      <w:spacing w:line="360" w:lineRule="auto"/>
      <w:jc w:val="both"/>
    </w:pPr>
    <w:rPr>
      <w:rFonts w:ascii="Arial" w:hAnsi="Arial" w:cs="Arial"/>
      <w:color w:val="000000"/>
      <w:lang w:eastAsia="de-DE"/>
    </w:rPr>
  </w:style>
  <w:style w:type="paragraph" w:customStyle="1" w:styleId="yazi">
    <w:name w:val="yazi"/>
    <w:basedOn w:val="Normal"/>
    <w:link w:val="yaziChar"/>
    <w:rsid w:val="0055548C"/>
    <w:pPr>
      <w:spacing w:after="120" w:line="260" w:lineRule="atLeast"/>
      <w:jc w:val="both"/>
    </w:pPr>
    <w:rPr>
      <w:rFonts w:ascii="Trebuchet MS" w:hAnsi="Trebuchet MS"/>
      <w:position w:val="6"/>
      <w:sz w:val="20"/>
      <w:szCs w:val="20"/>
      <w:lang w:val="x-none" w:eastAsia="x-none"/>
    </w:rPr>
  </w:style>
  <w:style w:type="character" w:customStyle="1" w:styleId="yaziChar">
    <w:name w:val="yazi Char"/>
    <w:link w:val="yazi"/>
    <w:locked/>
    <w:rsid w:val="0055548C"/>
    <w:rPr>
      <w:rFonts w:ascii="Trebuchet MS" w:hAnsi="Trebuchet MS"/>
      <w:position w:val="6"/>
      <w:lang w:val="x-none" w:eastAsia="x-none"/>
    </w:rPr>
  </w:style>
  <w:style w:type="character" w:customStyle="1" w:styleId="GvdeMetniChar">
    <w:name w:val="Gövde Metni Char"/>
    <w:basedOn w:val="VarsaylanParagrafYazTipi"/>
    <w:link w:val="GvdeMetni"/>
    <w:rsid w:val="00621940"/>
    <w:rPr>
      <w:color w:val="800000"/>
      <w:sz w:val="24"/>
      <w:lang w:val="tr-TR"/>
    </w:rPr>
  </w:style>
  <w:style w:type="character" w:customStyle="1" w:styleId="Balk1Char">
    <w:name w:val="Başlık 1 Char"/>
    <w:basedOn w:val="VarsaylanParagrafYazTipi"/>
    <w:link w:val="Balk1"/>
    <w:rsid w:val="007E495C"/>
    <w:rPr>
      <w:rFonts w:ascii="Univers (WN)" w:hAnsi="Univers (WN)"/>
      <w:b/>
      <w:noProof/>
      <w:sz w:val="24"/>
      <w:u w:val="single"/>
      <w:lang w:val="tr-TR"/>
    </w:rPr>
  </w:style>
  <w:style w:type="character" w:customStyle="1" w:styleId="Balk3Char">
    <w:name w:val="Başlık 3 Char"/>
    <w:basedOn w:val="VarsaylanParagrafYazTipi"/>
    <w:link w:val="Balk3"/>
    <w:rsid w:val="007E495C"/>
    <w:rPr>
      <w:rFonts w:ascii="CG Times (WN)" w:hAnsi="CG Times (WN)"/>
      <w:b/>
      <w:noProof/>
      <w:sz w:val="24"/>
      <w:lang w:val="tr-TR"/>
    </w:rPr>
  </w:style>
  <w:style w:type="character" w:customStyle="1" w:styleId="Balk5Char">
    <w:name w:val="Başlık 5 Char"/>
    <w:basedOn w:val="VarsaylanParagrafYazTipi"/>
    <w:link w:val="Balk5"/>
    <w:rsid w:val="007E495C"/>
    <w:rPr>
      <w:rFonts w:ascii="CG Times (WN)" w:hAnsi="CG Times (WN)"/>
      <w:b/>
      <w:noProof/>
      <w:lang w:val="tr-TR"/>
    </w:rPr>
  </w:style>
  <w:style w:type="character" w:customStyle="1" w:styleId="Balk6Char">
    <w:name w:val="Başlık 6 Char"/>
    <w:basedOn w:val="VarsaylanParagrafYazTipi"/>
    <w:link w:val="Balk6"/>
    <w:rsid w:val="007E495C"/>
    <w:rPr>
      <w:rFonts w:ascii="CG Times (WN)" w:hAnsi="CG Times (WN)"/>
      <w:noProof/>
      <w:u w:val="single"/>
      <w:lang w:val="tr-TR"/>
    </w:rPr>
  </w:style>
  <w:style w:type="character" w:customStyle="1" w:styleId="Balk7Char">
    <w:name w:val="Başlık 7 Char"/>
    <w:basedOn w:val="VarsaylanParagrafYazTipi"/>
    <w:link w:val="Balk7"/>
    <w:rsid w:val="007E495C"/>
    <w:rPr>
      <w:rFonts w:ascii="CG Times (WN)" w:hAnsi="CG Times (WN)"/>
      <w:i/>
      <w:noProof/>
      <w:lang w:val="tr-TR"/>
    </w:rPr>
  </w:style>
  <w:style w:type="character" w:customStyle="1" w:styleId="Balk8Char">
    <w:name w:val="Başlık 8 Char"/>
    <w:basedOn w:val="VarsaylanParagrafYazTipi"/>
    <w:link w:val="Balk8"/>
    <w:rsid w:val="007E495C"/>
    <w:rPr>
      <w:rFonts w:ascii="CG Times (WN)" w:hAnsi="CG Times (WN)"/>
      <w:i/>
      <w:noProof/>
      <w:lang w:val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7E495C"/>
    <w:rPr>
      <w:sz w:val="22"/>
      <w:szCs w:val="24"/>
      <w:lang w:val="tr-TR"/>
    </w:rPr>
  </w:style>
  <w:style w:type="character" w:customStyle="1" w:styleId="DipnotMetniChar">
    <w:name w:val="Dipnot Metni Char"/>
    <w:basedOn w:val="VarsaylanParagrafYazTipi"/>
    <w:link w:val="DipnotMetni"/>
    <w:semiHidden/>
    <w:rsid w:val="007E495C"/>
    <w:rPr>
      <w:rFonts w:ascii="Courier New" w:hAnsi="Courier New"/>
      <w:sz w:val="24"/>
      <w:lang w:val="en-AU"/>
    </w:rPr>
  </w:style>
  <w:style w:type="character" w:customStyle="1" w:styleId="GvdeMetni3Char">
    <w:name w:val="Gövde Metni 3 Char"/>
    <w:basedOn w:val="VarsaylanParagrafYazTipi"/>
    <w:link w:val="GvdeMetni3"/>
    <w:rsid w:val="007E495C"/>
    <w:rPr>
      <w:bCs/>
      <w:i/>
      <w:iCs/>
      <w:sz w:val="22"/>
      <w:lang w:val="tr-TR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7E495C"/>
    <w:rPr>
      <w:noProof/>
      <w:sz w:val="24"/>
      <w:lang w:val="tr-TR"/>
    </w:rPr>
  </w:style>
  <w:style w:type="character" w:customStyle="1" w:styleId="BalonMetniChar">
    <w:name w:val="Balon Metni Char"/>
    <w:basedOn w:val="VarsaylanParagrafYazTipi"/>
    <w:link w:val="BalonMetni"/>
    <w:semiHidden/>
    <w:rsid w:val="007E495C"/>
    <w:rPr>
      <w:rFonts w:ascii="Tahoma" w:hAnsi="Tahoma" w:cs="Tahoma"/>
      <w:noProof/>
      <w:sz w:val="16"/>
      <w:szCs w:val="16"/>
      <w:lang w:val="tr-TR"/>
    </w:rPr>
  </w:style>
  <w:style w:type="character" w:customStyle="1" w:styleId="BelgeBalantlarChar">
    <w:name w:val="Belge Bağlantıları Char"/>
    <w:basedOn w:val="VarsaylanParagrafYazTipi"/>
    <w:link w:val="BelgeBalantlar"/>
    <w:semiHidden/>
    <w:rsid w:val="007E495C"/>
    <w:rPr>
      <w:rFonts w:ascii="Tahoma" w:hAnsi="Tahoma" w:cs="Tahoma"/>
      <w:shd w:val="clear" w:color="auto" w:fill="000080"/>
      <w:lang w:val="tr-TR" w:eastAsia="tr-TR"/>
    </w:rPr>
  </w:style>
  <w:style w:type="paragraph" w:customStyle="1" w:styleId="pumatext">
    <w:name w:val="pumatext"/>
    <w:basedOn w:val="Normal"/>
    <w:rsid w:val="005F124F"/>
    <w:pPr>
      <w:spacing w:before="80" w:after="80" w:line="360" w:lineRule="auto"/>
      <w:ind w:left="567"/>
      <w:jc w:val="both"/>
    </w:pPr>
    <w:rPr>
      <w:rFonts w:ascii="Arial" w:hAnsi="Arial"/>
      <w:snapToGrid w:val="0"/>
      <w:color w:val="000000"/>
      <w:sz w:val="22"/>
      <w:szCs w:val="20"/>
      <w:lang w:val="en-GB" w:eastAsia="de-DE"/>
    </w:rPr>
  </w:style>
  <w:style w:type="paragraph" w:styleId="AralkYok">
    <w:name w:val="No Spacing"/>
    <w:uiPriority w:val="99"/>
    <w:qFormat/>
    <w:rsid w:val="00615455"/>
    <w:rPr>
      <w:sz w:val="24"/>
      <w:szCs w:val="24"/>
      <w:lang w:val="tr-TR" w:eastAsia="tr-TR"/>
    </w:rPr>
  </w:style>
  <w:style w:type="character" w:customStyle="1" w:styleId="BodybyBDChar">
    <w:name w:val="Body.by.BD Char"/>
    <w:link w:val="BodybyBD"/>
    <w:uiPriority w:val="99"/>
    <w:locked/>
    <w:rsid w:val="006F0168"/>
    <w:rPr>
      <w:sz w:val="22"/>
      <w:lang w:val="tr-TR"/>
    </w:rPr>
  </w:style>
  <w:style w:type="table" w:customStyle="1" w:styleId="TableGrid0">
    <w:name w:val="Table Grid0"/>
    <w:rsid w:val="003408BA"/>
    <w:rPr>
      <w:rFonts w:asciiTheme="minorHAnsi" w:eastAsiaTheme="minorEastAsia" w:hAnsiTheme="minorHAnsi" w:cstheme="minorBid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indent">
    <w:name w:val="msonormalindent"/>
    <w:basedOn w:val="Normal"/>
    <w:rsid w:val="001A1E89"/>
    <w:pPr>
      <w:ind w:left="720"/>
    </w:pPr>
    <w:rPr>
      <w:noProof/>
      <w:sz w:val="20"/>
      <w:szCs w:val="20"/>
      <w:lang w:eastAsia="en-US"/>
    </w:rPr>
  </w:style>
  <w:style w:type="paragraph" w:customStyle="1" w:styleId="CoverInformation">
    <w:name w:val="Cover Information"/>
    <w:aliases w:val="ci"/>
    <w:basedOn w:val="Normal"/>
    <w:rsid w:val="003E7D9F"/>
    <w:pPr>
      <w:framePr w:w="4536" w:hSpace="180" w:vSpace="180" w:wrap="auto" w:vAnchor="page" w:hAnchor="page" w:x="3601" w:y="14422"/>
      <w:spacing w:line="260" w:lineRule="exact"/>
      <w:ind w:left="520"/>
    </w:pPr>
    <w:rPr>
      <w:rFonts w:ascii="New York" w:eastAsia="MS Mincho" w:hAnsi="New York"/>
      <w:lang w:val="en-GB" w:eastAsia="en-US"/>
    </w:rPr>
  </w:style>
  <w:style w:type="paragraph" w:customStyle="1" w:styleId="CoverPages">
    <w:name w:val="Cover Pages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i/>
      <w:sz w:val="22"/>
      <w:szCs w:val="20"/>
      <w:lang w:val="en-GB" w:eastAsia="en-US"/>
    </w:rPr>
  </w:style>
  <w:style w:type="paragraph" w:customStyle="1" w:styleId="CoverReference">
    <w:name w:val="Cover Reference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sz w:val="22"/>
      <w:szCs w:val="20"/>
      <w:lang w:val="en-GB" w:eastAsia="en-US"/>
    </w:rPr>
  </w:style>
  <w:style w:type="table" w:customStyle="1" w:styleId="TabloKlavuzu1">
    <w:name w:val="Tablo Kılavuzu1"/>
    <w:basedOn w:val="NormalTablo"/>
    <w:next w:val="TabloKlavuzu"/>
    <w:uiPriority w:val="39"/>
    <w:rsid w:val="003E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Char11B">
    <w:name w:val="TT_Char_11_B"/>
    <w:basedOn w:val="VarsaylanParagrafYazTipi"/>
    <w:uiPriority w:val="1"/>
    <w:rsid w:val="003E7D9F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VarsaylanParagrafYazTipi"/>
    <w:rsid w:val="003E7D9F"/>
  </w:style>
  <w:style w:type="character" w:customStyle="1" w:styleId="apple-tab-span">
    <w:name w:val="apple-tab-span"/>
    <w:basedOn w:val="VarsaylanParagrafYazTipi"/>
    <w:rsid w:val="003E7D9F"/>
  </w:style>
  <w:style w:type="paragraph" w:customStyle="1" w:styleId="RNormal">
    <w:name w:val="RNormal"/>
    <w:basedOn w:val="Normal"/>
    <w:rsid w:val="003E7D9F"/>
    <w:pPr>
      <w:jc w:val="both"/>
    </w:pPr>
    <w:rPr>
      <w:sz w:val="22"/>
      <w:lang w:val="en-US" w:eastAsia="en-US"/>
    </w:rPr>
  </w:style>
  <w:style w:type="paragraph" w:customStyle="1" w:styleId="KAMKNormal">
    <w:name w:val="KAMKNormal"/>
    <w:basedOn w:val="Normal"/>
    <w:link w:val="KAMKNormalChar"/>
    <w:qFormat/>
    <w:rsid w:val="003E7D9F"/>
    <w:pPr>
      <w:spacing w:before="120" w:after="120"/>
    </w:pPr>
    <w:rPr>
      <w:rFonts w:ascii="Tahoma" w:hAnsi="Tahoma"/>
      <w:color w:val="000000"/>
      <w:sz w:val="22"/>
      <w:lang w:val="en-US" w:eastAsia="en-US"/>
    </w:rPr>
  </w:style>
  <w:style w:type="character" w:customStyle="1" w:styleId="KAMKNormalChar">
    <w:name w:val="KAMKNormal Char"/>
    <w:basedOn w:val="VarsaylanParagrafYazTipi"/>
    <w:link w:val="KAMKNormal"/>
    <w:rsid w:val="003E7D9F"/>
    <w:rPr>
      <w:rFonts w:ascii="Tahoma" w:hAnsi="Tahoma"/>
      <w:color w:val="000000"/>
      <w:sz w:val="22"/>
      <w:szCs w:val="24"/>
    </w:rPr>
  </w:style>
  <w:style w:type="paragraph" w:customStyle="1" w:styleId="footnotedescription">
    <w:name w:val="footnote description"/>
    <w:next w:val="Normal"/>
    <w:link w:val="footnotedescriptionChar"/>
    <w:hidden/>
    <w:rsid w:val="003E7D9F"/>
    <w:pPr>
      <w:spacing w:after="22" w:line="259" w:lineRule="auto"/>
      <w:ind w:left="509"/>
    </w:pPr>
    <w:rPr>
      <w:color w:val="000000"/>
      <w:sz w:val="16"/>
      <w:szCs w:val="22"/>
      <w:lang w:val="tr-TR" w:eastAsia="tr-TR"/>
    </w:rPr>
  </w:style>
  <w:style w:type="character" w:customStyle="1" w:styleId="footnotedescriptionChar">
    <w:name w:val="footnote description Char"/>
    <w:link w:val="footnotedescription"/>
    <w:rsid w:val="003E7D9F"/>
    <w:rPr>
      <w:color w:val="000000"/>
      <w:sz w:val="16"/>
      <w:szCs w:val="22"/>
      <w:lang w:val="tr-TR" w:eastAsia="tr-TR"/>
    </w:rPr>
  </w:style>
  <w:style w:type="character" w:customStyle="1" w:styleId="footnotemark">
    <w:name w:val="footnote mark"/>
    <w:hidden/>
    <w:rsid w:val="003E7D9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mza">
    <w:name w:val="Signature"/>
    <w:basedOn w:val="Normal"/>
    <w:link w:val="mzaChar"/>
    <w:semiHidden/>
    <w:rsid w:val="003E7D9F"/>
    <w:rPr>
      <w:sz w:val="22"/>
      <w:lang w:val="en-GB" w:eastAsia="en-US"/>
    </w:rPr>
  </w:style>
  <w:style w:type="character" w:customStyle="1" w:styleId="mzaChar">
    <w:name w:val="İmza Char"/>
    <w:basedOn w:val="VarsaylanParagrafYazTipi"/>
    <w:link w:val="mza"/>
    <w:semiHidden/>
    <w:rsid w:val="003E7D9F"/>
    <w:rPr>
      <w:sz w:val="22"/>
      <w:szCs w:val="24"/>
      <w:lang w:val="en-GB"/>
    </w:rPr>
  </w:style>
  <w:style w:type="paragraph" w:customStyle="1" w:styleId="te">
    <w:name w:val="te"/>
    <w:basedOn w:val="BodybyBD"/>
    <w:rsid w:val="003E7D9F"/>
    <w:pPr>
      <w:keepLines w:val="0"/>
      <w:spacing w:before="0" w:after="80" w:line="240" w:lineRule="exact"/>
    </w:pPr>
    <w:rPr>
      <w:sz w:val="18"/>
    </w:rPr>
  </w:style>
  <w:style w:type="table" w:customStyle="1" w:styleId="TableGrid1">
    <w:name w:val="TableGrid1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onNotBavurusu">
    <w:name w:val="endnote reference"/>
    <w:basedOn w:val="VarsaylanParagrafYazTipi"/>
    <w:semiHidden/>
    <w:unhideWhenUsed/>
    <w:rsid w:val="003E7D9F"/>
    <w:rPr>
      <w:vertAlign w:val="superscript"/>
    </w:rPr>
  </w:style>
  <w:style w:type="paragraph" w:customStyle="1" w:styleId="CoverTitle">
    <w:name w:val="Cover Title"/>
    <w:aliases w:val="ct"/>
    <w:basedOn w:val="Normal"/>
    <w:rsid w:val="003E7D9F"/>
    <w:pPr>
      <w:framePr w:w="5999" w:hSpace="180" w:vSpace="180" w:wrap="auto" w:vAnchor="page" w:hAnchor="text" w:xAlign="center" w:y="3797"/>
      <w:spacing w:line="440" w:lineRule="exact"/>
      <w:ind w:left="1720"/>
    </w:pPr>
    <w:rPr>
      <w:rFonts w:ascii="New York" w:eastAsia="Calibri" w:hAnsi="New York"/>
      <w:sz w:val="36"/>
      <w:szCs w:val="20"/>
      <w:lang w:val="en-GB"/>
    </w:rPr>
  </w:style>
  <w:style w:type="table" w:customStyle="1" w:styleId="TableNormal1">
    <w:name w:val="Table Normal1"/>
    <w:uiPriority w:val="2"/>
    <w:semiHidden/>
    <w:unhideWhenUsed/>
    <w:qFormat/>
    <w:rsid w:val="00405D1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05D1C"/>
    <w:pPr>
      <w:widowControl w:val="0"/>
      <w:autoSpaceDE w:val="0"/>
      <w:autoSpaceDN w:val="0"/>
      <w:jc w:val="right"/>
    </w:pPr>
    <w:rPr>
      <w:rFonts w:ascii="Tahoma" w:eastAsia="Tahoma" w:hAnsi="Tahoma" w:cs="Tahoma"/>
      <w:sz w:val="22"/>
      <w:szCs w:val="22"/>
      <w:lang w:eastAsia="en-US"/>
    </w:rPr>
  </w:style>
  <w:style w:type="table" w:customStyle="1" w:styleId="TabloKlavuzu2">
    <w:name w:val="Tablo Kılavuzu2"/>
    <w:basedOn w:val="NormalTablo"/>
    <w:next w:val="TabloKlavuzu"/>
    <w:uiPriority w:val="39"/>
    <w:rsid w:val="0030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mlenmeyenBahsetme">
    <w:name w:val="Unresolved Mention"/>
    <w:basedOn w:val="VarsaylanParagrafYazTipi"/>
    <w:uiPriority w:val="99"/>
    <w:semiHidden/>
    <w:unhideWhenUsed/>
    <w:rsid w:val="006950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8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44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98241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2136">
                              <w:marLeft w:val="318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1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78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11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333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4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26" Type="http://schemas.openxmlformats.org/officeDocument/2006/relationships/header" Target="header12.xml"/><Relationship Id="rId39" Type="http://schemas.openxmlformats.org/officeDocument/2006/relationships/footer" Target="footer9.xml"/><Relationship Id="rId21" Type="http://schemas.openxmlformats.org/officeDocument/2006/relationships/footer" Target="footer4.xml"/><Relationship Id="rId34" Type="http://schemas.openxmlformats.org/officeDocument/2006/relationships/header" Target="header18.xml"/><Relationship Id="rId42" Type="http://schemas.openxmlformats.org/officeDocument/2006/relationships/header" Target="header24.xml"/><Relationship Id="rId47" Type="http://schemas.openxmlformats.org/officeDocument/2006/relationships/header" Target="header27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9" Type="http://schemas.openxmlformats.org/officeDocument/2006/relationships/footer" Target="footer6.xml"/><Relationship Id="rId11" Type="http://schemas.openxmlformats.org/officeDocument/2006/relationships/footer" Target="footer2.xml"/><Relationship Id="rId24" Type="http://schemas.openxmlformats.org/officeDocument/2006/relationships/header" Target="header11.xml"/><Relationship Id="rId32" Type="http://schemas.openxmlformats.org/officeDocument/2006/relationships/header" Target="header17.xml"/><Relationship Id="rId37" Type="http://schemas.openxmlformats.org/officeDocument/2006/relationships/header" Target="header20.xml"/><Relationship Id="rId40" Type="http://schemas.openxmlformats.org/officeDocument/2006/relationships/header" Target="header22.xml"/><Relationship Id="rId45" Type="http://schemas.openxmlformats.org/officeDocument/2006/relationships/header" Target="header26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header" Target="header14.xml"/><Relationship Id="rId36" Type="http://schemas.openxmlformats.org/officeDocument/2006/relationships/header" Target="header19.xml"/><Relationship Id="rId49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header" Target="header16.xml"/><Relationship Id="rId44" Type="http://schemas.openxmlformats.org/officeDocument/2006/relationships/header" Target="header2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header" Target="header13.xml"/><Relationship Id="rId30" Type="http://schemas.openxmlformats.org/officeDocument/2006/relationships/header" Target="header15.xml"/><Relationship Id="rId35" Type="http://schemas.openxmlformats.org/officeDocument/2006/relationships/footer" Target="footer8.xml"/><Relationship Id="rId43" Type="http://schemas.openxmlformats.org/officeDocument/2006/relationships/footer" Target="footer10.xml"/><Relationship Id="rId48" Type="http://schemas.openxmlformats.org/officeDocument/2006/relationships/fontTable" Target="fontTable.xml"/><Relationship Id="rId8" Type="http://schemas.openxmlformats.org/officeDocument/2006/relationships/footnotes" Target="footnotes.xml"/><Relationship Id="rId9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footer" Target="footer7.xml"/><Relationship Id="rId38" Type="http://schemas.openxmlformats.org/officeDocument/2006/relationships/header" Target="header21.xml"/><Relationship Id="rId46" Type="http://schemas.openxmlformats.org/officeDocument/2006/relationships/footer" Target="footer11.xml"/><Relationship Id="rId20" Type="http://schemas.openxmlformats.org/officeDocument/2006/relationships/header" Target="header8.xml"/><Relationship Id="rId41" Type="http://schemas.openxmlformats.org/officeDocument/2006/relationships/header" Target="header2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7cba9d10-a63d-433c-afd6-13943624bfd7" origin="userSelected">
  <element uid="16989c20-57cb-42b2-8927-26b0b9262103" value=""/>
  <element uid="0459ebfd-a8db-4d61-86a1-dd18ab05d2c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22309-4D9B-4EB8-BAC8-1D82EC6C300E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79E8B5CF-A859-4B90-B26C-256E4661666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8C0F13A8-B937-4AE8-AC5A-27B0DAF4C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3823</Words>
  <Characters>24277</Characters>
  <Application>Microsoft Office Word</Application>
  <DocSecurity>0</DocSecurity>
  <Lines>1734</Lines>
  <Paragraphs>1277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Semanur Özdemir / Emlak Katılım - Resmi Raporlama Servisi</dc:creator>
  <cp:keywords>ACK-652382</cp:keywords>
  <dc:description/>
  <cp:lastModifiedBy>Zehra Zeynep Gümrükçüoğlu - Finansal Raporlama Servisi</cp:lastModifiedBy>
  <cp:revision>2</cp:revision>
  <cp:lastPrinted>2024-11-11T18:04:00Z</cp:lastPrinted>
  <dcterms:created xsi:type="dcterms:W3CDTF">2024-11-26T11:31:00Z</dcterms:created>
  <dcterms:modified xsi:type="dcterms:W3CDTF">2024-11-26T11:31:00Z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888f05f1-2c5a-4930-8fc7-b46c0ff8c571</vt:lpwstr>
  </property>
  <property fmtid="{D5CDD505-2E9C-101B-9397-08002B2CF9AE}" pid="3" name="bjSaver">
    <vt:lpwstr>WN2fVhJayF2vMMAyqQ6pgZB6JTeguLWW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policy="7cba9d10-a63d-433c-afd6-13943624bfd7" origin="userSelected" xmlns="http://www.boldonj</vt:lpwstr>
  </property>
  <property fmtid="{D5CDD505-2E9C-101B-9397-08002B2CF9AE}" pid="6" name="bjDocumentLabelXML-0">
    <vt:lpwstr>ames.com/2008/01/sie/internal/label"&gt;&lt;element uid="16989c20-57cb-42b2-8927-26b0b9262103" value="" /&gt;&lt;element uid="0459ebfd-a8db-4d61-86a1-dd18ab05d2c3" value="" /&gt;&lt;/sisl&gt;</vt:lpwstr>
  </property>
  <property fmtid="{D5CDD505-2E9C-101B-9397-08002B2CF9AE}" pid="7" name="bjDocumentSecurityLabel">
    <vt:lpwstr>Açık | KV İçermez</vt:lpwstr>
  </property>
  <property fmtid="{D5CDD505-2E9C-101B-9397-08002B2CF9AE}" pid="8" name="bjLabelHistoryID">
    <vt:lpwstr>{8E922309-4D9B-4EB8-BAC8-1D82EC6C300E}</vt:lpwstr>
  </property>
  <property fmtid="{D5CDD505-2E9C-101B-9397-08002B2CF9AE}" pid="9" name="MSIP_Label_2e1840fb-8939-4796-95d0-bc833736564d_Enabled">
    <vt:lpwstr>true</vt:lpwstr>
  </property>
  <property fmtid="{D5CDD505-2E9C-101B-9397-08002B2CF9AE}" pid="10" name="MSIP_Label_2e1840fb-8939-4796-95d0-bc833736564d_SetDate">
    <vt:lpwstr>2024-11-04T15:48:16Z</vt:lpwstr>
  </property>
  <property fmtid="{D5CDD505-2E9C-101B-9397-08002B2CF9AE}" pid="11" name="MSIP_Label_2e1840fb-8939-4796-95d0-bc833736564d_Method">
    <vt:lpwstr>Privileged</vt:lpwstr>
  </property>
  <property fmtid="{D5CDD505-2E9C-101B-9397-08002B2CF9AE}" pid="12" name="MSIP_Label_2e1840fb-8939-4796-95d0-bc833736564d_Name">
    <vt:lpwstr>Confidential - Open Access</vt:lpwstr>
  </property>
  <property fmtid="{D5CDD505-2E9C-101B-9397-08002B2CF9AE}" pid="13" name="MSIP_Label_2e1840fb-8939-4796-95d0-bc833736564d_SiteId">
    <vt:lpwstr>513294a0-3e20-41b2-a970-6d30bf1546fa</vt:lpwstr>
  </property>
  <property fmtid="{D5CDD505-2E9C-101B-9397-08002B2CF9AE}" pid="14" name="MSIP_Label_2e1840fb-8939-4796-95d0-bc833736564d_ActionId">
    <vt:lpwstr>82fa0fd9-d150-4950-abab-0c6166123d9a</vt:lpwstr>
  </property>
  <property fmtid="{D5CDD505-2E9C-101B-9397-08002B2CF9AE}" pid="15" name="MSIP_Label_2e1840fb-8939-4796-95d0-bc833736564d_ContentBits">
    <vt:lpwstr>0</vt:lpwstr>
  </property>
</Properties>
</file>